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04" w:rsidRPr="00C53E7E" w:rsidRDefault="00EB7435" w:rsidP="00734842">
      <w:pPr>
        <w:tabs>
          <w:tab w:val="center" w:pos="4156"/>
          <w:tab w:val="left" w:pos="6611"/>
        </w:tabs>
        <w:bidi w:val="0"/>
        <w:jc w:val="center"/>
        <w:rPr>
          <w:rFonts w:cs="Times New Roman"/>
          <w:b/>
          <w:bCs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-273050</wp:posOffset>
                </wp:positionV>
                <wp:extent cx="920115" cy="241300"/>
                <wp:effectExtent l="9525" t="8255" r="1333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4F" w:rsidRPr="0034764F" w:rsidRDefault="0034764F" w:rsidP="0034764F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76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45 second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-21.5pt;width:72.45pt;height:1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">
                <v:textbox>
                  <w:txbxContent>
                    <w:p w:rsidR="0034764F" w:rsidRPr="0034764F" w:rsidRDefault="0034764F" w:rsidP="0034764F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764F">
                        <w:rPr>
                          <w:color w:val="FF0000"/>
                          <w:sz w:val="20"/>
                          <w:szCs w:val="20"/>
                        </w:rPr>
                        <w:t xml:space="preserve">45 second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604" w:rsidRPr="00C53E7E">
        <w:rPr>
          <w:rFonts w:cs="Times New Roman"/>
          <w:b/>
          <w:bCs/>
          <w:szCs w:val="28"/>
        </w:rPr>
        <w:t>Statement</w:t>
      </w:r>
    </w:p>
    <w:p w:rsidR="005E2144" w:rsidRPr="00C53E7E" w:rsidRDefault="00BF3604" w:rsidP="00734842">
      <w:pPr>
        <w:bidi w:val="0"/>
        <w:jc w:val="center"/>
        <w:rPr>
          <w:rFonts w:cs="Times New Roman"/>
          <w:b/>
          <w:bCs/>
          <w:szCs w:val="28"/>
        </w:rPr>
      </w:pPr>
      <w:r w:rsidRPr="00C53E7E">
        <w:rPr>
          <w:rFonts w:cs="Times New Roman"/>
          <w:b/>
          <w:bCs/>
          <w:szCs w:val="28"/>
        </w:rPr>
        <w:t>By</w:t>
      </w:r>
    </w:p>
    <w:p w:rsidR="00D128EC" w:rsidRPr="00C53E7E" w:rsidRDefault="00D128EC" w:rsidP="007F61D3">
      <w:pPr>
        <w:bidi w:val="0"/>
        <w:jc w:val="center"/>
        <w:rPr>
          <w:rFonts w:cs="Times New Roman"/>
          <w:b/>
          <w:bCs/>
          <w:szCs w:val="28"/>
        </w:rPr>
      </w:pPr>
    </w:p>
    <w:p w:rsidR="00D128EC" w:rsidRPr="00C53E7E" w:rsidRDefault="000E77E3" w:rsidP="007F61D3">
      <w:pPr>
        <w:bidi w:val="0"/>
        <w:spacing w:after="2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M</w:t>
      </w:r>
      <w:r w:rsidR="007F61D3">
        <w:rPr>
          <w:rFonts w:cs="Times New Roman"/>
          <w:b/>
          <w:bCs/>
          <w:szCs w:val="28"/>
        </w:rPr>
        <w:t>r</w:t>
      </w:r>
      <w:r>
        <w:rPr>
          <w:rFonts w:cs="Times New Roman"/>
          <w:b/>
          <w:bCs/>
          <w:szCs w:val="28"/>
        </w:rPr>
        <w:t xml:space="preserve">. </w:t>
      </w:r>
      <w:r w:rsidR="007F61D3">
        <w:rPr>
          <w:rFonts w:cs="Times New Roman"/>
          <w:b/>
          <w:bCs/>
          <w:szCs w:val="28"/>
        </w:rPr>
        <w:t xml:space="preserve">Ali </w:t>
      </w:r>
      <w:proofErr w:type="spellStart"/>
      <w:r w:rsidR="007F61D3">
        <w:rPr>
          <w:rFonts w:cs="Times New Roman"/>
          <w:b/>
          <w:bCs/>
          <w:szCs w:val="28"/>
        </w:rPr>
        <w:t>B</w:t>
      </w:r>
      <w:r w:rsidR="0075045C">
        <w:rPr>
          <w:rFonts w:cs="Times New Roman"/>
          <w:b/>
          <w:bCs/>
          <w:szCs w:val="28"/>
        </w:rPr>
        <w:t>ahre</w:t>
      </w:r>
      <w:r w:rsidR="007F61D3">
        <w:rPr>
          <w:rFonts w:cs="Times New Roman"/>
          <w:b/>
          <w:bCs/>
          <w:szCs w:val="28"/>
        </w:rPr>
        <w:t>ini</w:t>
      </w:r>
      <w:proofErr w:type="spellEnd"/>
    </w:p>
    <w:p w:rsidR="007F61D3" w:rsidRPr="007F61D3" w:rsidRDefault="007F61D3" w:rsidP="007F61D3">
      <w:pPr>
        <w:pStyle w:val="Heading3"/>
        <w:shd w:val="clear" w:color="auto" w:fill="FFFFFF"/>
        <w:spacing w:before="0" w:after="240"/>
        <w:jc w:val="center"/>
        <w:rPr>
          <w:rFonts w:ascii="IRANSans" w:hAnsi="IRANSans"/>
          <w:color w:val="222222"/>
          <w:sz w:val="30"/>
          <w:szCs w:val="30"/>
          <w:lang w:val="en-US"/>
        </w:rPr>
      </w:pPr>
      <w:r>
        <w:rPr>
          <w:rFonts w:ascii="IRANSans" w:hAnsi="IRANSans"/>
          <w:color w:val="222222"/>
          <w:sz w:val="30"/>
          <w:szCs w:val="30"/>
        </w:rPr>
        <w:t>Ambassador and Permanent Representative</w:t>
      </w:r>
    </w:p>
    <w:p w:rsidR="00BF3604" w:rsidRPr="00C53E7E" w:rsidRDefault="008233BF" w:rsidP="007F61D3">
      <w:pPr>
        <w:bidi w:val="0"/>
        <w:spacing w:after="240"/>
        <w:jc w:val="center"/>
        <w:rPr>
          <w:rFonts w:cs="Times New Roman"/>
          <w:b/>
          <w:bCs/>
          <w:szCs w:val="28"/>
          <w:lang w:eastAsia="fr-CH"/>
        </w:rPr>
      </w:pPr>
      <w:r w:rsidRPr="00C53E7E">
        <w:rPr>
          <w:rFonts w:cs="Times New Roman"/>
          <w:b/>
          <w:bCs/>
          <w:szCs w:val="28"/>
          <w:lang w:eastAsia="fr-CH"/>
        </w:rPr>
        <w:t xml:space="preserve">of </w:t>
      </w:r>
      <w:r w:rsidR="00103C06">
        <w:rPr>
          <w:rFonts w:cs="Times New Roman"/>
          <w:b/>
          <w:bCs/>
          <w:szCs w:val="28"/>
          <w:lang w:eastAsia="fr-CH"/>
        </w:rPr>
        <w:t>t</w:t>
      </w:r>
      <w:bookmarkStart w:id="0" w:name="_GoBack"/>
      <w:bookmarkEnd w:id="0"/>
      <w:r w:rsidR="00BF3604" w:rsidRPr="00C53E7E">
        <w:rPr>
          <w:rFonts w:cs="Times New Roman"/>
          <w:b/>
          <w:bCs/>
          <w:szCs w:val="28"/>
          <w:lang w:eastAsia="fr-CH"/>
        </w:rPr>
        <w:t>he Islamic Republic of Iran</w:t>
      </w:r>
    </w:p>
    <w:p w:rsidR="00BF3604" w:rsidRPr="00C53E7E" w:rsidRDefault="00BF3604" w:rsidP="007F61D3">
      <w:pPr>
        <w:bidi w:val="0"/>
        <w:jc w:val="center"/>
        <w:rPr>
          <w:rFonts w:cs="Times New Roman"/>
          <w:b/>
          <w:bCs/>
          <w:szCs w:val="28"/>
        </w:rPr>
      </w:pPr>
    </w:p>
    <w:p w:rsidR="00BF3604" w:rsidRPr="00C53E7E" w:rsidRDefault="00BF3604" w:rsidP="007F61D3">
      <w:pPr>
        <w:bidi w:val="0"/>
        <w:jc w:val="center"/>
        <w:rPr>
          <w:rFonts w:cs="Times New Roman"/>
          <w:b/>
          <w:bCs/>
          <w:szCs w:val="28"/>
        </w:rPr>
      </w:pPr>
      <w:r w:rsidRPr="00C53E7E">
        <w:rPr>
          <w:rFonts w:cs="Times New Roman"/>
          <w:b/>
          <w:bCs/>
          <w:szCs w:val="28"/>
        </w:rPr>
        <w:t>Human Rights Council</w:t>
      </w:r>
    </w:p>
    <w:p w:rsidR="008F4CDB" w:rsidRDefault="008F4CDB" w:rsidP="007F61D3">
      <w:pPr>
        <w:bidi w:val="0"/>
        <w:spacing w:before="120" w:after="120" w:line="360" w:lineRule="auto"/>
        <w:jc w:val="center"/>
        <w:rPr>
          <w:rFonts w:cs="Times New Roman"/>
          <w:b/>
          <w:szCs w:val="28"/>
          <w:lang w:val="en-GB"/>
        </w:rPr>
      </w:pPr>
      <w:r w:rsidRPr="008F4CDB">
        <w:rPr>
          <w:rFonts w:cs="Times New Roman"/>
          <w:b/>
          <w:szCs w:val="28"/>
          <w:lang w:val="en-GB"/>
        </w:rPr>
        <w:t>45</w:t>
      </w:r>
      <w:r w:rsidRPr="008F4CDB">
        <w:rPr>
          <w:rFonts w:cs="Times New Roman"/>
          <w:b/>
          <w:szCs w:val="28"/>
          <w:vertAlign w:val="superscript"/>
          <w:lang w:val="en-GB"/>
        </w:rPr>
        <w:t>th</w:t>
      </w:r>
      <w:r w:rsidRPr="008F4CDB">
        <w:rPr>
          <w:rFonts w:cs="Times New Roman"/>
          <w:b/>
          <w:szCs w:val="28"/>
          <w:lang w:val="en-GB"/>
        </w:rPr>
        <w:t xml:space="preserve"> Session of the UPR Working Group</w:t>
      </w:r>
    </w:p>
    <w:p w:rsidR="00412D8C" w:rsidRPr="008F4CDB" w:rsidRDefault="00412D8C" w:rsidP="007F61D3">
      <w:pPr>
        <w:bidi w:val="0"/>
        <w:spacing w:before="120" w:after="120" w:line="360" w:lineRule="auto"/>
        <w:jc w:val="center"/>
        <w:rPr>
          <w:rFonts w:cs="Times New Roman"/>
          <w:b/>
          <w:szCs w:val="28"/>
          <w:lang w:val="en-GB"/>
        </w:rPr>
      </w:pPr>
      <w:r>
        <w:rPr>
          <w:rFonts w:cs="Times New Roman"/>
          <w:b/>
          <w:szCs w:val="28"/>
          <w:lang w:val="en-GB"/>
        </w:rPr>
        <w:t>Geneva, 23</w:t>
      </w:r>
      <w:r w:rsidR="0075045C">
        <w:rPr>
          <w:rFonts w:cs="Times New Roman"/>
          <w:b/>
          <w:szCs w:val="28"/>
          <w:vertAlign w:val="superscript"/>
          <w:lang w:val="en-GB"/>
        </w:rPr>
        <w:t>rd</w:t>
      </w:r>
      <w:r>
        <w:rPr>
          <w:rFonts w:cs="Times New Roman"/>
          <w:b/>
          <w:szCs w:val="28"/>
          <w:lang w:val="en-GB"/>
        </w:rPr>
        <w:t xml:space="preserve"> January2024</w:t>
      </w:r>
    </w:p>
    <w:p w:rsidR="008F4CDB" w:rsidRDefault="008F4CDB" w:rsidP="007F61D3">
      <w:pPr>
        <w:bidi w:val="0"/>
        <w:spacing w:before="120" w:after="120" w:line="360" w:lineRule="auto"/>
        <w:jc w:val="center"/>
        <w:rPr>
          <w:rFonts w:cs="Times New Roman"/>
          <w:b/>
          <w:szCs w:val="28"/>
          <w:lang w:val="en-GB"/>
        </w:rPr>
      </w:pPr>
      <w:r w:rsidRPr="00412D8C">
        <w:rPr>
          <w:rFonts w:cs="Times New Roman"/>
          <w:b/>
          <w:szCs w:val="28"/>
          <w:lang w:val="en-GB"/>
        </w:rPr>
        <w:t xml:space="preserve">Review of </w:t>
      </w:r>
      <w:r w:rsidR="0075045C">
        <w:rPr>
          <w:rFonts w:cs="Times New Roman"/>
          <w:b/>
          <w:szCs w:val="28"/>
          <w:lang w:val="en-GB"/>
        </w:rPr>
        <w:t xml:space="preserve">the </w:t>
      </w:r>
      <w:r w:rsidRPr="00412D8C">
        <w:rPr>
          <w:rFonts w:cs="Times New Roman"/>
          <w:b/>
          <w:szCs w:val="28"/>
          <w:lang w:val="en-GB"/>
        </w:rPr>
        <w:t>People Republic of China</w:t>
      </w:r>
    </w:p>
    <w:p w:rsidR="007F61D3" w:rsidRPr="00412D8C" w:rsidRDefault="007F61D3" w:rsidP="007F61D3">
      <w:pPr>
        <w:bidi w:val="0"/>
        <w:spacing w:before="120" w:after="120" w:line="360" w:lineRule="auto"/>
        <w:jc w:val="center"/>
        <w:rPr>
          <w:rFonts w:cs="Times New Roman"/>
          <w:b/>
          <w:szCs w:val="28"/>
          <w:lang w:val="en-GB"/>
        </w:rPr>
      </w:pPr>
    </w:p>
    <w:p w:rsidR="005632F3" w:rsidRDefault="005632F3" w:rsidP="005632F3">
      <w:pPr>
        <w:bidi w:val="0"/>
        <w:spacing w:line="360" w:lineRule="auto"/>
        <w:rPr>
          <w:rFonts w:cs="Times New Roman"/>
          <w:b/>
          <w:bCs/>
          <w:szCs w:val="28"/>
        </w:rPr>
      </w:pPr>
      <w:r w:rsidRPr="008F4CDB">
        <w:rPr>
          <w:rFonts w:cs="Times New Roman"/>
          <w:b/>
          <w:bCs/>
          <w:szCs w:val="28"/>
        </w:rPr>
        <w:t>Mr. President</w:t>
      </w:r>
    </w:p>
    <w:p w:rsidR="005632F3" w:rsidRPr="008F4CDB" w:rsidRDefault="005632F3" w:rsidP="005632F3">
      <w:pPr>
        <w:bidi w:val="0"/>
        <w:spacing w:line="360" w:lineRule="auto"/>
        <w:jc w:val="both"/>
        <w:rPr>
          <w:rFonts w:eastAsia="Calibri" w:cs="Times New Roman"/>
          <w:b/>
          <w:bCs/>
          <w:szCs w:val="28"/>
        </w:rPr>
      </w:pPr>
    </w:p>
    <w:p w:rsidR="005632F3" w:rsidRDefault="005632F3" w:rsidP="005632F3">
      <w:pPr>
        <w:bidi w:val="0"/>
        <w:spacing w:line="360" w:lineRule="auto"/>
        <w:ind w:firstLine="163"/>
        <w:jc w:val="both"/>
        <w:rPr>
          <w:rFonts w:cs="Times New Roman"/>
          <w:szCs w:val="28"/>
        </w:rPr>
      </w:pPr>
      <w:r w:rsidRPr="009B72B4">
        <w:rPr>
          <w:rFonts w:cs="Times New Roman"/>
          <w:szCs w:val="28"/>
        </w:rPr>
        <w:t xml:space="preserve">The Islamic Republic of Iran welcomes the delegation of China to this review session and commend their full engagement with UPR mechanism. </w:t>
      </w:r>
    </w:p>
    <w:p w:rsidR="005632F3" w:rsidRPr="009B72B4" w:rsidRDefault="005632F3" w:rsidP="005632F3">
      <w:pPr>
        <w:bidi w:val="0"/>
        <w:spacing w:line="360" w:lineRule="auto"/>
        <w:ind w:firstLine="163"/>
        <w:jc w:val="both"/>
        <w:rPr>
          <w:rFonts w:cs="Times New Roman"/>
          <w:szCs w:val="28"/>
        </w:rPr>
      </w:pPr>
    </w:p>
    <w:p w:rsidR="005632F3" w:rsidRPr="00D8070F" w:rsidRDefault="005632F3" w:rsidP="005632F3">
      <w:pPr>
        <w:bidi w:val="0"/>
        <w:spacing w:line="360" w:lineRule="auto"/>
        <w:ind w:firstLine="163"/>
        <w:jc w:val="both"/>
        <w:rPr>
          <w:rFonts w:cs="Times New Roman"/>
          <w:szCs w:val="28"/>
        </w:rPr>
      </w:pPr>
      <w:r w:rsidRPr="00D8070F">
        <w:rPr>
          <w:rFonts w:cs="Times New Roman"/>
          <w:szCs w:val="28"/>
        </w:rPr>
        <w:t xml:space="preserve">We appreciate the economic </w:t>
      </w:r>
      <w:proofErr w:type="spellStart"/>
      <w:r w:rsidRPr="00D8070F">
        <w:rPr>
          <w:rFonts w:cs="Times New Roman"/>
          <w:szCs w:val="28"/>
        </w:rPr>
        <w:t>progrmmmes</w:t>
      </w:r>
      <w:proofErr w:type="spellEnd"/>
      <w:r w:rsidRPr="00D8070F">
        <w:rPr>
          <w:rFonts w:cs="Times New Roman"/>
          <w:szCs w:val="28"/>
        </w:rPr>
        <w:t xml:space="preserve"> designed and implemented by the government of china to improve the welfare of the society and prosperity of </w:t>
      </w:r>
      <w:r>
        <w:rPr>
          <w:rFonts w:cs="Times New Roman"/>
          <w:szCs w:val="28"/>
        </w:rPr>
        <w:t>its</w:t>
      </w:r>
      <w:r w:rsidRPr="00D8070F">
        <w:rPr>
          <w:rFonts w:cs="Times New Roman"/>
          <w:szCs w:val="28"/>
        </w:rPr>
        <w:t xml:space="preserve"> economy. These endeavors have resulted in promotion of social, cultural and eco</w:t>
      </w:r>
      <w:r>
        <w:rPr>
          <w:rFonts w:cs="Times New Roman"/>
          <w:szCs w:val="28"/>
        </w:rPr>
        <w:t>no</w:t>
      </w:r>
      <w:r w:rsidRPr="00D8070F">
        <w:rPr>
          <w:rFonts w:cs="Times New Roman"/>
          <w:szCs w:val="28"/>
        </w:rPr>
        <w:t>mic rig</w:t>
      </w:r>
      <w:r>
        <w:rPr>
          <w:rFonts w:cs="Times New Roman"/>
          <w:szCs w:val="28"/>
        </w:rPr>
        <w:t>h</w:t>
      </w:r>
      <w:r w:rsidRPr="00D8070F">
        <w:rPr>
          <w:rFonts w:cs="Times New Roman"/>
          <w:szCs w:val="28"/>
        </w:rPr>
        <w:t xml:space="preserve">ts in china. We also welcome the adoption of the National Action Plan for Human Rights for the period of 2021-2025. </w:t>
      </w:r>
    </w:p>
    <w:p w:rsidR="005632F3" w:rsidRPr="009B72B4" w:rsidRDefault="005632F3" w:rsidP="005632F3">
      <w:pPr>
        <w:pStyle w:val="BodyText"/>
        <w:spacing w:before="23" w:line="360" w:lineRule="auto"/>
        <w:ind w:right="257" w:firstLine="163"/>
        <w:rPr>
          <w:sz w:val="28"/>
          <w:szCs w:val="28"/>
        </w:rPr>
      </w:pPr>
    </w:p>
    <w:p w:rsidR="005632F3" w:rsidRPr="009B72B4" w:rsidRDefault="005632F3" w:rsidP="005632F3">
      <w:pPr>
        <w:pStyle w:val="BodyText"/>
        <w:spacing w:before="23" w:line="360" w:lineRule="auto"/>
        <w:ind w:right="257" w:firstLine="163"/>
        <w:rPr>
          <w:sz w:val="28"/>
          <w:szCs w:val="28"/>
        </w:rPr>
      </w:pPr>
    </w:p>
    <w:p w:rsidR="005632F3" w:rsidRPr="009B72B4" w:rsidRDefault="005632F3" w:rsidP="005632F3">
      <w:pPr>
        <w:pStyle w:val="BodyText"/>
        <w:spacing w:before="23" w:line="360" w:lineRule="auto"/>
        <w:ind w:left="163" w:right="257" w:firstLine="39"/>
        <w:rPr>
          <w:b/>
          <w:bCs/>
          <w:sz w:val="28"/>
          <w:szCs w:val="28"/>
        </w:rPr>
      </w:pPr>
    </w:p>
    <w:p w:rsidR="005632F3" w:rsidRPr="009B72B4" w:rsidRDefault="005632F3" w:rsidP="005632F3">
      <w:pPr>
        <w:bidi w:val="0"/>
        <w:spacing w:line="360" w:lineRule="auto"/>
        <w:jc w:val="both"/>
        <w:rPr>
          <w:rFonts w:cs="Times New Roman"/>
          <w:b/>
          <w:bCs/>
          <w:szCs w:val="28"/>
        </w:rPr>
      </w:pPr>
      <w:r w:rsidRPr="009B72B4">
        <w:rPr>
          <w:rFonts w:cs="Times New Roman"/>
          <w:b/>
          <w:bCs/>
          <w:szCs w:val="28"/>
        </w:rPr>
        <w:t xml:space="preserve">We recommend China to: </w:t>
      </w:r>
    </w:p>
    <w:p w:rsidR="005632F3" w:rsidRPr="009B72B4" w:rsidRDefault="005632F3" w:rsidP="005632F3">
      <w:pPr>
        <w:bidi w:val="0"/>
        <w:spacing w:line="360" w:lineRule="auto"/>
        <w:jc w:val="both"/>
        <w:rPr>
          <w:rFonts w:cs="Times New Roman"/>
          <w:b/>
          <w:bCs/>
          <w:szCs w:val="28"/>
        </w:rPr>
      </w:pPr>
    </w:p>
    <w:p w:rsidR="005632F3" w:rsidRPr="009B72B4" w:rsidRDefault="005632F3" w:rsidP="005632F3">
      <w:pPr>
        <w:pStyle w:val="ListParagraph"/>
        <w:widowControl w:val="0"/>
        <w:numPr>
          <w:ilvl w:val="0"/>
          <w:numId w:val="27"/>
        </w:numPr>
        <w:tabs>
          <w:tab w:val="left" w:pos="541"/>
        </w:tabs>
        <w:autoSpaceDE w:val="0"/>
        <w:autoSpaceDN w:val="0"/>
        <w:bidi w:val="0"/>
        <w:spacing w:after="0" w:line="360" w:lineRule="auto"/>
        <w:ind w:right="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72B4">
        <w:rPr>
          <w:rFonts w:ascii="Times New Roman" w:hAnsi="Times New Roman" w:cs="Times New Roman"/>
          <w:sz w:val="28"/>
          <w:szCs w:val="28"/>
        </w:rPr>
        <w:t xml:space="preserve">Implement the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9B72B4">
        <w:rPr>
          <w:rFonts w:ascii="Times New Roman" w:hAnsi="Times New Roman" w:cs="Times New Roman"/>
          <w:sz w:val="28"/>
          <w:szCs w:val="28"/>
        </w:rPr>
        <w:t>Health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9B72B4">
        <w:rPr>
          <w:rFonts w:ascii="Times New Roman" w:hAnsi="Times New Roman" w:cs="Times New Roman"/>
          <w:sz w:val="28"/>
          <w:szCs w:val="28"/>
        </w:rPr>
        <w:t xml:space="preserve"> China Initiative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B72B4">
        <w:rPr>
          <w:rFonts w:ascii="Times New Roman" w:hAnsi="Times New Roman" w:cs="Times New Roman"/>
          <w:sz w:val="28"/>
          <w:szCs w:val="28"/>
        </w:rPr>
        <w:t xml:space="preserve"> and the Patriotic Health</w:t>
      </w:r>
      <w:r w:rsidRPr="009B7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72B4">
        <w:rPr>
          <w:rFonts w:ascii="Times New Roman" w:hAnsi="Times New Roman" w:cs="Times New Roman"/>
          <w:sz w:val="28"/>
          <w:szCs w:val="28"/>
        </w:rPr>
        <w:t>Movement, and advocate healthy lifestyles.</w:t>
      </w:r>
    </w:p>
    <w:p w:rsidR="005632F3" w:rsidRPr="009B72B4" w:rsidRDefault="005632F3" w:rsidP="005632F3">
      <w:pPr>
        <w:pStyle w:val="ListParagraph"/>
        <w:widowControl w:val="0"/>
        <w:tabs>
          <w:tab w:val="left" w:pos="541"/>
        </w:tabs>
        <w:autoSpaceDE w:val="0"/>
        <w:autoSpaceDN w:val="0"/>
        <w:bidi w:val="0"/>
        <w:spacing w:after="0" w:line="360" w:lineRule="auto"/>
        <w:ind w:right="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32F3" w:rsidRPr="007F61D3" w:rsidRDefault="005632F3" w:rsidP="005632F3">
      <w:pPr>
        <w:pStyle w:val="ListParagraph"/>
        <w:widowControl w:val="0"/>
        <w:numPr>
          <w:ilvl w:val="0"/>
          <w:numId w:val="27"/>
        </w:numPr>
        <w:tabs>
          <w:tab w:val="left" w:pos="143"/>
          <w:tab w:val="left" w:pos="537"/>
        </w:tabs>
        <w:autoSpaceDE w:val="0"/>
        <w:autoSpaceDN w:val="0"/>
        <w:bidi w:val="0"/>
        <w:spacing w:before="11" w:after="0" w:line="360" w:lineRule="auto"/>
        <w:ind w:right="2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72B4">
        <w:rPr>
          <w:rFonts w:ascii="Times New Roman" w:hAnsi="Times New Roman" w:cs="Times New Roman"/>
          <w:sz w:val="28"/>
          <w:szCs w:val="28"/>
        </w:rPr>
        <w:t xml:space="preserve">Continue to protect the cultural rights of ethnic minorities, and increase support for the development </w:t>
      </w:r>
      <w:r w:rsidRPr="009B72B4">
        <w:rPr>
          <w:rFonts w:ascii="Times New Roman" w:hAnsi="Times New Roman" w:cs="Times New Roman"/>
          <w:color w:val="0F0F0F"/>
          <w:sz w:val="28"/>
          <w:szCs w:val="28"/>
        </w:rPr>
        <w:t xml:space="preserve">of </w:t>
      </w:r>
      <w:r w:rsidRPr="009B72B4">
        <w:rPr>
          <w:rFonts w:ascii="Times New Roman" w:hAnsi="Times New Roman" w:cs="Times New Roman"/>
          <w:sz w:val="28"/>
          <w:szCs w:val="28"/>
        </w:rPr>
        <w:t xml:space="preserve">ethnic minority </w:t>
      </w:r>
      <w:r w:rsidRPr="009B72B4">
        <w:rPr>
          <w:rFonts w:ascii="Times New Roman" w:hAnsi="Times New Roman" w:cs="Times New Roman"/>
          <w:spacing w:val="-2"/>
          <w:sz w:val="28"/>
          <w:szCs w:val="28"/>
        </w:rPr>
        <w:t>areas.</w:t>
      </w:r>
    </w:p>
    <w:p w:rsidR="005632F3" w:rsidRDefault="005632F3" w:rsidP="005632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632F3" w:rsidRDefault="005632F3" w:rsidP="005632F3">
      <w:pPr>
        <w:pStyle w:val="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Islamic Republic of </w:t>
      </w:r>
      <w:r w:rsidRPr="009B72B4">
        <w:rPr>
          <w:rFonts w:ascii="Times New Roman" w:hAnsi="Times New Roman" w:cs="Times New Roman"/>
          <w:sz w:val="28"/>
          <w:szCs w:val="28"/>
        </w:rPr>
        <w:t xml:space="preserve">Iran wishes for China all the success in implementation of the UPR process. </w:t>
      </w:r>
    </w:p>
    <w:p w:rsidR="00E812FD" w:rsidRPr="00ED0237" w:rsidRDefault="008F4CDB" w:rsidP="00E812FD">
      <w:pPr>
        <w:pStyle w:val="a"/>
        <w:spacing w:line="360" w:lineRule="auto"/>
        <w:jc w:val="both"/>
        <w:rPr>
          <w:sz w:val="28"/>
          <w:szCs w:val="28"/>
        </w:rPr>
      </w:pPr>
      <w:r w:rsidRPr="008F4CDB">
        <w:rPr>
          <w:rFonts w:ascii="Times New Roman" w:hAnsi="Times New Roman" w:cs="Times New Roman"/>
          <w:b/>
          <w:bCs/>
          <w:sz w:val="28"/>
          <w:szCs w:val="28"/>
        </w:rPr>
        <w:t>I thank you</w:t>
      </w:r>
    </w:p>
    <w:sectPr w:rsidR="00E812FD" w:rsidRPr="00ED0237" w:rsidSect="00B219AD"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52" w:rsidRDefault="00CA6752">
      <w:r>
        <w:separator/>
      </w:r>
    </w:p>
  </w:endnote>
  <w:endnote w:type="continuationSeparator" w:id="0">
    <w:p w:rsidR="00CA6752" w:rsidRDefault="00CA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51" w:rsidRDefault="00E471AB" w:rsidP="00C14AF2">
    <w:pPr>
      <w:pStyle w:val="Footer"/>
      <w:bidi w:val="0"/>
      <w:jc w:val="center"/>
    </w:pPr>
    <w:r>
      <w:fldChar w:fldCharType="begin"/>
    </w:r>
    <w:r w:rsidR="000A7351">
      <w:instrText xml:space="preserve"> PAGE   \* MERGEFORMAT </w:instrText>
    </w:r>
    <w:r>
      <w:fldChar w:fldCharType="separate"/>
    </w:r>
    <w:r w:rsidR="00103C06">
      <w:rPr>
        <w:noProof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7" w:rsidRDefault="00E471AB" w:rsidP="00C14AF2">
    <w:pPr>
      <w:pStyle w:val="Footer"/>
      <w:bidi w:val="0"/>
      <w:jc w:val="center"/>
    </w:pPr>
    <w:r>
      <w:fldChar w:fldCharType="begin"/>
    </w:r>
    <w:r w:rsidR="00B41717">
      <w:instrText xml:space="preserve"> PAGE   \* MERGEFORMAT </w:instrText>
    </w:r>
    <w:r>
      <w:fldChar w:fldCharType="separate"/>
    </w:r>
    <w:r w:rsidR="00103C06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52" w:rsidRDefault="00CA6752">
      <w:r>
        <w:separator/>
      </w:r>
    </w:p>
  </w:footnote>
  <w:footnote w:type="continuationSeparator" w:id="0">
    <w:p w:rsidR="00CA6752" w:rsidRDefault="00CA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F9" w:rsidRDefault="00EB7435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0" t="0" r="1905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1E1AF9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1E1AF9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and other International Organiz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" strokecolor="white" strokeweight="0">
              <v:fill opacity="0"/>
              <v:path arrowok="t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1E1AF9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1E1AF9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and other International Organiz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EB7435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AA71E" id=" 4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" strokeweight="6pt">
              <v:stroke linestyle="thickBetweenThin"/>
              <o:lock v:ext="edit" shapetype="f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739"/>
    <w:multiLevelType w:val="hybridMultilevel"/>
    <w:tmpl w:val="FEDE261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82DD6"/>
    <w:multiLevelType w:val="hybridMultilevel"/>
    <w:tmpl w:val="54E8B60E"/>
    <w:lvl w:ilvl="0" w:tplc="BB625422">
      <w:start w:val="2"/>
      <w:numFmt w:val="decimal"/>
      <w:lvlText w:val="%1."/>
      <w:lvlJc w:val="left"/>
      <w:pPr>
        <w:ind w:left="164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33"/>
        <w:szCs w:val="33"/>
        <w:lang w:val="en-US" w:eastAsia="en-US" w:bidi="ar-SA"/>
      </w:rPr>
    </w:lvl>
    <w:lvl w:ilvl="1" w:tplc="2974C5D2">
      <w:numFmt w:val="bullet"/>
      <w:lvlText w:val="•"/>
      <w:lvlJc w:val="left"/>
      <w:pPr>
        <w:ind w:left="1028" w:hanging="563"/>
      </w:pPr>
      <w:rPr>
        <w:rFonts w:hint="default"/>
        <w:lang w:val="en-US" w:eastAsia="en-US" w:bidi="ar-SA"/>
      </w:rPr>
    </w:lvl>
    <w:lvl w:ilvl="2" w:tplc="8610ABD6">
      <w:numFmt w:val="bullet"/>
      <w:lvlText w:val="•"/>
      <w:lvlJc w:val="left"/>
      <w:pPr>
        <w:ind w:left="1896" w:hanging="563"/>
      </w:pPr>
      <w:rPr>
        <w:rFonts w:hint="default"/>
        <w:lang w:val="en-US" w:eastAsia="en-US" w:bidi="ar-SA"/>
      </w:rPr>
    </w:lvl>
    <w:lvl w:ilvl="3" w:tplc="D4A66874">
      <w:numFmt w:val="bullet"/>
      <w:lvlText w:val="•"/>
      <w:lvlJc w:val="left"/>
      <w:pPr>
        <w:ind w:left="2764" w:hanging="563"/>
      </w:pPr>
      <w:rPr>
        <w:rFonts w:hint="default"/>
        <w:lang w:val="en-US" w:eastAsia="en-US" w:bidi="ar-SA"/>
      </w:rPr>
    </w:lvl>
    <w:lvl w:ilvl="4" w:tplc="B600B342">
      <w:numFmt w:val="bullet"/>
      <w:lvlText w:val="•"/>
      <w:lvlJc w:val="left"/>
      <w:pPr>
        <w:ind w:left="3632" w:hanging="563"/>
      </w:pPr>
      <w:rPr>
        <w:rFonts w:hint="default"/>
        <w:lang w:val="en-US" w:eastAsia="en-US" w:bidi="ar-SA"/>
      </w:rPr>
    </w:lvl>
    <w:lvl w:ilvl="5" w:tplc="7534D62C">
      <w:numFmt w:val="bullet"/>
      <w:lvlText w:val="•"/>
      <w:lvlJc w:val="left"/>
      <w:pPr>
        <w:ind w:left="4500" w:hanging="563"/>
      </w:pPr>
      <w:rPr>
        <w:rFonts w:hint="default"/>
        <w:lang w:val="en-US" w:eastAsia="en-US" w:bidi="ar-SA"/>
      </w:rPr>
    </w:lvl>
    <w:lvl w:ilvl="6" w:tplc="1836349A">
      <w:numFmt w:val="bullet"/>
      <w:lvlText w:val="•"/>
      <w:lvlJc w:val="left"/>
      <w:pPr>
        <w:ind w:left="5368" w:hanging="563"/>
      </w:pPr>
      <w:rPr>
        <w:rFonts w:hint="default"/>
        <w:lang w:val="en-US" w:eastAsia="en-US" w:bidi="ar-SA"/>
      </w:rPr>
    </w:lvl>
    <w:lvl w:ilvl="7" w:tplc="52F60A50">
      <w:numFmt w:val="bullet"/>
      <w:lvlText w:val="•"/>
      <w:lvlJc w:val="left"/>
      <w:pPr>
        <w:ind w:left="6236" w:hanging="563"/>
      </w:pPr>
      <w:rPr>
        <w:rFonts w:hint="default"/>
        <w:lang w:val="en-US" w:eastAsia="en-US" w:bidi="ar-SA"/>
      </w:rPr>
    </w:lvl>
    <w:lvl w:ilvl="8" w:tplc="F3F0BDBC">
      <w:numFmt w:val="bullet"/>
      <w:lvlText w:val="•"/>
      <w:lvlJc w:val="left"/>
      <w:pPr>
        <w:ind w:left="7104" w:hanging="563"/>
      </w:pPr>
      <w:rPr>
        <w:rFonts w:hint="default"/>
        <w:lang w:val="en-US" w:eastAsia="en-US" w:bidi="ar-SA"/>
      </w:rPr>
    </w:lvl>
  </w:abstractNum>
  <w:abstractNum w:abstractNumId="2" w15:restartNumberingAfterBreak="0">
    <w:nsid w:val="1AA313D1"/>
    <w:multiLevelType w:val="hybridMultilevel"/>
    <w:tmpl w:val="5A96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86EA4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20519"/>
    <w:multiLevelType w:val="hybridMultilevel"/>
    <w:tmpl w:val="697C3AB6"/>
    <w:lvl w:ilvl="0" w:tplc="116A5D84">
      <w:numFmt w:val="bullet"/>
      <w:lvlText w:val="-"/>
      <w:lvlJc w:val="left"/>
      <w:pPr>
        <w:ind w:left="720" w:hanging="360"/>
      </w:pPr>
      <w:rPr>
        <w:rFonts w:ascii="Garamond" w:eastAsia="Times New Roman" w:hAnsi="Garamond" w:cs="B Nazanin" w:hint="default"/>
        <w:b/>
        <w:color w:val="auto"/>
        <w:sz w:val="26"/>
      </w:rPr>
    </w:lvl>
    <w:lvl w:ilvl="1" w:tplc="30E892D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81E28"/>
    <w:multiLevelType w:val="hybridMultilevel"/>
    <w:tmpl w:val="B52E3EA8"/>
    <w:lvl w:ilvl="0" w:tplc="D4A20B5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01A"/>
    <w:multiLevelType w:val="hybridMultilevel"/>
    <w:tmpl w:val="B46296D4"/>
    <w:lvl w:ilvl="0" w:tplc="AF64FE48">
      <w:start w:val="1"/>
      <w:numFmt w:val="decimal"/>
      <w:lvlText w:val="%1."/>
      <w:lvlJc w:val="left"/>
      <w:pPr>
        <w:ind w:left="137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33"/>
        <w:szCs w:val="33"/>
        <w:lang w:val="en-US" w:eastAsia="en-US" w:bidi="ar-SA"/>
      </w:rPr>
    </w:lvl>
    <w:lvl w:ilvl="1" w:tplc="AD6472FC">
      <w:numFmt w:val="bullet"/>
      <w:lvlText w:val="•"/>
      <w:lvlJc w:val="left"/>
      <w:pPr>
        <w:ind w:left="1010" w:hanging="401"/>
      </w:pPr>
      <w:rPr>
        <w:rFonts w:hint="default"/>
        <w:lang w:val="en-US" w:eastAsia="en-US" w:bidi="ar-SA"/>
      </w:rPr>
    </w:lvl>
    <w:lvl w:ilvl="2" w:tplc="97006888">
      <w:numFmt w:val="bullet"/>
      <w:lvlText w:val="•"/>
      <w:lvlJc w:val="left"/>
      <w:pPr>
        <w:ind w:left="1880" w:hanging="401"/>
      </w:pPr>
      <w:rPr>
        <w:rFonts w:hint="default"/>
        <w:lang w:val="en-US" w:eastAsia="en-US" w:bidi="ar-SA"/>
      </w:rPr>
    </w:lvl>
    <w:lvl w:ilvl="3" w:tplc="B058D702">
      <w:numFmt w:val="bullet"/>
      <w:lvlText w:val="•"/>
      <w:lvlJc w:val="left"/>
      <w:pPr>
        <w:ind w:left="2750" w:hanging="401"/>
      </w:pPr>
      <w:rPr>
        <w:rFonts w:hint="default"/>
        <w:lang w:val="en-US" w:eastAsia="en-US" w:bidi="ar-SA"/>
      </w:rPr>
    </w:lvl>
    <w:lvl w:ilvl="4" w:tplc="E7C29CE8">
      <w:numFmt w:val="bullet"/>
      <w:lvlText w:val="•"/>
      <w:lvlJc w:val="left"/>
      <w:pPr>
        <w:ind w:left="3620" w:hanging="401"/>
      </w:pPr>
      <w:rPr>
        <w:rFonts w:hint="default"/>
        <w:lang w:val="en-US" w:eastAsia="en-US" w:bidi="ar-SA"/>
      </w:rPr>
    </w:lvl>
    <w:lvl w:ilvl="5" w:tplc="F4FE353E">
      <w:numFmt w:val="bullet"/>
      <w:lvlText w:val="•"/>
      <w:lvlJc w:val="left"/>
      <w:pPr>
        <w:ind w:left="4490" w:hanging="401"/>
      </w:pPr>
      <w:rPr>
        <w:rFonts w:hint="default"/>
        <w:lang w:val="en-US" w:eastAsia="en-US" w:bidi="ar-SA"/>
      </w:rPr>
    </w:lvl>
    <w:lvl w:ilvl="6" w:tplc="E532699A">
      <w:numFmt w:val="bullet"/>
      <w:lvlText w:val="•"/>
      <w:lvlJc w:val="left"/>
      <w:pPr>
        <w:ind w:left="5360" w:hanging="401"/>
      </w:pPr>
      <w:rPr>
        <w:rFonts w:hint="default"/>
        <w:lang w:val="en-US" w:eastAsia="en-US" w:bidi="ar-SA"/>
      </w:rPr>
    </w:lvl>
    <w:lvl w:ilvl="7" w:tplc="C980E1F4">
      <w:numFmt w:val="bullet"/>
      <w:lvlText w:val="•"/>
      <w:lvlJc w:val="left"/>
      <w:pPr>
        <w:ind w:left="6230" w:hanging="401"/>
      </w:pPr>
      <w:rPr>
        <w:rFonts w:hint="default"/>
        <w:lang w:val="en-US" w:eastAsia="en-US" w:bidi="ar-SA"/>
      </w:rPr>
    </w:lvl>
    <w:lvl w:ilvl="8" w:tplc="10421990">
      <w:numFmt w:val="bullet"/>
      <w:lvlText w:val="•"/>
      <w:lvlJc w:val="left"/>
      <w:pPr>
        <w:ind w:left="7100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20B3"/>
    <w:multiLevelType w:val="hybridMultilevel"/>
    <w:tmpl w:val="E0548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77251"/>
    <w:multiLevelType w:val="hybridMultilevel"/>
    <w:tmpl w:val="AFE8DF6C"/>
    <w:lvl w:ilvl="0" w:tplc="342CE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C5A"/>
    <w:multiLevelType w:val="hybridMultilevel"/>
    <w:tmpl w:val="64940BD4"/>
    <w:lvl w:ilvl="0" w:tplc="BAF4C4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B0929C6"/>
    <w:multiLevelType w:val="hybridMultilevel"/>
    <w:tmpl w:val="32182994"/>
    <w:lvl w:ilvl="0" w:tplc="F8325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1611"/>
    <w:multiLevelType w:val="hybridMultilevel"/>
    <w:tmpl w:val="97B8DE4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56D64D4"/>
    <w:multiLevelType w:val="hybridMultilevel"/>
    <w:tmpl w:val="6CDC9DF0"/>
    <w:lvl w:ilvl="0" w:tplc="9A90EB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218C"/>
    <w:multiLevelType w:val="hybridMultilevel"/>
    <w:tmpl w:val="330821FA"/>
    <w:lvl w:ilvl="0" w:tplc="9C00445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A2218"/>
    <w:multiLevelType w:val="hybridMultilevel"/>
    <w:tmpl w:val="6FA8EE64"/>
    <w:lvl w:ilvl="0" w:tplc="F8EAE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6282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26"/>
  </w:num>
  <w:num w:numId="15">
    <w:abstractNumId w:val="9"/>
  </w:num>
  <w:num w:numId="16">
    <w:abstractNumId w:val="4"/>
  </w:num>
  <w:num w:numId="17">
    <w:abstractNumId w:val="22"/>
  </w:num>
  <w:num w:numId="18">
    <w:abstractNumId w:val="16"/>
  </w:num>
  <w:num w:numId="19">
    <w:abstractNumId w:val="23"/>
  </w:num>
  <w:num w:numId="20">
    <w:abstractNumId w:val="5"/>
  </w:num>
  <w:num w:numId="21">
    <w:abstractNumId w:val="2"/>
  </w:num>
  <w:num w:numId="22">
    <w:abstractNumId w:val="0"/>
  </w:num>
  <w:num w:numId="23">
    <w:abstractNumId w:val="24"/>
  </w:num>
  <w:num w:numId="24">
    <w:abstractNumId w:val="1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1EAA"/>
    <w:rsid w:val="000046EA"/>
    <w:rsid w:val="0001396B"/>
    <w:rsid w:val="00014594"/>
    <w:rsid w:val="000236D4"/>
    <w:rsid w:val="0002553E"/>
    <w:rsid w:val="00026AB3"/>
    <w:rsid w:val="00033486"/>
    <w:rsid w:val="00033B7A"/>
    <w:rsid w:val="00041A4C"/>
    <w:rsid w:val="00042118"/>
    <w:rsid w:val="0004333D"/>
    <w:rsid w:val="00044438"/>
    <w:rsid w:val="00044F0C"/>
    <w:rsid w:val="0005483F"/>
    <w:rsid w:val="0006313E"/>
    <w:rsid w:val="00064BF9"/>
    <w:rsid w:val="0007042F"/>
    <w:rsid w:val="00074803"/>
    <w:rsid w:val="00075D77"/>
    <w:rsid w:val="00076C1A"/>
    <w:rsid w:val="00091BCB"/>
    <w:rsid w:val="000A38A9"/>
    <w:rsid w:val="000A7351"/>
    <w:rsid w:val="000D1468"/>
    <w:rsid w:val="000D3919"/>
    <w:rsid w:val="000D3D7F"/>
    <w:rsid w:val="000D52A2"/>
    <w:rsid w:val="000E1E1D"/>
    <w:rsid w:val="000E41A0"/>
    <w:rsid w:val="000E4F98"/>
    <w:rsid w:val="000E77E3"/>
    <w:rsid w:val="000F59E9"/>
    <w:rsid w:val="000F5F41"/>
    <w:rsid w:val="000F6A92"/>
    <w:rsid w:val="001000E0"/>
    <w:rsid w:val="00101793"/>
    <w:rsid w:val="00103C06"/>
    <w:rsid w:val="00107F6E"/>
    <w:rsid w:val="00111D95"/>
    <w:rsid w:val="0011264C"/>
    <w:rsid w:val="00115047"/>
    <w:rsid w:val="00141131"/>
    <w:rsid w:val="00156835"/>
    <w:rsid w:val="001612E2"/>
    <w:rsid w:val="001645EA"/>
    <w:rsid w:val="00164FEC"/>
    <w:rsid w:val="00166B85"/>
    <w:rsid w:val="00171875"/>
    <w:rsid w:val="00174E00"/>
    <w:rsid w:val="001760CD"/>
    <w:rsid w:val="00177ADC"/>
    <w:rsid w:val="00184638"/>
    <w:rsid w:val="00186CEE"/>
    <w:rsid w:val="001926D8"/>
    <w:rsid w:val="001A0F38"/>
    <w:rsid w:val="001A1D8C"/>
    <w:rsid w:val="001A45BF"/>
    <w:rsid w:val="001A5D39"/>
    <w:rsid w:val="001A7303"/>
    <w:rsid w:val="001B17EF"/>
    <w:rsid w:val="001B3812"/>
    <w:rsid w:val="001B62F4"/>
    <w:rsid w:val="001B7505"/>
    <w:rsid w:val="001C19D2"/>
    <w:rsid w:val="001C5F17"/>
    <w:rsid w:val="001E1AF9"/>
    <w:rsid w:val="001E4A65"/>
    <w:rsid w:val="001F06E2"/>
    <w:rsid w:val="002013A4"/>
    <w:rsid w:val="00201E13"/>
    <w:rsid w:val="00207D24"/>
    <w:rsid w:val="00215E60"/>
    <w:rsid w:val="0021763E"/>
    <w:rsid w:val="00225249"/>
    <w:rsid w:val="00231524"/>
    <w:rsid w:val="00243C06"/>
    <w:rsid w:val="002463C1"/>
    <w:rsid w:val="00246918"/>
    <w:rsid w:val="00246F88"/>
    <w:rsid w:val="002553E1"/>
    <w:rsid w:val="002569B7"/>
    <w:rsid w:val="00264191"/>
    <w:rsid w:val="002642DD"/>
    <w:rsid w:val="002662C7"/>
    <w:rsid w:val="00274BAA"/>
    <w:rsid w:val="002A5804"/>
    <w:rsid w:val="002A69A5"/>
    <w:rsid w:val="002B3653"/>
    <w:rsid w:val="002B3976"/>
    <w:rsid w:val="002B4AE7"/>
    <w:rsid w:val="002B5644"/>
    <w:rsid w:val="002B567C"/>
    <w:rsid w:val="002B7BFD"/>
    <w:rsid w:val="002C0FA6"/>
    <w:rsid w:val="002C631B"/>
    <w:rsid w:val="002C6F03"/>
    <w:rsid w:val="002C725E"/>
    <w:rsid w:val="002D6797"/>
    <w:rsid w:val="002E016B"/>
    <w:rsid w:val="002E0AEF"/>
    <w:rsid w:val="002F48B1"/>
    <w:rsid w:val="002F58D1"/>
    <w:rsid w:val="0030008E"/>
    <w:rsid w:val="00303DFE"/>
    <w:rsid w:val="00304701"/>
    <w:rsid w:val="0030690E"/>
    <w:rsid w:val="00314ED0"/>
    <w:rsid w:val="0032099F"/>
    <w:rsid w:val="00323CF3"/>
    <w:rsid w:val="00327EED"/>
    <w:rsid w:val="00333214"/>
    <w:rsid w:val="003427D0"/>
    <w:rsid w:val="00342CD1"/>
    <w:rsid w:val="00343075"/>
    <w:rsid w:val="00343ACF"/>
    <w:rsid w:val="00343FD3"/>
    <w:rsid w:val="0034764F"/>
    <w:rsid w:val="0034798C"/>
    <w:rsid w:val="00347AAD"/>
    <w:rsid w:val="00350D6B"/>
    <w:rsid w:val="0035231E"/>
    <w:rsid w:val="00353E24"/>
    <w:rsid w:val="003546B8"/>
    <w:rsid w:val="003546CF"/>
    <w:rsid w:val="00354F21"/>
    <w:rsid w:val="003666A9"/>
    <w:rsid w:val="003669AD"/>
    <w:rsid w:val="00370052"/>
    <w:rsid w:val="00386D2E"/>
    <w:rsid w:val="003878DD"/>
    <w:rsid w:val="00392103"/>
    <w:rsid w:val="00392267"/>
    <w:rsid w:val="00392824"/>
    <w:rsid w:val="0039465B"/>
    <w:rsid w:val="003A79D6"/>
    <w:rsid w:val="003B3788"/>
    <w:rsid w:val="003B6E45"/>
    <w:rsid w:val="003C0237"/>
    <w:rsid w:val="003C1619"/>
    <w:rsid w:val="003D4FFC"/>
    <w:rsid w:val="003D5FFC"/>
    <w:rsid w:val="003E5FB0"/>
    <w:rsid w:val="003F2EE6"/>
    <w:rsid w:val="003F648F"/>
    <w:rsid w:val="003F6C30"/>
    <w:rsid w:val="004072B5"/>
    <w:rsid w:val="004129B6"/>
    <w:rsid w:val="00412D8C"/>
    <w:rsid w:val="00414479"/>
    <w:rsid w:val="0041638C"/>
    <w:rsid w:val="00420EAB"/>
    <w:rsid w:val="00423470"/>
    <w:rsid w:val="00444227"/>
    <w:rsid w:val="00447F54"/>
    <w:rsid w:val="0045293C"/>
    <w:rsid w:val="00455CFB"/>
    <w:rsid w:val="0045776A"/>
    <w:rsid w:val="00466C7E"/>
    <w:rsid w:val="004761A0"/>
    <w:rsid w:val="00484456"/>
    <w:rsid w:val="004905B4"/>
    <w:rsid w:val="00490665"/>
    <w:rsid w:val="00493C20"/>
    <w:rsid w:val="00496FDF"/>
    <w:rsid w:val="004A32E2"/>
    <w:rsid w:val="004A32EC"/>
    <w:rsid w:val="004A36E0"/>
    <w:rsid w:val="004A3E82"/>
    <w:rsid w:val="004A776B"/>
    <w:rsid w:val="004B2FDE"/>
    <w:rsid w:val="004C14EC"/>
    <w:rsid w:val="004C2450"/>
    <w:rsid w:val="004C48C9"/>
    <w:rsid w:val="004D4261"/>
    <w:rsid w:val="004E160F"/>
    <w:rsid w:val="004E4F73"/>
    <w:rsid w:val="004E7C4E"/>
    <w:rsid w:val="004F7BA4"/>
    <w:rsid w:val="005003BA"/>
    <w:rsid w:val="00501794"/>
    <w:rsid w:val="00504E70"/>
    <w:rsid w:val="00511810"/>
    <w:rsid w:val="00520D7A"/>
    <w:rsid w:val="00524A45"/>
    <w:rsid w:val="0052611D"/>
    <w:rsid w:val="00530F03"/>
    <w:rsid w:val="0053334A"/>
    <w:rsid w:val="005364A3"/>
    <w:rsid w:val="00542426"/>
    <w:rsid w:val="0054626A"/>
    <w:rsid w:val="005632F3"/>
    <w:rsid w:val="00565D6B"/>
    <w:rsid w:val="00575EAA"/>
    <w:rsid w:val="005766FA"/>
    <w:rsid w:val="00583850"/>
    <w:rsid w:val="00586EF3"/>
    <w:rsid w:val="00594993"/>
    <w:rsid w:val="00596596"/>
    <w:rsid w:val="00597F34"/>
    <w:rsid w:val="005A7F91"/>
    <w:rsid w:val="005B1439"/>
    <w:rsid w:val="005B31B1"/>
    <w:rsid w:val="005B45EA"/>
    <w:rsid w:val="005B620D"/>
    <w:rsid w:val="005C0DD5"/>
    <w:rsid w:val="005D1976"/>
    <w:rsid w:val="005D34ED"/>
    <w:rsid w:val="005D5F3E"/>
    <w:rsid w:val="005E163E"/>
    <w:rsid w:val="005E2144"/>
    <w:rsid w:val="005E3CCF"/>
    <w:rsid w:val="005E5732"/>
    <w:rsid w:val="005F0ACE"/>
    <w:rsid w:val="005F25CD"/>
    <w:rsid w:val="005F3CE7"/>
    <w:rsid w:val="005F68A6"/>
    <w:rsid w:val="005F7A1D"/>
    <w:rsid w:val="00601637"/>
    <w:rsid w:val="0060712B"/>
    <w:rsid w:val="00612580"/>
    <w:rsid w:val="00612FB5"/>
    <w:rsid w:val="006155CE"/>
    <w:rsid w:val="006160C7"/>
    <w:rsid w:val="00616B1E"/>
    <w:rsid w:val="00625BED"/>
    <w:rsid w:val="00625E62"/>
    <w:rsid w:val="006303ED"/>
    <w:rsid w:val="00631E35"/>
    <w:rsid w:val="00633745"/>
    <w:rsid w:val="006434DE"/>
    <w:rsid w:val="00644BFD"/>
    <w:rsid w:val="00653D07"/>
    <w:rsid w:val="006540B0"/>
    <w:rsid w:val="00657471"/>
    <w:rsid w:val="00657B29"/>
    <w:rsid w:val="0066213C"/>
    <w:rsid w:val="006651E0"/>
    <w:rsid w:val="00675E59"/>
    <w:rsid w:val="00681FCA"/>
    <w:rsid w:val="00687092"/>
    <w:rsid w:val="00691196"/>
    <w:rsid w:val="00695299"/>
    <w:rsid w:val="00696822"/>
    <w:rsid w:val="00697B60"/>
    <w:rsid w:val="006A05D6"/>
    <w:rsid w:val="006B3BFD"/>
    <w:rsid w:val="006C089C"/>
    <w:rsid w:val="006C301A"/>
    <w:rsid w:val="006C30FC"/>
    <w:rsid w:val="006D16A7"/>
    <w:rsid w:val="006D20E3"/>
    <w:rsid w:val="006D65C2"/>
    <w:rsid w:val="006E304A"/>
    <w:rsid w:val="006E3D41"/>
    <w:rsid w:val="006E5295"/>
    <w:rsid w:val="006E7ACB"/>
    <w:rsid w:val="006F19C1"/>
    <w:rsid w:val="00702BE7"/>
    <w:rsid w:val="00706BA1"/>
    <w:rsid w:val="00712E77"/>
    <w:rsid w:val="00712E86"/>
    <w:rsid w:val="0071348B"/>
    <w:rsid w:val="007207A4"/>
    <w:rsid w:val="0072291C"/>
    <w:rsid w:val="00722B4A"/>
    <w:rsid w:val="00722D86"/>
    <w:rsid w:val="00724742"/>
    <w:rsid w:val="007258A1"/>
    <w:rsid w:val="00731115"/>
    <w:rsid w:val="007324BC"/>
    <w:rsid w:val="00733316"/>
    <w:rsid w:val="00734842"/>
    <w:rsid w:val="00736EF2"/>
    <w:rsid w:val="00737754"/>
    <w:rsid w:val="0074063F"/>
    <w:rsid w:val="0074581B"/>
    <w:rsid w:val="0075045C"/>
    <w:rsid w:val="0075107F"/>
    <w:rsid w:val="0075390F"/>
    <w:rsid w:val="0075454E"/>
    <w:rsid w:val="00754E05"/>
    <w:rsid w:val="00755949"/>
    <w:rsid w:val="00755B81"/>
    <w:rsid w:val="007656A6"/>
    <w:rsid w:val="0077349D"/>
    <w:rsid w:val="007744CD"/>
    <w:rsid w:val="00775054"/>
    <w:rsid w:val="0077539F"/>
    <w:rsid w:val="0078065D"/>
    <w:rsid w:val="00791583"/>
    <w:rsid w:val="00793468"/>
    <w:rsid w:val="007946FF"/>
    <w:rsid w:val="00797456"/>
    <w:rsid w:val="007A0CE2"/>
    <w:rsid w:val="007A16C2"/>
    <w:rsid w:val="007A1F1B"/>
    <w:rsid w:val="007A3A88"/>
    <w:rsid w:val="007A3DF4"/>
    <w:rsid w:val="007A5C1B"/>
    <w:rsid w:val="007B0CDE"/>
    <w:rsid w:val="007B2E6E"/>
    <w:rsid w:val="007B593E"/>
    <w:rsid w:val="007C00BB"/>
    <w:rsid w:val="007C1C87"/>
    <w:rsid w:val="007C377B"/>
    <w:rsid w:val="007C533B"/>
    <w:rsid w:val="007E050E"/>
    <w:rsid w:val="007E4CD0"/>
    <w:rsid w:val="007F3ACC"/>
    <w:rsid w:val="007F3B7E"/>
    <w:rsid w:val="007F3C40"/>
    <w:rsid w:val="007F61D3"/>
    <w:rsid w:val="0080147A"/>
    <w:rsid w:val="00801EB0"/>
    <w:rsid w:val="0080267B"/>
    <w:rsid w:val="00812053"/>
    <w:rsid w:val="00815532"/>
    <w:rsid w:val="008155F0"/>
    <w:rsid w:val="0081594A"/>
    <w:rsid w:val="00816CE4"/>
    <w:rsid w:val="00821107"/>
    <w:rsid w:val="00821542"/>
    <w:rsid w:val="00822E28"/>
    <w:rsid w:val="008233BF"/>
    <w:rsid w:val="00823565"/>
    <w:rsid w:val="00835642"/>
    <w:rsid w:val="00836767"/>
    <w:rsid w:val="00840DB2"/>
    <w:rsid w:val="00841E95"/>
    <w:rsid w:val="00845FAE"/>
    <w:rsid w:val="00846DDB"/>
    <w:rsid w:val="00850324"/>
    <w:rsid w:val="00850556"/>
    <w:rsid w:val="008524E7"/>
    <w:rsid w:val="00860345"/>
    <w:rsid w:val="008606CE"/>
    <w:rsid w:val="00860F5E"/>
    <w:rsid w:val="008634AD"/>
    <w:rsid w:val="008664F5"/>
    <w:rsid w:val="00867673"/>
    <w:rsid w:val="00880C27"/>
    <w:rsid w:val="00881250"/>
    <w:rsid w:val="00881C14"/>
    <w:rsid w:val="00886B34"/>
    <w:rsid w:val="008876EB"/>
    <w:rsid w:val="00892B38"/>
    <w:rsid w:val="008942F1"/>
    <w:rsid w:val="008A4BF8"/>
    <w:rsid w:val="008A753F"/>
    <w:rsid w:val="008B1DB6"/>
    <w:rsid w:val="008B7400"/>
    <w:rsid w:val="008B7CEA"/>
    <w:rsid w:val="008C285F"/>
    <w:rsid w:val="008C6EC2"/>
    <w:rsid w:val="008C7853"/>
    <w:rsid w:val="008C7982"/>
    <w:rsid w:val="008D24BA"/>
    <w:rsid w:val="008D7E20"/>
    <w:rsid w:val="008E1E4C"/>
    <w:rsid w:val="008E25B8"/>
    <w:rsid w:val="008E2FCF"/>
    <w:rsid w:val="008E4F47"/>
    <w:rsid w:val="008E6A71"/>
    <w:rsid w:val="008F4CDB"/>
    <w:rsid w:val="008F724E"/>
    <w:rsid w:val="009010BB"/>
    <w:rsid w:val="0090390A"/>
    <w:rsid w:val="00904ABA"/>
    <w:rsid w:val="00912929"/>
    <w:rsid w:val="00912C3A"/>
    <w:rsid w:val="00920182"/>
    <w:rsid w:val="00930BC5"/>
    <w:rsid w:val="00931969"/>
    <w:rsid w:val="00944690"/>
    <w:rsid w:val="009539B1"/>
    <w:rsid w:val="009555F7"/>
    <w:rsid w:val="00960F25"/>
    <w:rsid w:val="00970B6C"/>
    <w:rsid w:val="00971C0E"/>
    <w:rsid w:val="00972701"/>
    <w:rsid w:val="00975FCA"/>
    <w:rsid w:val="0098255B"/>
    <w:rsid w:val="0098458E"/>
    <w:rsid w:val="00984C11"/>
    <w:rsid w:val="00986C7F"/>
    <w:rsid w:val="0099241E"/>
    <w:rsid w:val="009A32D0"/>
    <w:rsid w:val="009A481F"/>
    <w:rsid w:val="009A5576"/>
    <w:rsid w:val="009B4E2E"/>
    <w:rsid w:val="009B72B4"/>
    <w:rsid w:val="009C0F2C"/>
    <w:rsid w:val="009D09AC"/>
    <w:rsid w:val="009D2E77"/>
    <w:rsid w:val="009D5F43"/>
    <w:rsid w:val="009E1B03"/>
    <w:rsid w:val="009E246E"/>
    <w:rsid w:val="009F0C52"/>
    <w:rsid w:val="009F0D3C"/>
    <w:rsid w:val="009F1E37"/>
    <w:rsid w:val="009F2589"/>
    <w:rsid w:val="009F6459"/>
    <w:rsid w:val="00A01B90"/>
    <w:rsid w:val="00A05EBD"/>
    <w:rsid w:val="00A0605B"/>
    <w:rsid w:val="00A062EB"/>
    <w:rsid w:val="00A11564"/>
    <w:rsid w:val="00A11B9D"/>
    <w:rsid w:val="00A12E93"/>
    <w:rsid w:val="00A13E45"/>
    <w:rsid w:val="00A15593"/>
    <w:rsid w:val="00A16866"/>
    <w:rsid w:val="00A2372E"/>
    <w:rsid w:val="00A2391F"/>
    <w:rsid w:val="00A2600A"/>
    <w:rsid w:val="00A2711C"/>
    <w:rsid w:val="00A31885"/>
    <w:rsid w:val="00A3395D"/>
    <w:rsid w:val="00A37E18"/>
    <w:rsid w:val="00A40186"/>
    <w:rsid w:val="00A60ABD"/>
    <w:rsid w:val="00A621B6"/>
    <w:rsid w:val="00A62767"/>
    <w:rsid w:val="00A63AAF"/>
    <w:rsid w:val="00A64983"/>
    <w:rsid w:val="00A714CE"/>
    <w:rsid w:val="00A71A8E"/>
    <w:rsid w:val="00A75CF3"/>
    <w:rsid w:val="00A7648D"/>
    <w:rsid w:val="00A807EB"/>
    <w:rsid w:val="00A811C9"/>
    <w:rsid w:val="00A82C15"/>
    <w:rsid w:val="00A834FE"/>
    <w:rsid w:val="00A86ABE"/>
    <w:rsid w:val="00A95DB4"/>
    <w:rsid w:val="00AB0193"/>
    <w:rsid w:val="00AB10BC"/>
    <w:rsid w:val="00AB56AA"/>
    <w:rsid w:val="00AC1DF1"/>
    <w:rsid w:val="00AC2589"/>
    <w:rsid w:val="00AC3811"/>
    <w:rsid w:val="00AC7752"/>
    <w:rsid w:val="00AC7A00"/>
    <w:rsid w:val="00AD2288"/>
    <w:rsid w:val="00AD2823"/>
    <w:rsid w:val="00AE169F"/>
    <w:rsid w:val="00AE4906"/>
    <w:rsid w:val="00AF2839"/>
    <w:rsid w:val="00B02164"/>
    <w:rsid w:val="00B03B16"/>
    <w:rsid w:val="00B05CED"/>
    <w:rsid w:val="00B07655"/>
    <w:rsid w:val="00B12308"/>
    <w:rsid w:val="00B15CCA"/>
    <w:rsid w:val="00B1600D"/>
    <w:rsid w:val="00B219AD"/>
    <w:rsid w:val="00B32BB4"/>
    <w:rsid w:val="00B33891"/>
    <w:rsid w:val="00B33C14"/>
    <w:rsid w:val="00B3415E"/>
    <w:rsid w:val="00B36097"/>
    <w:rsid w:val="00B41717"/>
    <w:rsid w:val="00B41EA9"/>
    <w:rsid w:val="00B54237"/>
    <w:rsid w:val="00B555BD"/>
    <w:rsid w:val="00B6059D"/>
    <w:rsid w:val="00B60DB4"/>
    <w:rsid w:val="00B63FEC"/>
    <w:rsid w:val="00B661B6"/>
    <w:rsid w:val="00B6650D"/>
    <w:rsid w:val="00B66685"/>
    <w:rsid w:val="00B72389"/>
    <w:rsid w:val="00B74742"/>
    <w:rsid w:val="00B76A62"/>
    <w:rsid w:val="00B77240"/>
    <w:rsid w:val="00B8106B"/>
    <w:rsid w:val="00B810E0"/>
    <w:rsid w:val="00B821F3"/>
    <w:rsid w:val="00B90311"/>
    <w:rsid w:val="00B960CD"/>
    <w:rsid w:val="00BA0C4B"/>
    <w:rsid w:val="00BA390F"/>
    <w:rsid w:val="00BA66AA"/>
    <w:rsid w:val="00BB334F"/>
    <w:rsid w:val="00BB4472"/>
    <w:rsid w:val="00BC1423"/>
    <w:rsid w:val="00BC1AF3"/>
    <w:rsid w:val="00BC5631"/>
    <w:rsid w:val="00BC6BA6"/>
    <w:rsid w:val="00BD0A41"/>
    <w:rsid w:val="00BD4A1D"/>
    <w:rsid w:val="00BD4D03"/>
    <w:rsid w:val="00BD6D8F"/>
    <w:rsid w:val="00BD79C4"/>
    <w:rsid w:val="00BE2205"/>
    <w:rsid w:val="00BE275D"/>
    <w:rsid w:val="00BE580B"/>
    <w:rsid w:val="00BF1F5D"/>
    <w:rsid w:val="00BF3604"/>
    <w:rsid w:val="00BF4A63"/>
    <w:rsid w:val="00BF5C0F"/>
    <w:rsid w:val="00BF5F5F"/>
    <w:rsid w:val="00C02D40"/>
    <w:rsid w:val="00C0749F"/>
    <w:rsid w:val="00C135CF"/>
    <w:rsid w:val="00C14AF2"/>
    <w:rsid w:val="00C1552C"/>
    <w:rsid w:val="00C3243F"/>
    <w:rsid w:val="00C3499D"/>
    <w:rsid w:val="00C364AE"/>
    <w:rsid w:val="00C36C74"/>
    <w:rsid w:val="00C40E73"/>
    <w:rsid w:val="00C413C0"/>
    <w:rsid w:val="00C43448"/>
    <w:rsid w:val="00C45486"/>
    <w:rsid w:val="00C47F56"/>
    <w:rsid w:val="00C51A89"/>
    <w:rsid w:val="00C53E7E"/>
    <w:rsid w:val="00C5429B"/>
    <w:rsid w:val="00C5507D"/>
    <w:rsid w:val="00C55809"/>
    <w:rsid w:val="00C60504"/>
    <w:rsid w:val="00C71D08"/>
    <w:rsid w:val="00C73E4E"/>
    <w:rsid w:val="00C83B80"/>
    <w:rsid w:val="00C83EAE"/>
    <w:rsid w:val="00C84A2B"/>
    <w:rsid w:val="00C87AD2"/>
    <w:rsid w:val="00C90EB2"/>
    <w:rsid w:val="00C91075"/>
    <w:rsid w:val="00C95101"/>
    <w:rsid w:val="00C972B7"/>
    <w:rsid w:val="00CA11EE"/>
    <w:rsid w:val="00CA1693"/>
    <w:rsid w:val="00CA1F5C"/>
    <w:rsid w:val="00CA4E6C"/>
    <w:rsid w:val="00CA6752"/>
    <w:rsid w:val="00CB060F"/>
    <w:rsid w:val="00CB102C"/>
    <w:rsid w:val="00CB1329"/>
    <w:rsid w:val="00CB46F4"/>
    <w:rsid w:val="00CC1BC6"/>
    <w:rsid w:val="00CC78A4"/>
    <w:rsid w:val="00CD00D5"/>
    <w:rsid w:val="00CD6651"/>
    <w:rsid w:val="00CD7D62"/>
    <w:rsid w:val="00CE1466"/>
    <w:rsid w:val="00CE2B36"/>
    <w:rsid w:val="00CE5054"/>
    <w:rsid w:val="00CE75C2"/>
    <w:rsid w:val="00CF0766"/>
    <w:rsid w:val="00CF0DAB"/>
    <w:rsid w:val="00CF2876"/>
    <w:rsid w:val="00CF3C1E"/>
    <w:rsid w:val="00D0356E"/>
    <w:rsid w:val="00D03BAD"/>
    <w:rsid w:val="00D12775"/>
    <w:rsid w:val="00D128EC"/>
    <w:rsid w:val="00D136EE"/>
    <w:rsid w:val="00D13F7B"/>
    <w:rsid w:val="00D14726"/>
    <w:rsid w:val="00D14B0F"/>
    <w:rsid w:val="00D158F7"/>
    <w:rsid w:val="00D201DE"/>
    <w:rsid w:val="00D20D3D"/>
    <w:rsid w:val="00D33F75"/>
    <w:rsid w:val="00D34483"/>
    <w:rsid w:val="00D4502A"/>
    <w:rsid w:val="00D47A41"/>
    <w:rsid w:val="00D56E15"/>
    <w:rsid w:val="00D74398"/>
    <w:rsid w:val="00D8070F"/>
    <w:rsid w:val="00D876C4"/>
    <w:rsid w:val="00D87E49"/>
    <w:rsid w:val="00D90606"/>
    <w:rsid w:val="00D921FF"/>
    <w:rsid w:val="00D95173"/>
    <w:rsid w:val="00DA3197"/>
    <w:rsid w:val="00DA4AE7"/>
    <w:rsid w:val="00DA7F83"/>
    <w:rsid w:val="00DC1E40"/>
    <w:rsid w:val="00DC2D0F"/>
    <w:rsid w:val="00DC6188"/>
    <w:rsid w:val="00DD0751"/>
    <w:rsid w:val="00DD5190"/>
    <w:rsid w:val="00DE0E82"/>
    <w:rsid w:val="00DE10FA"/>
    <w:rsid w:val="00DE65E1"/>
    <w:rsid w:val="00DE6F42"/>
    <w:rsid w:val="00DF205F"/>
    <w:rsid w:val="00DF54BB"/>
    <w:rsid w:val="00E001B1"/>
    <w:rsid w:val="00E009E4"/>
    <w:rsid w:val="00E00A1D"/>
    <w:rsid w:val="00E06C78"/>
    <w:rsid w:val="00E14CDC"/>
    <w:rsid w:val="00E20564"/>
    <w:rsid w:val="00E223D1"/>
    <w:rsid w:val="00E24C9E"/>
    <w:rsid w:val="00E25AC6"/>
    <w:rsid w:val="00E35FC9"/>
    <w:rsid w:val="00E3625E"/>
    <w:rsid w:val="00E40403"/>
    <w:rsid w:val="00E42DA1"/>
    <w:rsid w:val="00E46D68"/>
    <w:rsid w:val="00E471AB"/>
    <w:rsid w:val="00E47EB4"/>
    <w:rsid w:val="00E5290E"/>
    <w:rsid w:val="00E5524E"/>
    <w:rsid w:val="00E56023"/>
    <w:rsid w:val="00E56EDB"/>
    <w:rsid w:val="00E60A26"/>
    <w:rsid w:val="00E6226B"/>
    <w:rsid w:val="00E648B6"/>
    <w:rsid w:val="00E65FF4"/>
    <w:rsid w:val="00E7515B"/>
    <w:rsid w:val="00E765EB"/>
    <w:rsid w:val="00E803D2"/>
    <w:rsid w:val="00E812FD"/>
    <w:rsid w:val="00E866FA"/>
    <w:rsid w:val="00E90450"/>
    <w:rsid w:val="00E913EB"/>
    <w:rsid w:val="00E94BC0"/>
    <w:rsid w:val="00E95F02"/>
    <w:rsid w:val="00EA037B"/>
    <w:rsid w:val="00EA3245"/>
    <w:rsid w:val="00EB4D35"/>
    <w:rsid w:val="00EB4D4A"/>
    <w:rsid w:val="00EB7435"/>
    <w:rsid w:val="00EC10A4"/>
    <w:rsid w:val="00EC2E4C"/>
    <w:rsid w:val="00EC5E98"/>
    <w:rsid w:val="00EC60FC"/>
    <w:rsid w:val="00EC7079"/>
    <w:rsid w:val="00EC7733"/>
    <w:rsid w:val="00EC7A29"/>
    <w:rsid w:val="00ED0237"/>
    <w:rsid w:val="00ED0347"/>
    <w:rsid w:val="00ED3E3C"/>
    <w:rsid w:val="00EE282D"/>
    <w:rsid w:val="00EE649E"/>
    <w:rsid w:val="00EE7541"/>
    <w:rsid w:val="00EE7B2D"/>
    <w:rsid w:val="00EF07F5"/>
    <w:rsid w:val="00EF2313"/>
    <w:rsid w:val="00EF3C51"/>
    <w:rsid w:val="00F02024"/>
    <w:rsid w:val="00F1620E"/>
    <w:rsid w:val="00F172D4"/>
    <w:rsid w:val="00F21C3E"/>
    <w:rsid w:val="00F355F6"/>
    <w:rsid w:val="00F41F63"/>
    <w:rsid w:val="00F42CE7"/>
    <w:rsid w:val="00F442E0"/>
    <w:rsid w:val="00F46C1D"/>
    <w:rsid w:val="00F47755"/>
    <w:rsid w:val="00F528BE"/>
    <w:rsid w:val="00F53DDC"/>
    <w:rsid w:val="00F56785"/>
    <w:rsid w:val="00F67172"/>
    <w:rsid w:val="00F845E1"/>
    <w:rsid w:val="00F85064"/>
    <w:rsid w:val="00F857CD"/>
    <w:rsid w:val="00F92079"/>
    <w:rsid w:val="00F97CB9"/>
    <w:rsid w:val="00FA0247"/>
    <w:rsid w:val="00FA026A"/>
    <w:rsid w:val="00FA0B44"/>
    <w:rsid w:val="00FA184C"/>
    <w:rsid w:val="00FA1902"/>
    <w:rsid w:val="00FA3567"/>
    <w:rsid w:val="00FB07DA"/>
    <w:rsid w:val="00FB09E7"/>
    <w:rsid w:val="00FB3BB0"/>
    <w:rsid w:val="00FB65B7"/>
    <w:rsid w:val="00FB77BC"/>
    <w:rsid w:val="00FD084A"/>
    <w:rsid w:val="00FD7C32"/>
    <w:rsid w:val="00FE0B3D"/>
    <w:rsid w:val="00FE77F0"/>
    <w:rsid w:val="00FE7F64"/>
    <w:rsid w:val="00FF071F"/>
    <w:rsid w:val="00FF0DDC"/>
    <w:rsid w:val="00FF12FF"/>
    <w:rsid w:val="00FF298E"/>
    <w:rsid w:val="00FF29D7"/>
    <w:rsid w:val="00FF385B"/>
    <w:rsid w:val="00FF4022"/>
    <w:rsid w:val="00FF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B2585"/>
  <w15:chartTrackingRefBased/>
  <w15:docId w15:val="{15010291-C40A-4ECD-B94A-ABACC3D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9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Foot,Pl,Dot pt,3"/>
    <w:basedOn w:val="Normal"/>
    <w:link w:val="ListParagraphChar"/>
    <w:uiPriority w:val="1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link w:val="ListParagraph"/>
    <w:uiPriority w:val="1"/>
    <w:qFormat/>
    <w:locked/>
    <w:rsid w:val="007E4CD0"/>
    <w:rPr>
      <w:rFonts w:ascii="Calibri" w:eastAsia="Calibri" w:hAnsi="Calibri" w:cs="Arial"/>
      <w:sz w:val="22"/>
      <w:szCs w:val="22"/>
      <w:lang w:bidi="fa-IR"/>
    </w:rPr>
  </w:style>
  <w:style w:type="paragraph" w:customStyle="1" w:styleId="a">
    <w:name w:val="نورمال"/>
    <w:rsid w:val="008F4CDB"/>
    <w:pPr>
      <w:suppressAutoHyphens/>
      <w:autoSpaceDN w:val="0"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25AC6"/>
    <w:pPr>
      <w:autoSpaceDE w:val="0"/>
      <w:autoSpaceDN w:val="0"/>
      <w:bidi w:val="0"/>
      <w:jc w:val="both"/>
    </w:pPr>
    <w:rPr>
      <w:rFonts w:cs="Times New Roman"/>
      <w:sz w:val="33"/>
      <w:szCs w:val="33"/>
      <w:lang w:bidi="ar-SA"/>
    </w:rPr>
  </w:style>
  <w:style w:type="character" w:customStyle="1" w:styleId="BodyTextChar">
    <w:name w:val="Body Text Char"/>
    <w:link w:val="BodyText"/>
    <w:uiPriority w:val="1"/>
    <w:rsid w:val="00E25AC6"/>
    <w:rPr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1234\Local%2520Settings\Temporary%2520Internet%25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51D0E4-F7BB-4F42-8874-91AC2DDB6D60}"/>
</file>

<file path=customXml/itemProps2.xml><?xml version="1.0" encoding="utf-8"?>
<ds:datastoreItem xmlns:ds="http://schemas.openxmlformats.org/officeDocument/2006/customXml" ds:itemID="{7D1F338C-1A37-4D3B-A531-0D4D473F7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BF0E2-7C7D-45AF-9167-871A185FD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C80D0-38C4-4D85-9EF6-189BB2B3BF2C}"/>
</file>

<file path=docProps/app.xml><?xml version="1.0" encoding="utf-8"?>
<Properties xmlns="http://schemas.openxmlformats.org/officeDocument/2006/extended-properties" xmlns:vt="http://schemas.openxmlformats.org/officeDocument/2006/docPropsVTypes">
  <Template>CoverPage.dot</Template>
  <TotalTime>11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User</cp:lastModifiedBy>
  <cp:revision>5</cp:revision>
  <cp:lastPrinted>2024-01-22T14:17:00Z</cp:lastPrinted>
  <dcterms:created xsi:type="dcterms:W3CDTF">2024-01-22T14:49:00Z</dcterms:created>
  <dcterms:modified xsi:type="dcterms:W3CDTF">2024-01-23T08:37:00Z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