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FB65" w14:textId="77777777" w:rsidR="00AA267C" w:rsidRDefault="00AA267C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906CA5" w14:textId="77777777" w:rsidR="00AA267C" w:rsidRDefault="00AA267C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0F2C6" w14:textId="46EC4142" w:rsidR="00B47EBF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 xml:space="preserve">45ª sesión del </w:t>
      </w:r>
      <w:r w:rsidR="00171BE1" w:rsidRPr="00B47EBF">
        <w:rPr>
          <w:rFonts w:ascii="Arial" w:hAnsi="Arial" w:cs="Arial"/>
          <w:b/>
          <w:bCs/>
          <w:sz w:val="24"/>
          <w:szCs w:val="24"/>
        </w:rPr>
        <w:t>Grupo de Trabajo de</w:t>
      </w:r>
      <w:r w:rsidR="00B46245" w:rsidRPr="00B47EBF">
        <w:rPr>
          <w:rFonts w:ascii="Arial" w:hAnsi="Arial" w:cs="Arial"/>
          <w:b/>
          <w:bCs/>
          <w:sz w:val="24"/>
          <w:szCs w:val="24"/>
        </w:rPr>
        <w:t xml:space="preserve"> Examen Periódico Universal </w:t>
      </w:r>
      <w:r w:rsidR="00F87F4E" w:rsidRPr="00B47EBF">
        <w:rPr>
          <w:rFonts w:ascii="Arial" w:hAnsi="Arial" w:cs="Arial"/>
          <w:b/>
          <w:bCs/>
          <w:sz w:val="24"/>
          <w:szCs w:val="24"/>
        </w:rPr>
        <w:t xml:space="preserve">(EPU) </w:t>
      </w:r>
    </w:p>
    <w:p w14:paraId="323644B3" w14:textId="4D938368" w:rsidR="00B47EBF" w:rsidRPr="00B47EBF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>2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>2</w:t>
      </w:r>
      <w:r w:rsidRPr="00B47EBF">
        <w:rPr>
          <w:rFonts w:ascii="Arial" w:hAnsi="Arial" w:cs="Arial"/>
          <w:b/>
          <w:bCs/>
          <w:sz w:val="24"/>
          <w:szCs w:val="24"/>
        </w:rPr>
        <w:t xml:space="preserve"> de enero 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 xml:space="preserve">al 2 de febrero </w:t>
      </w:r>
      <w:r w:rsidRPr="00B47EBF">
        <w:rPr>
          <w:rFonts w:ascii="Arial" w:hAnsi="Arial" w:cs="Arial"/>
          <w:b/>
          <w:bCs/>
          <w:sz w:val="24"/>
          <w:szCs w:val="24"/>
        </w:rPr>
        <w:t>de 2024</w:t>
      </w:r>
    </w:p>
    <w:p w14:paraId="15173483" w14:textId="77777777" w:rsidR="00B47EBF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269D99F4" w14:textId="77777777" w:rsidR="00AA267C" w:rsidRDefault="00AA267C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3CB5A4" w14:textId="6FA4F6D1" w:rsidR="00F43728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DA77F4">
        <w:rPr>
          <w:rFonts w:ascii="Arial" w:hAnsi="Arial" w:cs="Arial"/>
          <w:b/>
          <w:bCs/>
          <w:sz w:val="24"/>
          <w:szCs w:val="24"/>
        </w:rPr>
        <w:t>Intervención de la delegación de Colombia</w:t>
      </w:r>
    </w:p>
    <w:p w14:paraId="669CC7F5" w14:textId="77777777" w:rsidR="00DA77F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4F80E" w14:textId="77777777" w:rsidR="008821B8" w:rsidRPr="008821B8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7D36A5DD" w14:textId="212F5A82" w:rsid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da la bienvenida a la distinguida delegación de </w:t>
      </w:r>
      <w:r w:rsidR="009B773C">
        <w:rPr>
          <w:rFonts w:ascii="Arial" w:hAnsi="Arial" w:cs="Arial"/>
          <w:sz w:val="24"/>
          <w:szCs w:val="24"/>
        </w:rPr>
        <w:t>la República Popular China</w:t>
      </w:r>
      <w:r w:rsidRPr="008821B8">
        <w:rPr>
          <w:rFonts w:ascii="Arial" w:hAnsi="Arial" w:cs="Arial"/>
          <w:sz w:val="24"/>
          <w:szCs w:val="24"/>
        </w:rPr>
        <w:t xml:space="preserve"> con ocasión del 4º ciclo de Examen Periódico Universal, en el cual le desea los mayores éxitos.</w:t>
      </w:r>
    </w:p>
    <w:p w14:paraId="78FC0175" w14:textId="77777777" w:rsidR="008821B8" w:rsidRP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1B8ABDC7" w14:textId="109A021E" w:rsidR="008821B8" w:rsidRP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saluda los avances de </w:t>
      </w:r>
      <w:r w:rsidR="009B773C">
        <w:rPr>
          <w:rFonts w:ascii="Arial" w:hAnsi="Arial" w:cs="Arial"/>
          <w:sz w:val="24"/>
          <w:szCs w:val="24"/>
        </w:rPr>
        <w:t>China</w:t>
      </w:r>
      <w:r w:rsidR="003167AB" w:rsidRPr="008821B8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en materia de derechos humanos</w:t>
      </w:r>
      <w:r w:rsidR="00CE2552">
        <w:rPr>
          <w:rFonts w:ascii="Arial" w:hAnsi="Arial" w:cs="Arial"/>
          <w:sz w:val="24"/>
          <w:szCs w:val="24"/>
        </w:rPr>
        <w:t xml:space="preserve"> desde el pasado ciclo del EPU, y c</w:t>
      </w:r>
      <w:r w:rsidRPr="008821B8">
        <w:rPr>
          <w:rFonts w:ascii="Arial" w:hAnsi="Arial" w:cs="Arial"/>
          <w:sz w:val="24"/>
          <w:szCs w:val="24"/>
        </w:rPr>
        <w:t>on ánimo constructivo</w:t>
      </w:r>
      <w:r w:rsidR="00CE2552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recomienda:</w:t>
      </w:r>
    </w:p>
    <w:p w14:paraId="307AED8A" w14:textId="77777777" w:rsidR="00672BCA" w:rsidRPr="00C529D4" w:rsidRDefault="00672BCA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34ED402E" w14:textId="482901D4" w:rsidR="00AA267C" w:rsidRPr="00AA267C" w:rsidRDefault="00AA267C" w:rsidP="00AA267C">
      <w:pPr>
        <w:pStyle w:val="ListParagraph"/>
        <w:numPr>
          <w:ilvl w:val="0"/>
          <w:numId w:val="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AA267C">
        <w:rPr>
          <w:rFonts w:ascii="Arial" w:hAnsi="Arial" w:cs="Arial"/>
          <w:sz w:val="24"/>
          <w:szCs w:val="24"/>
        </w:rPr>
        <w:t xml:space="preserve">Considerar una moratoria en la aplicación de la pena de muerte. </w:t>
      </w:r>
    </w:p>
    <w:p w14:paraId="0CC3FFE7" w14:textId="77777777" w:rsidR="00AA267C" w:rsidRPr="00AA267C" w:rsidRDefault="00AA267C" w:rsidP="00AA267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563CF691" w14:textId="6837FDCD" w:rsidR="00AA267C" w:rsidRPr="00AA267C" w:rsidRDefault="00AA267C" w:rsidP="00AA267C">
      <w:pPr>
        <w:pStyle w:val="ListParagraph"/>
        <w:numPr>
          <w:ilvl w:val="0"/>
          <w:numId w:val="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AA267C">
        <w:rPr>
          <w:rFonts w:ascii="Arial" w:hAnsi="Arial" w:cs="Arial"/>
          <w:sz w:val="24"/>
          <w:szCs w:val="24"/>
        </w:rPr>
        <w:t xml:space="preserve">Continuar avanzando en medidas para combatir las disparidades de género, especialmente en relación con el empleo, la brecha salarial y el acceso a la educación superior. </w:t>
      </w:r>
    </w:p>
    <w:p w14:paraId="7BCBF49C" w14:textId="77777777" w:rsidR="00AA267C" w:rsidRPr="00AA267C" w:rsidRDefault="00AA267C" w:rsidP="00AA267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5A740001" w14:textId="5EB23010" w:rsidR="00AA267C" w:rsidRPr="00AA267C" w:rsidRDefault="00E737EF" w:rsidP="00AA267C">
      <w:pPr>
        <w:pStyle w:val="ListParagraph"/>
        <w:numPr>
          <w:ilvl w:val="0"/>
          <w:numId w:val="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A267C" w:rsidRPr="00AA267C">
        <w:rPr>
          <w:rFonts w:ascii="Arial" w:hAnsi="Arial" w:cs="Arial"/>
          <w:sz w:val="24"/>
          <w:szCs w:val="24"/>
        </w:rPr>
        <w:t>atifica</w:t>
      </w:r>
      <w:r>
        <w:rPr>
          <w:rFonts w:ascii="Arial" w:hAnsi="Arial" w:cs="Arial"/>
          <w:sz w:val="24"/>
          <w:szCs w:val="24"/>
        </w:rPr>
        <w:t>r</w:t>
      </w:r>
      <w:r w:rsidR="00AA267C" w:rsidRPr="00AA267C">
        <w:rPr>
          <w:rFonts w:ascii="Arial" w:hAnsi="Arial" w:cs="Arial"/>
          <w:sz w:val="24"/>
          <w:szCs w:val="24"/>
        </w:rPr>
        <w:t xml:space="preserve"> los principales instrumentos internacionales en materia de derechos humanos. </w:t>
      </w:r>
    </w:p>
    <w:p w14:paraId="022D3541" w14:textId="77777777" w:rsidR="000E7D3A" w:rsidRDefault="000E7D3A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1423CC3B" w14:textId="6537F4B3" w:rsidR="00010936" w:rsidRDefault="00502E44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</w:t>
      </w:r>
    </w:p>
    <w:p w14:paraId="4B0E6C07" w14:textId="60B36782" w:rsidR="0012024F" w:rsidRPr="00F10ABC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12024F" w:rsidRPr="00F10ABC" w:rsidSect="00E871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B5E8" w14:textId="77777777" w:rsidR="00E87173" w:rsidRDefault="00E87173" w:rsidP="00956862">
      <w:pPr>
        <w:spacing w:after="0" w:line="240" w:lineRule="auto"/>
      </w:pPr>
      <w:r>
        <w:separator/>
      </w:r>
    </w:p>
  </w:endnote>
  <w:endnote w:type="continuationSeparator" w:id="0">
    <w:p w14:paraId="45DB2ADC" w14:textId="77777777" w:rsidR="00E87173" w:rsidRDefault="00E87173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3008" w14:textId="77777777" w:rsidR="00E87173" w:rsidRDefault="00E87173" w:rsidP="00956862">
      <w:pPr>
        <w:spacing w:after="0" w:line="240" w:lineRule="auto"/>
      </w:pPr>
      <w:r>
        <w:separator/>
      </w:r>
    </w:p>
  </w:footnote>
  <w:footnote w:type="continuationSeparator" w:id="0">
    <w:p w14:paraId="54D29A07" w14:textId="77777777" w:rsidR="00E87173" w:rsidRDefault="00E87173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648F"/>
    <w:rsid w:val="007A68DD"/>
    <w:rsid w:val="007C0146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B773C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267C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6A81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37EF"/>
    <w:rsid w:val="00E74D69"/>
    <w:rsid w:val="00E77A0C"/>
    <w:rsid w:val="00E80CF4"/>
    <w:rsid w:val="00E82670"/>
    <w:rsid w:val="00E859F3"/>
    <w:rsid w:val="00E8717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2309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F28B504A-D9A2-4CB1-A501-2E4471C1B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6</cp:revision>
  <cp:lastPrinted>2024-01-19T11:57:00Z</cp:lastPrinted>
  <dcterms:created xsi:type="dcterms:W3CDTF">2024-01-18T14:32:00Z</dcterms:created>
  <dcterms:modified xsi:type="dcterms:W3CDTF">2024-01-19T12:27:00Z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