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F5DB" w14:textId="6B44A641" w:rsidR="00FC2822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34057B11" w14:textId="77777777" w:rsidR="00FC2822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5E1C2546" w14:textId="77777777" w:rsidR="00FC2822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152BC164" w14:textId="43AAEFDE" w:rsidR="00AD389D" w:rsidRPr="005F4A25" w:rsidRDefault="00FC2822" w:rsidP="00AD389D">
      <w:pPr>
        <w:jc w:val="both"/>
        <w:rPr>
          <w:rFonts w:ascii="Arial" w:eastAsia="Cambria" w:hAnsi="Arial"/>
          <w:b/>
          <w:lang w:val="en-GB"/>
        </w:rPr>
      </w:pPr>
      <w:r w:rsidRPr="005F4A25">
        <w:rPr>
          <w:rFonts w:ascii="Arial" w:eastAsia="Cambria" w:hAnsi="Arial"/>
          <w:b/>
          <w:noProof/>
          <w:lang w:val="en-GB" w:eastAsia="en-ZA"/>
        </w:rPr>
        <w:drawing>
          <wp:anchor distT="0" distB="0" distL="114300" distR="114300" simplePos="0" relativeHeight="251661312" behindDoc="0" locked="0" layoutInCell="1" allowOverlap="1" wp14:anchorId="6212C58E" wp14:editId="0EAF384C">
            <wp:simplePos x="0" y="0"/>
            <wp:positionH relativeFrom="column">
              <wp:posOffset>2488565</wp:posOffset>
            </wp:positionH>
            <wp:positionV relativeFrom="paragraph">
              <wp:posOffset>78237</wp:posOffset>
            </wp:positionV>
            <wp:extent cx="1011555" cy="1342390"/>
            <wp:effectExtent l="0" t="0" r="0" b="0"/>
            <wp:wrapSquare wrapText="bothSides"/>
            <wp:docPr id="2" name="Picture 2" descr="http://wiki.hattrick.org/w/images/a/aa/Coat_of_arms_of_South_Af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.hattrick.org/w/images/a/aa/Coat_of_arms_of_South_Afr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1155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6C456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7AC6FB1E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3E9CB2F9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1C8AC4B7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12A9542F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050F4F4B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376196E9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35E737FF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025BF2D4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SOUTH AFRICAN PERMANENT MISSION</w:t>
      </w:r>
    </w:p>
    <w:p w14:paraId="1C7F638B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TO THE UNITED NATIONS</w:t>
      </w:r>
    </w:p>
    <w:p w14:paraId="5E1A8BA3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AND OTHER INTERNATIONAL ORGANISATIONS</w:t>
      </w:r>
    </w:p>
    <w:p w14:paraId="3B6BC947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31157333" w14:textId="77777777" w:rsidR="00AD389D" w:rsidRPr="005F4A25" w:rsidRDefault="00CA1577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45</w:t>
      </w:r>
      <w:r w:rsidRPr="005F4A25">
        <w:rPr>
          <w:rFonts w:ascii="Arial" w:eastAsia="Cambria" w:hAnsi="Arial" w:cs="Arial"/>
          <w:b/>
          <w:caps/>
          <w:sz w:val="28"/>
          <w:szCs w:val="28"/>
          <w:vertAlign w:val="superscript"/>
          <w:lang w:val="en-GB"/>
        </w:rPr>
        <w:t>th</w:t>
      </w: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AD389D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SESSION OF THE WORKING GROUP ON THE</w:t>
      </w:r>
    </w:p>
    <w:p w14:paraId="1EF12D2B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UNIVERSAL PERIODIC REVIEW</w:t>
      </w:r>
    </w:p>
    <w:p w14:paraId="255E8298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03AEA3E0" w14:textId="77777777" w:rsidR="009106BB" w:rsidRPr="005F4A25" w:rsidRDefault="009106BB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</w:p>
    <w:p w14:paraId="491045CA" w14:textId="77777777" w:rsidR="009106BB" w:rsidRPr="005F4A25" w:rsidRDefault="009106BB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</w:p>
    <w:p w14:paraId="35C4CEFF" w14:textId="18D1ECCE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 xml:space="preserve">Review of </w:t>
      </w:r>
      <w:r w:rsidR="007034A9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>CHAD</w:t>
      </w:r>
      <w:r w:rsidRPr="005F4A25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 xml:space="preserve"> </w:t>
      </w:r>
    </w:p>
    <w:p w14:paraId="5A45D4F1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44070641" w14:textId="569C8AAE" w:rsidR="00AD389D" w:rsidRPr="005F4A25" w:rsidRDefault="007C0870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>
        <w:rPr>
          <w:rFonts w:ascii="Arial" w:eastAsia="Cambria" w:hAnsi="Arial" w:cs="Arial"/>
          <w:b/>
          <w:caps/>
          <w:sz w:val="28"/>
          <w:szCs w:val="28"/>
          <w:lang w:val="en-GB"/>
        </w:rPr>
        <w:t>30</w:t>
      </w:r>
      <w:r w:rsidR="004C1FC4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JANUARY </w:t>
      </w:r>
      <w:r w:rsidR="00AD389D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202</w:t>
      </w:r>
      <w:r w:rsidR="004C1FC4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4</w:t>
      </w:r>
    </w:p>
    <w:p w14:paraId="5C87CA3F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6066BC89" w14:textId="0920481D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(</w:t>
      </w:r>
      <w:r w:rsidR="007C0870">
        <w:rPr>
          <w:rFonts w:ascii="Arial" w:eastAsia="Cambria" w:hAnsi="Arial" w:cs="Arial"/>
          <w:b/>
          <w:caps/>
          <w:sz w:val="28"/>
          <w:szCs w:val="28"/>
          <w:lang w:val="en-GB"/>
        </w:rPr>
        <w:t>75</w:t>
      </w:r>
      <w:r w:rsidR="004C0E68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Seconds)</w:t>
      </w:r>
    </w:p>
    <w:p w14:paraId="605BB1F4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38C6C3D8" w14:textId="4A6CBD20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speaker no:</w:t>
      </w:r>
      <w:r w:rsidR="004E4DAA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7C0870">
        <w:rPr>
          <w:rFonts w:ascii="Arial" w:eastAsia="Cambria" w:hAnsi="Arial" w:cs="Arial"/>
          <w:b/>
          <w:caps/>
          <w:sz w:val="28"/>
          <w:szCs w:val="28"/>
          <w:lang w:val="en-GB"/>
        </w:rPr>
        <w:t>27</w:t>
      </w:r>
    </w:p>
    <w:p w14:paraId="3C540604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GB"/>
        </w:rPr>
      </w:pPr>
    </w:p>
    <w:p w14:paraId="7E77AB67" w14:textId="77777777" w:rsidR="00AD389D" w:rsidRPr="005F4A25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4FF79A75" w14:textId="77777777" w:rsidR="00AD389D" w:rsidRPr="005F4A25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68ED6713" w14:textId="77777777" w:rsidR="00AD389D" w:rsidRPr="005F4A25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7698254E" w14:textId="77777777" w:rsidR="00AD389D" w:rsidRPr="005F4A25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45DC26A2" w14:textId="77777777" w:rsidR="00AD389D" w:rsidRPr="005F4A25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i/>
          <w:sz w:val="28"/>
          <w:szCs w:val="28"/>
          <w:lang w:val="en-GB"/>
        </w:rPr>
        <w:t>Check against delivery</w:t>
      </w:r>
    </w:p>
    <w:p w14:paraId="29C2F416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371AC4A9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GB"/>
        </w:rPr>
      </w:pPr>
    </w:p>
    <w:p w14:paraId="18F76AFA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66CFBBA8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4A5EF6C5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6FB1DB2F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15327B56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lang w:val="en-GB"/>
        </w:rPr>
      </w:pPr>
    </w:p>
    <w:p w14:paraId="4CB23CE0" w14:textId="77777777" w:rsidR="00AD389D" w:rsidRPr="00AC3F4B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  <w:r w:rsidRPr="00AC3F4B">
        <w:rPr>
          <w:rFonts w:ascii="Arial" w:eastAsia="Cambria" w:hAnsi="Arial" w:cs="Arial"/>
          <w:sz w:val="28"/>
          <w:szCs w:val="28"/>
          <w:lang w:val="en-GB"/>
        </w:rPr>
        <w:t xml:space="preserve">Mr. President, </w:t>
      </w:r>
    </w:p>
    <w:p w14:paraId="6CD644C6" w14:textId="77777777" w:rsidR="00AD389D" w:rsidRPr="00AC3F4B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7319533E" w14:textId="237296ED" w:rsidR="00AD389D" w:rsidRPr="00AC3F4B" w:rsidRDefault="00AD389D" w:rsidP="00AD389D">
      <w:pPr>
        <w:spacing w:line="360" w:lineRule="auto"/>
        <w:jc w:val="both"/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C3F4B"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South Africa welcomes </w:t>
      </w:r>
      <w:r w:rsidR="00927F91" w:rsidRPr="00AC3F4B"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Pr="00AC3F4B"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distinguished delegation of </w:t>
      </w:r>
      <w:r w:rsidR="007C0870" w:rsidRPr="00AC3F4B"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Chad</w:t>
      </w:r>
      <w:r w:rsidRPr="00AC3F4B"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this UPR Session. </w:t>
      </w:r>
    </w:p>
    <w:p w14:paraId="2D9B6058" w14:textId="77777777" w:rsidR="00AD389D" w:rsidRPr="00AC3F4B" w:rsidRDefault="00AD389D" w:rsidP="00AD389D">
      <w:pPr>
        <w:spacing w:line="360" w:lineRule="auto"/>
        <w:jc w:val="both"/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20871F2" w14:textId="0F453657" w:rsidR="006E0DED" w:rsidRPr="00AC3F4B" w:rsidRDefault="00AA505D" w:rsidP="00AA505D">
      <w:pPr>
        <w:spacing w:line="360" w:lineRule="auto"/>
        <w:jc w:val="both"/>
        <w:rPr>
          <w:rFonts w:ascii="Arial" w:eastAsia="Arial Unicode MS" w:hAnsi="Arial" w:cs="Arial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C3F4B"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My delegation</w:t>
      </w:r>
      <w:r w:rsidR="00AD389D" w:rsidRPr="00AC3F4B"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C1FC4" w:rsidRPr="00AC3F4B"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commend</w:t>
      </w:r>
      <w:r w:rsidRPr="00AC3F4B"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="006E0DED" w:rsidRPr="00AC3F4B"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1643D" w:rsidRPr="00AC3F4B"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</w:t>
      </w:r>
      <w:r w:rsidR="006E1A8D" w:rsidRPr="00AC3F4B"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strides made by </w:t>
      </w:r>
      <w:r w:rsidR="007C0870" w:rsidRPr="00AC3F4B"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Chad</w:t>
      </w:r>
      <w:r w:rsidRPr="00AC3F4B"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20762" w:rsidRPr="00AC3F4B"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since its last review, that include domesticating international human rights instruments it has ratified, </w:t>
      </w:r>
      <w:r w:rsidR="00420762" w:rsidRPr="00AC3F4B">
        <w:rPr>
          <w:rFonts w:ascii="Arial" w:eastAsia="Arial Unicode MS" w:hAnsi="Arial" w:cs="Arial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such as the Optional Protocols to the Convention on the Rights of the Child</w:t>
      </w:r>
      <w:r w:rsidR="008F0003" w:rsidRPr="00AC3F4B">
        <w:rPr>
          <w:rFonts w:ascii="Arial" w:eastAsia="Arial Unicode MS" w:hAnsi="Arial" w:cs="Arial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4B4895C6" w14:textId="77777777" w:rsidR="00AA505D" w:rsidRPr="00AC3F4B" w:rsidRDefault="00AA505D" w:rsidP="00AA505D">
      <w:pPr>
        <w:spacing w:line="360" w:lineRule="auto"/>
        <w:jc w:val="both"/>
        <w:rPr>
          <w:rFonts w:ascii="Arial" w:eastAsia="Arial Unicode MS" w:hAnsi="Arial" w:cs="Arial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7B7F16" w14:textId="464F8AF4" w:rsidR="00CD51D1" w:rsidRPr="00AC3F4B" w:rsidRDefault="00FC00AF" w:rsidP="00AA505D">
      <w:pPr>
        <w:pStyle w:val="BodyA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C53939">
        <w:rPr>
          <w:rFonts w:ascii="Arial" w:eastAsiaTheme="minorHAnsi" w:hAnsi="Arial" w:cs="Arial"/>
          <w:sz w:val="28"/>
          <w:szCs w:val="28"/>
          <w:lang w:val="en-GB" w:eastAsia="en-US"/>
        </w:rPr>
        <w:t>In order to ensure progress in promoting and protecting human rights,</w:t>
      </w:r>
      <w:r>
        <w:rPr>
          <w:rFonts w:ascii="Arial" w:eastAsiaTheme="minorHAnsi" w:hAnsi="Arial" w:cs="Arial"/>
          <w:sz w:val="28"/>
          <w:szCs w:val="28"/>
          <w:lang w:val="en-GB" w:eastAsia="en-US"/>
        </w:rPr>
        <w:t xml:space="preserve"> </w:t>
      </w:r>
      <w:r w:rsidR="006E0DED" w:rsidRPr="00AC3F4B">
        <w:rPr>
          <w:rFonts w:ascii="Arial" w:hAnsi="Arial" w:cs="Arial"/>
          <w:color w:val="auto"/>
          <w:sz w:val="28"/>
          <w:szCs w:val="28"/>
        </w:rPr>
        <w:t xml:space="preserve">South Africa wishes to respectfully recommend that </w:t>
      </w:r>
      <w:r w:rsidR="007C0870" w:rsidRPr="00AC3F4B">
        <w:rPr>
          <w:rFonts w:ascii="Arial" w:hAnsi="Arial" w:cs="Arial"/>
          <w:color w:val="auto"/>
          <w:sz w:val="28"/>
          <w:szCs w:val="28"/>
        </w:rPr>
        <w:t>Chad</w:t>
      </w:r>
      <w:r w:rsidR="00E81933" w:rsidRPr="00AC3F4B">
        <w:rPr>
          <w:rFonts w:ascii="Arial" w:hAnsi="Arial" w:cs="Arial"/>
          <w:color w:val="auto"/>
          <w:sz w:val="28"/>
          <w:szCs w:val="28"/>
        </w:rPr>
        <w:t>:</w:t>
      </w:r>
    </w:p>
    <w:p w14:paraId="6CC72038" w14:textId="77777777" w:rsidR="005A76D4" w:rsidRPr="00AC3F4B" w:rsidRDefault="005A76D4" w:rsidP="005A76D4">
      <w:pPr>
        <w:spacing w:line="360" w:lineRule="auto"/>
        <w:jc w:val="both"/>
        <w:rPr>
          <w:rFonts w:ascii="Arial" w:eastAsia="Arial Unicode MS" w:hAnsi="Arial" w:cs="Arial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ABB6BD" w14:textId="7F7677E2" w:rsidR="00AC3F4B" w:rsidRPr="00AC3F4B" w:rsidRDefault="00890168" w:rsidP="00A40C04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="Arial Unicode MS" w:hAnsi="Arial" w:cs="Arial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Theme="minorHAnsi" w:hAnsi="Arial" w:cs="Arial"/>
          <w:sz w:val="28"/>
          <w:szCs w:val="28"/>
          <w:lang w:val="en-GB"/>
        </w:rPr>
        <w:t>Finalise</w:t>
      </w:r>
      <w:r w:rsidR="00A40C04" w:rsidRPr="00AC3F4B">
        <w:rPr>
          <w:rFonts w:ascii="Arial" w:eastAsiaTheme="minorHAnsi" w:hAnsi="Arial" w:cs="Arial"/>
          <w:sz w:val="28"/>
          <w:szCs w:val="28"/>
          <w:lang w:val="en-GB"/>
        </w:rPr>
        <w:t xml:space="preserve"> the process to ensure the full independence of the National Human Rights Commission, in line with the Paris Principles</w:t>
      </w:r>
      <w:r w:rsidR="00AC3F4B">
        <w:rPr>
          <w:rFonts w:ascii="Arial" w:eastAsiaTheme="minorHAnsi" w:hAnsi="Arial" w:cs="Arial"/>
          <w:sz w:val="28"/>
          <w:szCs w:val="28"/>
          <w:lang w:val="en-GB"/>
        </w:rPr>
        <w:t>;</w:t>
      </w:r>
    </w:p>
    <w:p w14:paraId="57EE541E" w14:textId="77777777" w:rsidR="00AC3F4B" w:rsidRPr="00AC3F4B" w:rsidRDefault="00AC3F4B" w:rsidP="00AC3F4B">
      <w:pPr>
        <w:pStyle w:val="ListParagraph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Arial" w:eastAsia="Arial Unicode MS" w:hAnsi="Arial" w:cs="Arial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C0EE5E" w14:textId="2EB20123" w:rsidR="00AC3F4B" w:rsidRPr="00AC3F4B" w:rsidRDefault="00A40C04" w:rsidP="00A40C04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="Arial Unicode MS" w:hAnsi="Arial" w:cs="Arial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C3F4B">
        <w:rPr>
          <w:rFonts w:ascii="Arial" w:eastAsiaTheme="minorHAnsi" w:hAnsi="Arial" w:cs="Arial"/>
          <w:sz w:val="28"/>
          <w:szCs w:val="28"/>
          <w:lang w:val="en-GB"/>
        </w:rPr>
        <w:t>Strengthen efforts to ensure access to justice for all, without discrimination</w:t>
      </w:r>
      <w:r w:rsidR="00AC3F4B">
        <w:rPr>
          <w:rFonts w:ascii="Arial" w:eastAsiaTheme="minorHAnsi" w:hAnsi="Arial" w:cs="Arial"/>
          <w:sz w:val="28"/>
          <w:szCs w:val="28"/>
          <w:lang w:val="en-GB"/>
        </w:rPr>
        <w:t>;</w:t>
      </w:r>
      <w:r w:rsidR="00890168">
        <w:rPr>
          <w:rFonts w:ascii="Arial" w:eastAsiaTheme="minorHAnsi" w:hAnsi="Arial" w:cs="Arial"/>
          <w:sz w:val="28"/>
          <w:szCs w:val="28"/>
          <w:lang w:val="en-GB"/>
        </w:rPr>
        <w:t xml:space="preserve"> and</w:t>
      </w:r>
    </w:p>
    <w:p w14:paraId="24CEC49F" w14:textId="77777777" w:rsidR="00AC3F4B" w:rsidRPr="00AC3F4B" w:rsidRDefault="00AC3F4B" w:rsidP="00AC3F4B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EC44E8" w14:textId="5592306F" w:rsidR="00AC3F4B" w:rsidRPr="00AC3F4B" w:rsidRDefault="00AC3F4B" w:rsidP="00AC3F4B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="Arial Unicode MS" w:hAnsi="Arial" w:cs="Arial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C3F4B">
        <w:rPr>
          <w:rFonts w:ascii="Arial" w:eastAsiaTheme="minorHAnsi" w:hAnsi="Arial" w:cs="Arial"/>
          <w:sz w:val="28"/>
          <w:szCs w:val="28"/>
          <w:lang w:val="en-GB"/>
        </w:rPr>
        <w:t>Continue efforts to eliminate the recruitment of children into armed groups and to reintegrate them into society</w:t>
      </w:r>
      <w:r w:rsidR="00FC00AF">
        <w:rPr>
          <w:rFonts w:ascii="Arial" w:eastAsiaTheme="minorHAnsi" w:hAnsi="Arial" w:cs="Arial"/>
          <w:sz w:val="28"/>
          <w:szCs w:val="28"/>
          <w:lang w:val="en-GB"/>
        </w:rPr>
        <w:t>.</w:t>
      </w:r>
    </w:p>
    <w:p w14:paraId="0374C94C" w14:textId="77777777" w:rsidR="00A40C04" w:rsidRPr="00AC3F4B" w:rsidRDefault="00A40C04" w:rsidP="00A40C04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8"/>
          <w:szCs w:val="28"/>
          <w:lang w:val="en-GB" w:eastAsia="en-US"/>
        </w:rPr>
      </w:pPr>
    </w:p>
    <w:p w14:paraId="11EC7D9A" w14:textId="165A0606" w:rsidR="00263270" w:rsidRPr="00AC3F4B" w:rsidRDefault="007C0870" w:rsidP="005331C4">
      <w:pPr>
        <w:spacing w:line="360" w:lineRule="auto"/>
        <w:jc w:val="both"/>
        <w:rPr>
          <w:rFonts w:ascii="Arial" w:eastAsia="Arial Unicode MS" w:hAnsi="Arial" w:cs="Arial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C3F4B">
        <w:rPr>
          <w:rFonts w:ascii="Arial" w:eastAsia="Arial Unicode MS" w:hAnsi="Arial" w:cs="Arial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South Africa wishes Chad a successful review.</w:t>
      </w:r>
    </w:p>
    <w:p w14:paraId="726A785F" w14:textId="77777777" w:rsidR="007C0870" w:rsidRPr="00AC3F4B" w:rsidRDefault="007C0870" w:rsidP="005331C4">
      <w:pPr>
        <w:spacing w:line="360" w:lineRule="auto"/>
        <w:jc w:val="both"/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306155" w14:textId="74929AB7" w:rsidR="00EF0747" w:rsidRPr="00FC00AF" w:rsidRDefault="005A76D4" w:rsidP="00FC00AF">
      <w:pPr>
        <w:spacing w:line="360" w:lineRule="auto"/>
        <w:jc w:val="both"/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C3F4B"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 thank you</w:t>
      </w:r>
      <w:r w:rsidR="00CA1577" w:rsidRPr="00AC3F4B"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AC3F4B">
        <w:rPr>
          <w:rFonts w:ascii="Arial" w:eastAsia="Arial Unicode MS" w:hAnsi="Arial" w:cs="Arial Unicode MS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sectPr w:rsidR="00EF0747" w:rsidRPr="00FC0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B913E3"/>
    <w:multiLevelType w:val="hybridMultilevel"/>
    <w:tmpl w:val="31E2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F4B"/>
    <w:multiLevelType w:val="hybridMultilevel"/>
    <w:tmpl w:val="1E4EE0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D2795"/>
    <w:multiLevelType w:val="hybridMultilevel"/>
    <w:tmpl w:val="EC26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A01BB"/>
    <w:multiLevelType w:val="multilevel"/>
    <w:tmpl w:val="0F464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210F2"/>
    <w:multiLevelType w:val="hybridMultilevel"/>
    <w:tmpl w:val="A5CAD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549BF"/>
    <w:multiLevelType w:val="hybridMultilevel"/>
    <w:tmpl w:val="B50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DA2"/>
    <w:multiLevelType w:val="hybridMultilevel"/>
    <w:tmpl w:val="7BA4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E628A"/>
    <w:multiLevelType w:val="hybridMultilevel"/>
    <w:tmpl w:val="3506A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5137E"/>
    <w:multiLevelType w:val="hybridMultilevel"/>
    <w:tmpl w:val="DBA6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D41F6"/>
    <w:multiLevelType w:val="hybridMultilevel"/>
    <w:tmpl w:val="A9C0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B43B9"/>
    <w:multiLevelType w:val="hybridMultilevel"/>
    <w:tmpl w:val="CA8CD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F1A23"/>
    <w:multiLevelType w:val="hybridMultilevel"/>
    <w:tmpl w:val="ECC85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7204F"/>
    <w:multiLevelType w:val="hybridMultilevel"/>
    <w:tmpl w:val="521ED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5638097">
    <w:abstractNumId w:val="13"/>
  </w:num>
  <w:num w:numId="2" w16cid:durableId="1442913677">
    <w:abstractNumId w:val="12"/>
  </w:num>
  <w:num w:numId="3" w16cid:durableId="767896368">
    <w:abstractNumId w:val="6"/>
  </w:num>
  <w:num w:numId="4" w16cid:durableId="415564401">
    <w:abstractNumId w:val="11"/>
  </w:num>
  <w:num w:numId="5" w16cid:durableId="2015524221">
    <w:abstractNumId w:val="9"/>
  </w:num>
  <w:num w:numId="6" w16cid:durableId="1996521414">
    <w:abstractNumId w:val="7"/>
  </w:num>
  <w:num w:numId="7" w16cid:durableId="625701772">
    <w:abstractNumId w:val="10"/>
  </w:num>
  <w:num w:numId="8" w16cid:durableId="376898258">
    <w:abstractNumId w:val="4"/>
  </w:num>
  <w:num w:numId="9" w16cid:durableId="325859459">
    <w:abstractNumId w:val="8"/>
  </w:num>
  <w:num w:numId="10" w16cid:durableId="642542099">
    <w:abstractNumId w:val="3"/>
  </w:num>
  <w:num w:numId="11" w16cid:durableId="135952872">
    <w:abstractNumId w:val="1"/>
  </w:num>
  <w:num w:numId="12" w16cid:durableId="1959336738">
    <w:abstractNumId w:val="5"/>
  </w:num>
  <w:num w:numId="13" w16cid:durableId="187179400">
    <w:abstractNumId w:val="2"/>
  </w:num>
  <w:num w:numId="14" w16cid:durableId="2210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3F"/>
    <w:rsid w:val="0000312C"/>
    <w:rsid w:val="00005F1E"/>
    <w:rsid w:val="000137D9"/>
    <w:rsid w:val="00042D8D"/>
    <w:rsid w:val="00057CAA"/>
    <w:rsid w:val="00085804"/>
    <w:rsid w:val="000A1D0C"/>
    <w:rsid w:val="000B0F33"/>
    <w:rsid w:val="000B7C22"/>
    <w:rsid w:val="001000FF"/>
    <w:rsid w:val="00175D52"/>
    <w:rsid w:val="00180F5D"/>
    <w:rsid w:val="00191438"/>
    <w:rsid w:val="00192216"/>
    <w:rsid w:val="00197426"/>
    <w:rsid w:val="001B4557"/>
    <w:rsid w:val="001D70A6"/>
    <w:rsid w:val="001D715D"/>
    <w:rsid w:val="001E60E2"/>
    <w:rsid w:val="001F6F46"/>
    <w:rsid w:val="002011D8"/>
    <w:rsid w:val="0020495E"/>
    <w:rsid w:val="00221200"/>
    <w:rsid w:val="0022550D"/>
    <w:rsid w:val="00225D77"/>
    <w:rsid w:val="00246EC1"/>
    <w:rsid w:val="002553AD"/>
    <w:rsid w:val="00255DAB"/>
    <w:rsid w:val="00263270"/>
    <w:rsid w:val="00272A69"/>
    <w:rsid w:val="0028520F"/>
    <w:rsid w:val="00292726"/>
    <w:rsid w:val="00294A76"/>
    <w:rsid w:val="002D5FFD"/>
    <w:rsid w:val="002E1CBF"/>
    <w:rsid w:val="00303EAB"/>
    <w:rsid w:val="0031643D"/>
    <w:rsid w:val="00322733"/>
    <w:rsid w:val="00324084"/>
    <w:rsid w:val="00355F7D"/>
    <w:rsid w:val="003701B8"/>
    <w:rsid w:val="0038067A"/>
    <w:rsid w:val="003C42B2"/>
    <w:rsid w:val="00403BC1"/>
    <w:rsid w:val="00420762"/>
    <w:rsid w:val="004262AD"/>
    <w:rsid w:val="004538AF"/>
    <w:rsid w:val="00466C61"/>
    <w:rsid w:val="00466F43"/>
    <w:rsid w:val="00482B40"/>
    <w:rsid w:val="004B56B7"/>
    <w:rsid w:val="004C0E68"/>
    <w:rsid w:val="004C1FC4"/>
    <w:rsid w:val="004D410F"/>
    <w:rsid w:val="004E4DAA"/>
    <w:rsid w:val="004F3E2F"/>
    <w:rsid w:val="004F5D04"/>
    <w:rsid w:val="005331C4"/>
    <w:rsid w:val="00576A4B"/>
    <w:rsid w:val="005A2588"/>
    <w:rsid w:val="005A76D4"/>
    <w:rsid w:val="005D0468"/>
    <w:rsid w:val="005D0EDA"/>
    <w:rsid w:val="005F4A25"/>
    <w:rsid w:val="00626A49"/>
    <w:rsid w:val="00642A99"/>
    <w:rsid w:val="006574DA"/>
    <w:rsid w:val="00674EA4"/>
    <w:rsid w:val="00676B42"/>
    <w:rsid w:val="00693BB4"/>
    <w:rsid w:val="00696D2F"/>
    <w:rsid w:val="006A2257"/>
    <w:rsid w:val="006A3F88"/>
    <w:rsid w:val="006A46B5"/>
    <w:rsid w:val="006A7C7E"/>
    <w:rsid w:val="006B1227"/>
    <w:rsid w:val="006B5ED5"/>
    <w:rsid w:val="006C14FA"/>
    <w:rsid w:val="006C460E"/>
    <w:rsid w:val="006D6563"/>
    <w:rsid w:val="006D69BA"/>
    <w:rsid w:val="006E0DED"/>
    <w:rsid w:val="006E1A8D"/>
    <w:rsid w:val="006F2B0A"/>
    <w:rsid w:val="006F2C91"/>
    <w:rsid w:val="007034A9"/>
    <w:rsid w:val="0075646C"/>
    <w:rsid w:val="00765FF8"/>
    <w:rsid w:val="00774EA2"/>
    <w:rsid w:val="007C0870"/>
    <w:rsid w:val="007D3250"/>
    <w:rsid w:val="008063B8"/>
    <w:rsid w:val="00835EC3"/>
    <w:rsid w:val="00862759"/>
    <w:rsid w:val="00866B43"/>
    <w:rsid w:val="00867CFA"/>
    <w:rsid w:val="00890168"/>
    <w:rsid w:val="008C6FDF"/>
    <w:rsid w:val="008C78EA"/>
    <w:rsid w:val="008F0003"/>
    <w:rsid w:val="008F324D"/>
    <w:rsid w:val="00907E90"/>
    <w:rsid w:val="009106BB"/>
    <w:rsid w:val="00911CDD"/>
    <w:rsid w:val="00927F91"/>
    <w:rsid w:val="00934528"/>
    <w:rsid w:val="00946FB8"/>
    <w:rsid w:val="00984FCB"/>
    <w:rsid w:val="009A2B94"/>
    <w:rsid w:val="009B1B58"/>
    <w:rsid w:val="009D0856"/>
    <w:rsid w:val="00A11F9E"/>
    <w:rsid w:val="00A40C04"/>
    <w:rsid w:val="00A412D2"/>
    <w:rsid w:val="00A546C2"/>
    <w:rsid w:val="00AA505D"/>
    <w:rsid w:val="00AA731D"/>
    <w:rsid w:val="00AA74E6"/>
    <w:rsid w:val="00AA7563"/>
    <w:rsid w:val="00AC3F4B"/>
    <w:rsid w:val="00AC4F46"/>
    <w:rsid w:val="00AD389D"/>
    <w:rsid w:val="00AD5206"/>
    <w:rsid w:val="00AE2F81"/>
    <w:rsid w:val="00AF0B07"/>
    <w:rsid w:val="00B01E62"/>
    <w:rsid w:val="00B06FB5"/>
    <w:rsid w:val="00B1173F"/>
    <w:rsid w:val="00B55185"/>
    <w:rsid w:val="00B62F1F"/>
    <w:rsid w:val="00B874DE"/>
    <w:rsid w:val="00B923E2"/>
    <w:rsid w:val="00BB56EC"/>
    <w:rsid w:val="00BC2F18"/>
    <w:rsid w:val="00BE2281"/>
    <w:rsid w:val="00BE2BAD"/>
    <w:rsid w:val="00C02E5B"/>
    <w:rsid w:val="00C34A14"/>
    <w:rsid w:val="00C43AC7"/>
    <w:rsid w:val="00C65A52"/>
    <w:rsid w:val="00C83845"/>
    <w:rsid w:val="00C86890"/>
    <w:rsid w:val="00C95BA2"/>
    <w:rsid w:val="00CA1577"/>
    <w:rsid w:val="00CC095A"/>
    <w:rsid w:val="00CD0133"/>
    <w:rsid w:val="00CD3154"/>
    <w:rsid w:val="00CD51D1"/>
    <w:rsid w:val="00CD5FF0"/>
    <w:rsid w:val="00CE3469"/>
    <w:rsid w:val="00D04A03"/>
    <w:rsid w:val="00D334A7"/>
    <w:rsid w:val="00D43395"/>
    <w:rsid w:val="00D5174A"/>
    <w:rsid w:val="00D64FE3"/>
    <w:rsid w:val="00D86437"/>
    <w:rsid w:val="00D918F8"/>
    <w:rsid w:val="00D935B3"/>
    <w:rsid w:val="00D94788"/>
    <w:rsid w:val="00DB632E"/>
    <w:rsid w:val="00DC5911"/>
    <w:rsid w:val="00E30EE9"/>
    <w:rsid w:val="00E40F9F"/>
    <w:rsid w:val="00E5483F"/>
    <w:rsid w:val="00E81933"/>
    <w:rsid w:val="00E86709"/>
    <w:rsid w:val="00ED4793"/>
    <w:rsid w:val="00EF0747"/>
    <w:rsid w:val="00EF322F"/>
    <w:rsid w:val="00F117C8"/>
    <w:rsid w:val="00F131CD"/>
    <w:rsid w:val="00F36071"/>
    <w:rsid w:val="00F45BE1"/>
    <w:rsid w:val="00FA61E9"/>
    <w:rsid w:val="00FB706A"/>
    <w:rsid w:val="00FC00AF"/>
    <w:rsid w:val="00FC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232F2C"/>
  <w15:docId w15:val="{5D3D29E5-4241-7C4A-874E-4503CC1C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1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551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46EC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B55185"/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character" w:customStyle="1" w:styleId="apple-converted-space">
    <w:name w:val="apple-converted-space"/>
    <w:basedOn w:val="DefaultParagraphFont"/>
    <w:rsid w:val="00B55185"/>
  </w:style>
  <w:style w:type="character" w:styleId="Hyperlink">
    <w:name w:val="Hyperlink"/>
    <w:basedOn w:val="DefaultParagraphFont"/>
    <w:uiPriority w:val="99"/>
    <w:semiHidden/>
    <w:unhideWhenUsed/>
    <w:rsid w:val="00B55185"/>
    <w:rPr>
      <w:color w:val="0000FF"/>
      <w:u w:val="single"/>
    </w:rPr>
  </w:style>
  <w:style w:type="character" w:customStyle="1" w:styleId="tooltip-container">
    <w:name w:val="tooltip-container"/>
    <w:basedOn w:val="DefaultParagraphFont"/>
    <w:rsid w:val="009A2B94"/>
  </w:style>
  <w:style w:type="character" w:styleId="FollowedHyperlink">
    <w:name w:val="FollowedHyperlink"/>
    <w:basedOn w:val="DefaultParagraphFont"/>
    <w:uiPriority w:val="99"/>
    <w:semiHidden/>
    <w:unhideWhenUsed/>
    <w:rsid w:val="00AA73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C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 w:eastAsia="en-GB"/>
    </w:rPr>
  </w:style>
  <w:style w:type="character" w:customStyle="1" w:styleId="ts-alignment-element">
    <w:name w:val="ts-alignment-element"/>
    <w:basedOn w:val="DefaultParagraphFont"/>
    <w:rsid w:val="00482B40"/>
  </w:style>
  <w:style w:type="paragraph" w:customStyle="1" w:styleId="BodyA">
    <w:name w:val="Body A"/>
    <w:rsid w:val="006E0DE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7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71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1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9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0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28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21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10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72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04944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526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0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362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57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91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063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49D425C-76D9-42A0-86F9-82B1E33EE95D}"/>
</file>

<file path=customXml/itemProps2.xml><?xml version="1.0" encoding="utf-8"?>
<ds:datastoreItem xmlns:ds="http://schemas.openxmlformats.org/officeDocument/2006/customXml" ds:itemID="{278A3889-22B1-4696-AAC8-6EC792C3953D}"/>
</file>

<file path=customXml/itemProps3.xml><?xml version="1.0" encoding="utf-8"?>
<ds:datastoreItem xmlns:ds="http://schemas.openxmlformats.org/officeDocument/2006/customXml" ds:itemID="{F9494C5C-AF64-4593-989E-3A16EED64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Gabisile Nkosi</dc:creator>
  <cp:lastModifiedBy>Microsoft Office User</cp:lastModifiedBy>
  <cp:revision>2</cp:revision>
  <dcterms:created xsi:type="dcterms:W3CDTF">2024-01-29T06:53:00Z</dcterms:created>
  <dcterms:modified xsi:type="dcterms:W3CDTF">2024-01-29T06:53:00Z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