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C8799E" w:rsidRDefault="009E6AAB" w:rsidP="00C8799E">
      <w:pPr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noProof/>
          <w:color w:val="0000FF"/>
          <w:sz w:val="22"/>
          <w:szCs w:val="22"/>
          <w:lang w:eastAsia="sl-SI"/>
        </w:rPr>
        <w:drawing>
          <wp:inline distT="0" distB="0" distL="0" distR="0" wp14:anchorId="5DE782A2" wp14:editId="158B596B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C8799E" w:rsidRDefault="009E6AAB" w:rsidP="00C8799E">
      <w:pPr>
        <w:rPr>
          <w:rFonts w:ascii="Arial" w:hAnsi="Arial" w:cs="Arial"/>
          <w:sz w:val="22"/>
          <w:szCs w:val="22"/>
          <w:lang w:val="en-GB" w:eastAsia="sl-SI"/>
        </w:rPr>
      </w:pPr>
    </w:p>
    <w:p w14:paraId="2904EA9B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sz w:val="22"/>
          <w:szCs w:val="22"/>
          <w:lang w:val="en-GB" w:eastAsia="sl-SI"/>
        </w:rPr>
        <w:t xml:space="preserve">Statement by </w:t>
      </w:r>
    </w:p>
    <w:p w14:paraId="3CA90E95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bCs/>
          <w:sz w:val="22"/>
          <w:szCs w:val="22"/>
          <w:lang w:val="en-GB" w:eastAsia="sl-SI"/>
        </w:rPr>
        <w:t xml:space="preserve">the Republic of Slovenia </w:t>
      </w:r>
    </w:p>
    <w:p w14:paraId="3CA12E8A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 w:eastAsia="sl-SI"/>
        </w:rPr>
      </w:pPr>
      <w:proofErr w:type="gramStart"/>
      <w:r w:rsidRPr="00C8799E">
        <w:rPr>
          <w:rFonts w:ascii="Arial" w:hAnsi="Arial" w:cs="Arial"/>
          <w:sz w:val="22"/>
          <w:szCs w:val="22"/>
          <w:lang w:val="en-GB" w:eastAsia="sl-SI"/>
        </w:rPr>
        <w:t>at</w:t>
      </w:r>
      <w:proofErr w:type="gramEnd"/>
      <w:r w:rsidRPr="00C8799E">
        <w:rPr>
          <w:rFonts w:ascii="Arial" w:hAnsi="Arial" w:cs="Arial"/>
          <w:sz w:val="22"/>
          <w:szCs w:val="22"/>
          <w:lang w:val="en-GB" w:eastAsia="sl-SI"/>
        </w:rPr>
        <w:t xml:space="preserve"> the </w:t>
      </w:r>
    </w:p>
    <w:p w14:paraId="3437A005" w14:textId="7C201A34" w:rsidR="007F720F" w:rsidRPr="00C8799E" w:rsidRDefault="00FB454E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  <w:r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45</w:t>
      </w:r>
      <w:r w:rsidR="00F73F6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th</w:t>
      </w:r>
      <w:r w:rsidR="007F720F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="00137E4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Session of the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UPR</w:t>
      </w:r>
      <w:r w:rsidR="00137E4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Working Group</w:t>
      </w:r>
      <w:r w:rsidR="009E6AA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- </w:t>
      </w:r>
      <w:r w:rsidR="00137E4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Review of </w:t>
      </w:r>
      <w:r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Chad</w:t>
      </w:r>
    </w:p>
    <w:p w14:paraId="44EC66C0" w14:textId="77777777" w:rsidR="007F720F" w:rsidRPr="00C8799E" w:rsidRDefault="007F720F" w:rsidP="00C8799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</w:p>
    <w:p w14:paraId="0D785F2A" w14:textId="6CCE3210" w:rsidR="009E6AAB" w:rsidRPr="00C8799E" w:rsidRDefault="009E6AAB" w:rsidP="00C8799E">
      <w:pPr>
        <w:pBdr>
          <w:bottom w:val="single" w:sz="4" w:space="1" w:color="auto"/>
        </w:pBdr>
        <w:jc w:val="center"/>
        <w:rPr>
          <w:rFonts w:ascii="Arial" w:hAnsi="Arial" w:cs="Arial"/>
          <w:bCs/>
          <w:i/>
          <w:i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Geneva, </w:t>
      </w:r>
      <w:r w:rsidR="00FB454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30</w:t>
      </w: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</w:t>
      </w:r>
      <w:r w:rsidR="00FB454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January </w:t>
      </w:r>
      <w:r w:rsidR="007F720F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202</w:t>
      </w:r>
      <w:r w:rsidR="00A24D3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3</w:t>
      </w:r>
    </w:p>
    <w:p w14:paraId="784B215C" w14:textId="77777777" w:rsidR="001203EC" w:rsidRPr="00C8799E" w:rsidRDefault="001203EC" w:rsidP="00C8799E">
      <w:pPr>
        <w:pStyle w:val="NoSpacing"/>
        <w:jc w:val="both"/>
        <w:rPr>
          <w:rFonts w:ascii="Arial" w:hAnsi="Arial" w:cs="Arial"/>
          <w:lang w:val="en-GB"/>
        </w:rPr>
      </w:pPr>
    </w:p>
    <w:p w14:paraId="33927C84" w14:textId="62F939BF" w:rsidR="00B37BF3" w:rsidRPr="008B3D1F" w:rsidRDefault="000119B1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Mr President</w:t>
      </w:r>
      <w:r w:rsidR="00137E4D" w:rsidRPr="008B3D1F">
        <w:rPr>
          <w:rFonts w:ascii="Arial" w:hAnsi="Arial" w:cs="Arial"/>
          <w:color w:val="000000" w:themeColor="text1"/>
          <w:lang w:val="en-GB"/>
        </w:rPr>
        <w:t>,</w:t>
      </w:r>
    </w:p>
    <w:p w14:paraId="1D1F3B82" w14:textId="77777777" w:rsidR="001B5025" w:rsidRPr="008B3D1F" w:rsidRDefault="001B5025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12EA94A1" w14:textId="4507965D" w:rsidR="00CF4ADE" w:rsidRPr="008B3D1F" w:rsidRDefault="00137E4D" w:rsidP="000119B1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8B3D1F">
        <w:rPr>
          <w:rFonts w:ascii="Arial" w:hAnsi="Arial" w:cs="Arial"/>
          <w:color w:val="000000" w:themeColor="text1"/>
          <w:lang w:val="en-GB"/>
        </w:rPr>
        <w:t xml:space="preserve">Slovenia </w:t>
      </w:r>
      <w:r w:rsidR="001B5025" w:rsidRPr="008B3D1F">
        <w:rPr>
          <w:rFonts w:ascii="Arial" w:hAnsi="Arial" w:cs="Arial"/>
          <w:color w:val="000000" w:themeColor="text1"/>
          <w:lang w:val="en-GB"/>
        </w:rPr>
        <w:t xml:space="preserve">thanks the </w:t>
      </w:r>
      <w:r w:rsidR="00EB208B" w:rsidRPr="008B3D1F">
        <w:rPr>
          <w:rFonts w:ascii="Arial" w:hAnsi="Arial" w:cs="Arial"/>
          <w:color w:val="000000" w:themeColor="text1"/>
          <w:lang w:val="en-GB"/>
        </w:rPr>
        <w:t xml:space="preserve">delegation of </w:t>
      </w:r>
      <w:r w:rsidR="00FB454E" w:rsidRPr="008B3D1F">
        <w:rPr>
          <w:rFonts w:ascii="Arial" w:hAnsi="Arial" w:cs="Arial"/>
          <w:color w:val="000000" w:themeColor="text1"/>
          <w:lang w:val="en-GB"/>
        </w:rPr>
        <w:t>Chad</w:t>
      </w:r>
      <w:r w:rsidR="00CF4ADE" w:rsidRPr="008B3D1F">
        <w:rPr>
          <w:rFonts w:ascii="Arial" w:hAnsi="Arial" w:cs="Arial"/>
          <w:color w:val="000000" w:themeColor="text1"/>
          <w:lang w:val="en-GB"/>
        </w:rPr>
        <w:t xml:space="preserve"> </w:t>
      </w:r>
      <w:r w:rsidR="00EB208B" w:rsidRPr="008B3D1F">
        <w:rPr>
          <w:rFonts w:ascii="Arial" w:hAnsi="Arial" w:cs="Arial"/>
          <w:color w:val="000000" w:themeColor="text1"/>
          <w:lang w:val="en-GB"/>
        </w:rPr>
        <w:t xml:space="preserve">for </w:t>
      </w:r>
      <w:r w:rsidR="000119B1" w:rsidRPr="00CD460B">
        <w:rPr>
          <w:rFonts w:ascii="Arial" w:hAnsi="Arial" w:cs="Arial"/>
          <w:bCs/>
          <w:lang w:val="en-US"/>
        </w:rPr>
        <w:t>the national report, its presentation today and</w:t>
      </w:r>
      <w:r w:rsidR="000119B1" w:rsidRPr="008B3D1F">
        <w:rPr>
          <w:rFonts w:ascii="Arial" w:hAnsi="Arial" w:cs="Arial"/>
          <w:color w:val="000000" w:themeColor="text1"/>
          <w:lang w:val="en-GB"/>
        </w:rPr>
        <w:t xml:space="preserve"> </w:t>
      </w:r>
      <w:r w:rsidR="00385F42" w:rsidRPr="008B3D1F">
        <w:rPr>
          <w:rFonts w:ascii="Arial" w:hAnsi="Arial" w:cs="Arial"/>
          <w:color w:val="000000" w:themeColor="text1"/>
          <w:lang w:val="en-GB"/>
        </w:rPr>
        <w:t>the</w:t>
      </w:r>
      <w:r w:rsidR="002C6B1D" w:rsidRPr="008B3D1F">
        <w:rPr>
          <w:rFonts w:ascii="Arial" w:hAnsi="Arial" w:cs="Arial"/>
          <w:color w:val="000000" w:themeColor="text1"/>
          <w:lang w:val="en-GB"/>
        </w:rPr>
        <w:t>ir</w:t>
      </w:r>
      <w:r w:rsidR="00385F42" w:rsidRPr="008B3D1F">
        <w:rPr>
          <w:rFonts w:ascii="Arial" w:hAnsi="Arial" w:cs="Arial"/>
          <w:color w:val="000000" w:themeColor="text1"/>
          <w:lang w:val="en-GB"/>
        </w:rPr>
        <w:t xml:space="preserve"> </w:t>
      </w:r>
      <w:r w:rsidR="008B3D1F" w:rsidRPr="008B3D1F">
        <w:rPr>
          <w:rFonts w:ascii="Arial" w:hAnsi="Arial" w:cs="Arial"/>
          <w:color w:val="000000" w:themeColor="text1"/>
          <w:lang w:val="en-GB"/>
        </w:rPr>
        <w:t xml:space="preserve">commitment to the </w:t>
      </w:r>
      <w:r w:rsidR="008B3D1F">
        <w:rPr>
          <w:rFonts w:ascii="Arial" w:hAnsi="Arial" w:cs="Arial"/>
          <w:color w:val="000000" w:themeColor="text1"/>
          <w:lang w:val="en-GB"/>
        </w:rPr>
        <w:t xml:space="preserve">UPR process. </w:t>
      </w:r>
      <w:r w:rsidR="00CF4ADE" w:rsidRPr="008B3D1F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41B8C2AF" w14:textId="68119940" w:rsidR="00CF4ADE" w:rsidRPr="008B3D1F" w:rsidRDefault="00CF4AD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01BD8F74" w14:textId="1D1FB0B6" w:rsidR="000119B1" w:rsidRDefault="008B3D1F" w:rsidP="00404A18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8B3D1F">
        <w:rPr>
          <w:rFonts w:ascii="Arial" w:hAnsi="Arial" w:cs="Arial"/>
          <w:color w:val="000000" w:themeColor="text1"/>
          <w:lang w:val="en-GB"/>
        </w:rPr>
        <w:t xml:space="preserve">Slovenia </w:t>
      </w:r>
      <w:r w:rsidR="000119B1">
        <w:rPr>
          <w:rFonts w:ascii="Arial" w:hAnsi="Arial" w:cs="Arial"/>
          <w:color w:val="000000" w:themeColor="text1"/>
          <w:lang w:val="en-GB"/>
        </w:rPr>
        <w:t>would like to make to Chad the following recommendations:</w:t>
      </w:r>
    </w:p>
    <w:p w14:paraId="703F05D0" w14:textId="100AD8E5" w:rsidR="00404A18" w:rsidRPr="008B3D1F" w:rsidRDefault="008B3D1F" w:rsidP="00A0700B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val="en-GB"/>
        </w:rPr>
      </w:pPr>
      <w:r w:rsidRPr="008B3D1F">
        <w:rPr>
          <w:rFonts w:ascii="Arial" w:hAnsi="Arial" w:cs="Arial"/>
          <w:color w:val="000000" w:themeColor="text1"/>
          <w:lang w:val="en-GB"/>
        </w:rPr>
        <w:t xml:space="preserve"> </w:t>
      </w:r>
      <w:proofErr w:type="gramStart"/>
      <w:r w:rsidRPr="008B3D1F">
        <w:rPr>
          <w:rFonts w:ascii="Arial" w:hAnsi="Arial" w:cs="Arial"/>
          <w:color w:val="000000" w:themeColor="text1"/>
          <w:lang w:val="en-GB"/>
        </w:rPr>
        <w:t>to</w:t>
      </w:r>
      <w:proofErr w:type="gramEnd"/>
      <w:r w:rsidRPr="008B3D1F">
        <w:rPr>
          <w:rFonts w:ascii="Arial" w:hAnsi="Arial" w:cs="Arial"/>
          <w:color w:val="000000" w:themeColor="text1"/>
          <w:lang w:val="en-GB"/>
        </w:rPr>
        <w:t xml:space="preserve"> e</w:t>
      </w:r>
      <w:r w:rsidR="00404A18" w:rsidRPr="008B3D1F">
        <w:rPr>
          <w:rFonts w:ascii="Arial" w:hAnsi="Arial" w:cs="Arial"/>
          <w:color w:val="000000" w:themeColor="text1"/>
          <w:lang w:val="en-GB"/>
        </w:rPr>
        <w:t xml:space="preserve">nsure training, awareness and popularization of the provisions of the new Penal Code relating to the criminalization of torture, and ensure the effective application of these provisions in practices. </w:t>
      </w:r>
    </w:p>
    <w:p w14:paraId="67F268EB" w14:textId="30C0FBAE" w:rsidR="00404A18" w:rsidRDefault="000119B1" w:rsidP="00404A18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lang w:val="en-GB"/>
        </w:rPr>
        <w:t>to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r</w:t>
      </w:r>
      <w:r w:rsidRPr="008B3D1F">
        <w:rPr>
          <w:rFonts w:ascii="Arial" w:hAnsi="Arial" w:cs="Arial"/>
          <w:color w:val="000000" w:themeColor="text1"/>
          <w:lang w:val="en-GB"/>
        </w:rPr>
        <w:t>atify the Second Optional Protocol to the International Covenant on Civil and Political Rights.</w:t>
      </w:r>
    </w:p>
    <w:p w14:paraId="76841AFF" w14:textId="77777777" w:rsidR="00A0700B" w:rsidRPr="00A0700B" w:rsidRDefault="00A0700B" w:rsidP="00A0700B">
      <w:pPr>
        <w:pStyle w:val="NoSpacing"/>
        <w:ind w:left="360"/>
        <w:jc w:val="both"/>
        <w:rPr>
          <w:rFonts w:ascii="Arial" w:hAnsi="Arial" w:cs="Arial"/>
          <w:color w:val="000000" w:themeColor="text1"/>
          <w:lang w:val="en-GB"/>
        </w:rPr>
      </w:pPr>
    </w:p>
    <w:p w14:paraId="18FC0C94" w14:textId="668F6158" w:rsidR="008B3D1F" w:rsidRPr="008B3D1F" w:rsidRDefault="008B3D1F" w:rsidP="008B3D1F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We commend Chad for abolishing the</w:t>
      </w:r>
      <w:r w:rsidRPr="008B3D1F">
        <w:rPr>
          <w:rFonts w:ascii="Arial" w:hAnsi="Arial" w:cs="Arial"/>
          <w:color w:val="000000" w:themeColor="text1"/>
          <w:lang w:val="en-GB"/>
        </w:rPr>
        <w:t xml:space="preserve"> death penalty for all crime</w:t>
      </w:r>
      <w:r>
        <w:rPr>
          <w:rFonts w:ascii="Arial" w:hAnsi="Arial" w:cs="Arial"/>
          <w:color w:val="000000" w:themeColor="text1"/>
          <w:lang w:val="en-GB"/>
        </w:rPr>
        <w:t xml:space="preserve">s, including acts of terrorism in 2020. </w:t>
      </w:r>
      <w:r w:rsidRPr="008B3D1F">
        <w:rPr>
          <w:rFonts w:ascii="Arial" w:hAnsi="Arial" w:cs="Arial"/>
          <w:color w:val="000000" w:themeColor="text1"/>
          <w:lang w:val="en-GB"/>
        </w:rPr>
        <w:t>However, the State has yet to ratify the Second Optional Protocol to the I</w:t>
      </w:r>
      <w:r>
        <w:rPr>
          <w:rFonts w:ascii="Arial" w:hAnsi="Arial" w:cs="Arial"/>
          <w:color w:val="000000" w:themeColor="text1"/>
          <w:lang w:val="en-GB"/>
        </w:rPr>
        <w:t xml:space="preserve">CCPR </w:t>
      </w:r>
      <w:r w:rsidRPr="008B3D1F">
        <w:rPr>
          <w:rFonts w:ascii="Arial" w:hAnsi="Arial" w:cs="Arial"/>
          <w:color w:val="000000" w:themeColor="text1"/>
          <w:lang w:val="en-GB"/>
        </w:rPr>
        <w:t xml:space="preserve">in order to make the abolition definitive and irrevocable. </w:t>
      </w:r>
    </w:p>
    <w:p w14:paraId="57056EB8" w14:textId="07D3908B" w:rsidR="00C8799E" w:rsidRDefault="00C8799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5A6EBDDD" w14:textId="5F912BC5" w:rsidR="00AC3977" w:rsidRPr="008B3D1F" w:rsidRDefault="00376328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bookmarkStart w:id="0" w:name="_GoBack"/>
      <w:bookmarkEnd w:id="0"/>
      <w:r w:rsidRPr="008B3D1F">
        <w:rPr>
          <w:rFonts w:ascii="Arial" w:hAnsi="Arial" w:cs="Arial"/>
          <w:color w:val="000000" w:themeColor="text1"/>
          <w:lang w:val="en-GB"/>
        </w:rPr>
        <w:t>I t</w:t>
      </w:r>
      <w:r w:rsidR="00EB208B" w:rsidRPr="008B3D1F">
        <w:rPr>
          <w:rFonts w:ascii="Arial" w:hAnsi="Arial" w:cs="Arial"/>
          <w:color w:val="000000" w:themeColor="text1"/>
          <w:lang w:val="en-GB"/>
        </w:rPr>
        <w:t>hank</w:t>
      </w:r>
      <w:r w:rsidR="00C8799E" w:rsidRPr="008B3D1F">
        <w:rPr>
          <w:rFonts w:ascii="Arial" w:hAnsi="Arial" w:cs="Arial"/>
          <w:color w:val="000000" w:themeColor="text1"/>
          <w:lang w:val="en-GB"/>
        </w:rPr>
        <w:t xml:space="preserve"> you</w:t>
      </w:r>
      <w:r w:rsidR="00EB208B" w:rsidRPr="008B3D1F">
        <w:rPr>
          <w:rFonts w:ascii="Arial" w:hAnsi="Arial" w:cs="Arial"/>
          <w:color w:val="000000" w:themeColor="text1"/>
          <w:lang w:val="en-GB"/>
        </w:rPr>
        <w:t xml:space="preserve">. </w:t>
      </w:r>
    </w:p>
    <w:p w14:paraId="24BE2040" w14:textId="6711FBA1" w:rsidR="00AB68F2" w:rsidRPr="008B3D1F" w:rsidRDefault="00AB68F2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sectPr w:rsidR="00AB68F2" w:rsidRPr="008B3D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1C37" w14:textId="77777777" w:rsidR="002D7621" w:rsidRDefault="002D7621" w:rsidP="00CF68AE">
      <w:r>
        <w:separator/>
      </w:r>
    </w:p>
  </w:endnote>
  <w:endnote w:type="continuationSeparator" w:id="0">
    <w:p w14:paraId="079A47C3" w14:textId="77777777" w:rsidR="002D7621" w:rsidRDefault="002D7621" w:rsidP="00CF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59DE" w14:textId="77777777" w:rsidR="002D7621" w:rsidRDefault="002D7621" w:rsidP="00CF68AE">
      <w:r>
        <w:separator/>
      </w:r>
    </w:p>
  </w:footnote>
  <w:footnote w:type="continuationSeparator" w:id="0">
    <w:p w14:paraId="521146B0" w14:textId="77777777" w:rsidR="002D7621" w:rsidRDefault="002D7621" w:rsidP="00CF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AB6A" w14:textId="77777777" w:rsidR="002D7621" w:rsidRDefault="002D7621" w:rsidP="00CF68AE">
    <w:pPr>
      <w:pStyle w:val="Header"/>
      <w:jc w:val="right"/>
      <w:rPr>
        <w:rFonts w:ascii="Arial" w:hAnsi="Arial" w:cs="Arial"/>
        <w:i/>
        <w:sz w:val="20"/>
        <w:szCs w:val="22"/>
        <w:u w:val="single"/>
      </w:rPr>
    </w:pPr>
    <w:proofErr w:type="spellStart"/>
    <w:r>
      <w:rPr>
        <w:rFonts w:ascii="Arial" w:hAnsi="Arial" w:cs="Arial"/>
        <w:i/>
        <w:sz w:val="20"/>
        <w:u w:val="single"/>
      </w:rPr>
      <w:t>Check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proofErr w:type="spellStart"/>
    <w:r>
      <w:rPr>
        <w:rFonts w:ascii="Arial" w:hAnsi="Arial" w:cs="Arial"/>
        <w:i/>
        <w:sz w:val="20"/>
        <w:u w:val="single"/>
      </w:rPr>
      <w:t>against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proofErr w:type="spellStart"/>
    <w:r>
      <w:rPr>
        <w:rFonts w:ascii="Arial" w:hAnsi="Arial" w:cs="Arial"/>
        <w:i/>
        <w:sz w:val="20"/>
        <w:u w:val="single"/>
      </w:rPr>
      <w:t>delivery</w:t>
    </w:r>
    <w:proofErr w:type="spellEnd"/>
  </w:p>
  <w:p w14:paraId="36D9BAA9" w14:textId="77777777" w:rsidR="002D7621" w:rsidRDefault="002D7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326B83"/>
    <w:multiLevelType w:val="hybridMultilevel"/>
    <w:tmpl w:val="D4E29244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9B1"/>
    <w:rsid w:val="00011C3E"/>
    <w:rsid w:val="00036A86"/>
    <w:rsid w:val="0004296D"/>
    <w:rsid w:val="00051B13"/>
    <w:rsid w:val="00055C5F"/>
    <w:rsid w:val="0006628A"/>
    <w:rsid w:val="00067821"/>
    <w:rsid w:val="00074A9D"/>
    <w:rsid w:val="00091389"/>
    <w:rsid w:val="000960CF"/>
    <w:rsid w:val="000C379B"/>
    <w:rsid w:val="000F7C20"/>
    <w:rsid w:val="00101A7A"/>
    <w:rsid w:val="001156EE"/>
    <w:rsid w:val="001203EC"/>
    <w:rsid w:val="00124645"/>
    <w:rsid w:val="00137E4D"/>
    <w:rsid w:val="00186EE5"/>
    <w:rsid w:val="00194486"/>
    <w:rsid w:val="001B5025"/>
    <w:rsid w:val="001E22D8"/>
    <w:rsid w:val="001E4D75"/>
    <w:rsid w:val="001E6D72"/>
    <w:rsid w:val="001F7440"/>
    <w:rsid w:val="00211C7E"/>
    <w:rsid w:val="00225902"/>
    <w:rsid w:val="002272E2"/>
    <w:rsid w:val="002742E1"/>
    <w:rsid w:val="002935D6"/>
    <w:rsid w:val="002C6B1D"/>
    <w:rsid w:val="002D7621"/>
    <w:rsid w:val="00315552"/>
    <w:rsid w:val="00315E7E"/>
    <w:rsid w:val="00324307"/>
    <w:rsid w:val="0033096B"/>
    <w:rsid w:val="003318CB"/>
    <w:rsid w:val="003322A4"/>
    <w:rsid w:val="00337EF3"/>
    <w:rsid w:val="00360A40"/>
    <w:rsid w:val="00376328"/>
    <w:rsid w:val="00376D22"/>
    <w:rsid w:val="00376FF9"/>
    <w:rsid w:val="00384072"/>
    <w:rsid w:val="00385F42"/>
    <w:rsid w:val="003A1679"/>
    <w:rsid w:val="003A3E3B"/>
    <w:rsid w:val="003C70AA"/>
    <w:rsid w:val="003E5DED"/>
    <w:rsid w:val="00404243"/>
    <w:rsid w:val="00404A18"/>
    <w:rsid w:val="0040556F"/>
    <w:rsid w:val="00473E75"/>
    <w:rsid w:val="00480F2C"/>
    <w:rsid w:val="00491271"/>
    <w:rsid w:val="004B55B4"/>
    <w:rsid w:val="004D52BD"/>
    <w:rsid w:val="0050071A"/>
    <w:rsid w:val="005026D7"/>
    <w:rsid w:val="00535D81"/>
    <w:rsid w:val="00541CBA"/>
    <w:rsid w:val="00580C11"/>
    <w:rsid w:val="00584025"/>
    <w:rsid w:val="00585619"/>
    <w:rsid w:val="005C13ED"/>
    <w:rsid w:val="005C15D1"/>
    <w:rsid w:val="005C2B80"/>
    <w:rsid w:val="005D5CB1"/>
    <w:rsid w:val="005E5AA7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6F5211"/>
    <w:rsid w:val="00770227"/>
    <w:rsid w:val="007A55FA"/>
    <w:rsid w:val="007B5F0B"/>
    <w:rsid w:val="007B68E0"/>
    <w:rsid w:val="007C7775"/>
    <w:rsid w:val="007F720F"/>
    <w:rsid w:val="00812579"/>
    <w:rsid w:val="00815FE4"/>
    <w:rsid w:val="0082271C"/>
    <w:rsid w:val="00827E7E"/>
    <w:rsid w:val="00831F0B"/>
    <w:rsid w:val="00835A43"/>
    <w:rsid w:val="00874949"/>
    <w:rsid w:val="00883892"/>
    <w:rsid w:val="008874DE"/>
    <w:rsid w:val="008A0CE3"/>
    <w:rsid w:val="008A1BC6"/>
    <w:rsid w:val="008B3D1F"/>
    <w:rsid w:val="008B3F9F"/>
    <w:rsid w:val="008E64D4"/>
    <w:rsid w:val="0090591E"/>
    <w:rsid w:val="00906C58"/>
    <w:rsid w:val="009142FC"/>
    <w:rsid w:val="009349FA"/>
    <w:rsid w:val="00985147"/>
    <w:rsid w:val="009C0006"/>
    <w:rsid w:val="009E6AAB"/>
    <w:rsid w:val="00A0700B"/>
    <w:rsid w:val="00A24D3E"/>
    <w:rsid w:val="00A36176"/>
    <w:rsid w:val="00A73981"/>
    <w:rsid w:val="00A86830"/>
    <w:rsid w:val="00AA02DD"/>
    <w:rsid w:val="00AB68F2"/>
    <w:rsid w:val="00AC1002"/>
    <w:rsid w:val="00AC37E6"/>
    <w:rsid w:val="00AC3977"/>
    <w:rsid w:val="00AC3FAC"/>
    <w:rsid w:val="00AC4516"/>
    <w:rsid w:val="00AF3214"/>
    <w:rsid w:val="00B05C5A"/>
    <w:rsid w:val="00B16C22"/>
    <w:rsid w:val="00B23668"/>
    <w:rsid w:val="00B34AA2"/>
    <w:rsid w:val="00B37BF3"/>
    <w:rsid w:val="00B60992"/>
    <w:rsid w:val="00B67475"/>
    <w:rsid w:val="00B763C0"/>
    <w:rsid w:val="00BA2A14"/>
    <w:rsid w:val="00BA31AE"/>
    <w:rsid w:val="00BB5A40"/>
    <w:rsid w:val="00BD4851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A4F03"/>
    <w:rsid w:val="00CD407D"/>
    <w:rsid w:val="00CF4466"/>
    <w:rsid w:val="00CF4ADE"/>
    <w:rsid w:val="00CF51B1"/>
    <w:rsid w:val="00CF68AE"/>
    <w:rsid w:val="00D02BAC"/>
    <w:rsid w:val="00D11790"/>
    <w:rsid w:val="00D14970"/>
    <w:rsid w:val="00D15495"/>
    <w:rsid w:val="00D31E7D"/>
    <w:rsid w:val="00D802C6"/>
    <w:rsid w:val="00D9513C"/>
    <w:rsid w:val="00DB4AD5"/>
    <w:rsid w:val="00DC3B10"/>
    <w:rsid w:val="00DE318D"/>
    <w:rsid w:val="00E22370"/>
    <w:rsid w:val="00E223CC"/>
    <w:rsid w:val="00E3449F"/>
    <w:rsid w:val="00E51A13"/>
    <w:rsid w:val="00E75569"/>
    <w:rsid w:val="00E82A5B"/>
    <w:rsid w:val="00EB208B"/>
    <w:rsid w:val="00EB25D9"/>
    <w:rsid w:val="00EB2919"/>
    <w:rsid w:val="00EB293F"/>
    <w:rsid w:val="00EB71B9"/>
    <w:rsid w:val="00ED1897"/>
    <w:rsid w:val="00EF26A7"/>
    <w:rsid w:val="00F00746"/>
    <w:rsid w:val="00F277AB"/>
    <w:rsid w:val="00F41404"/>
    <w:rsid w:val="00F475D2"/>
    <w:rsid w:val="00F73A3D"/>
    <w:rsid w:val="00F73F6D"/>
    <w:rsid w:val="00F75854"/>
    <w:rsid w:val="00F95C47"/>
    <w:rsid w:val="00FA009A"/>
    <w:rsid w:val="00FA0D08"/>
    <w:rsid w:val="00FB454E"/>
    <w:rsid w:val="00FB45CD"/>
    <w:rsid w:val="00FE5FC5"/>
    <w:rsid w:val="00FF07D4"/>
    <w:rsid w:val="00FF148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68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8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68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8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B6D1FB4-F8C5-4CB9-AE2D-7B760BA24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A7D28-E0E3-4BB0-A373-7E34234C9B92}"/>
</file>

<file path=customXml/itemProps3.xml><?xml version="1.0" encoding="utf-8"?>
<ds:datastoreItem xmlns:ds="http://schemas.openxmlformats.org/officeDocument/2006/customXml" ds:itemID="{A1CED563-885C-484A-9A91-E3DB1D8619E4}"/>
</file>

<file path=customXml/itemProps4.xml><?xml version="1.0" encoding="utf-8"?>
<ds:datastoreItem xmlns:ds="http://schemas.openxmlformats.org/officeDocument/2006/customXml" ds:itemID="{533EBC40-D842-459F-B681-271A3D0C5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SI</cp:lastModifiedBy>
  <cp:revision>4</cp:revision>
  <cp:lastPrinted>2021-04-26T11:16:00Z</cp:lastPrinted>
  <dcterms:created xsi:type="dcterms:W3CDTF">2024-01-15T10:47:00Z</dcterms:created>
  <dcterms:modified xsi:type="dcterms:W3CDTF">2024-01-15T11:07:00Z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