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0DF4" w:rsidR="4B5FABE3" w:rsidP="7FD9CE58" w:rsidRDefault="5C7846C9" w14:paraId="2AFEC998" w14:textId="42422C5B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30"/>
          <w:szCs w:val="30"/>
        </w:rPr>
      </w:pPr>
      <w:r w:rsidRPr="7FD9CE58" w:rsidR="5C7846C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 xml:space="preserve">U.S. Statement at the Universal Periodic Review of </w:t>
      </w:r>
      <w:r w:rsidRPr="7FD9CE58" w:rsidR="466B928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Belize</w:t>
      </w:r>
      <w:r>
        <w:br/>
      </w:r>
      <w:r w:rsidRPr="7FD9CE58" w:rsidR="5C7846C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4</w:t>
      </w:r>
      <w:r w:rsidRPr="7FD9CE58" w:rsidR="00B8092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5</w:t>
      </w:r>
      <w:r w:rsidRPr="7FD9CE58" w:rsidR="5C7846C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th Session</w:t>
      </w:r>
      <w:r w:rsidRPr="7FD9CE58" w:rsidR="00235FF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 xml:space="preserve"> of the UPR Working Group</w:t>
      </w:r>
      <w:r>
        <w:br/>
      </w:r>
      <w:r w:rsidRPr="7FD9CE58" w:rsidR="66FA5A2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 xml:space="preserve">January </w:t>
      </w:r>
      <w:r w:rsidRPr="7FD9CE58" w:rsidR="00A96F3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2</w:t>
      </w:r>
      <w:r w:rsidRPr="7FD9CE58" w:rsidR="00A96F3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9</w:t>
      </w:r>
      <w:r w:rsidRPr="7FD9CE58" w:rsidR="66FA5A2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, 2024</w:t>
      </w:r>
      <w:r>
        <w:br/>
      </w:r>
      <w:r w:rsidRPr="7FD9CE58" w:rsidR="00544EE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As d</w:t>
      </w:r>
      <w:r w:rsidRPr="7FD9CE58" w:rsidR="4B5FABE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 xml:space="preserve">elivered by </w:t>
      </w:r>
      <w:r w:rsidRPr="7FD9CE58" w:rsidR="239B7F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 xml:space="preserve">Ms. </w:t>
      </w:r>
      <w:r w:rsidRPr="7FD9CE58" w:rsidR="008249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</w:rPr>
        <w:t>Branka Bell</w:t>
      </w:r>
    </w:p>
    <w:p w:rsidR="00C40E0D" w:rsidP="00544EEA" w:rsidRDefault="00C40E0D" w14:paraId="274811C6" w14:textId="7A971B99">
      <w:pPr>
        <w:spacing w:beforeAutospacing="1" w:afterAutospacing="1" w:line="276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5F308FF6" w:rsidP="7FD9CE58" w:rsidRDefault="68F397E5" w14:paraId="210B7660" w14:textId="2D18AB01">
      <w:pPr>
        <w:spacing w:beforeAutospacing="on" w:afterAutospacing="on" w:line="276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FD9CE58" w:rsidR="68F397E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Thank you, Madam Vice President.</w:t>
      </w:r>
    </w:p>
    <w:p w:rsidR="5F308FF6" w:rsidP="00544EEA" w:rsidRDefault="5C7846C9" w14:paraId="342ED379" w14:textId="72BE5ECB">
      <w:pPr>
        <w:spacing w:beforeAutospacing="1" w:afterAutospacing="1" w:line="276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38B388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The United States welcomes the </w:t>
      </w:r>
      <w:r w:rsidRPr="038B388C" w:rsidR="007911E3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delegation from </w:t>
      </w:r>
      <w:r w:rsidRPr="038B388C" w:rsidR="76BCA31F">
        <w:rPr>
          <w:rFonts w:ascii="Calibri" w:hAnsi="Calibri" w:eastAsia="Calibri" w:cs="Calibri"/>
          <w:color w:val="000000" w:themeColor="text1"/>
          <w:sz w:val="28"/>
          <w:szCs w:val="28"/>
        </w:rPr>
        <w:t>Belize</w:t>
      </w:r>
      <w:r w:rsidRPr="038B388C" w:rsidR="00EC6997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, led by </w:t>
      </w:r>
      <w:r w:rsidR="00C74782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Mrs. Elvia Vega-Samos, Minister of State, and Minister of Human Development, </w:t>
      </w:r>
      <w:proofErr w:type="gramStart"/>
      <w:r w:rsidR="00C74782">
        <w:rPr>
          <w:rFonts w:ascii="Calibri" w:hAnsi="Calibri" w:eastAsia="Calibri" w:cs="Calibri"/>
          <w:color w:val="000000" w:themeColor="text1"/>
          <w:sz w:val="28"/>
          <w:szCs w:val="28"/>
        </w:rPr>
        <w:t>Families</w:t>
      </w:r>
      <w:proofErr w:type="gramEnd"/>
      <w:r w:rsidR="00C74782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and Indigenous Peoples’ Affairs.</w:t>
      </w:r>
    </w:p>
    <w:p w:rsidR="00C40E0D" w:rsidP="00544EEA" w:rsidRDefault="00F11F3D" w14:paraId="5EC8AC42" w14:textId="3E5CA68D">
      <w:pPr>
        <w:spacing w:beforeAutospacing="1" w:afterAutospacing="1" w:line="276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26052F8">
        <w:rPr>
          <w:rFonts w:ascii="Calibri" w:hAnsi="Calibri" w:eastAsia="Calibri" w:cs="Calibri"/>
          <w:color w:val="000000" w:themeColor="text1"/>
          <w:sz w:val="28"/>
          <w:szCs w:val="28"/>
        </w:rPr>
        <w:t>The United States commend</w:t>
      </w:r>
      <w:r w:rsidRPr="726052F8" w:rsidR="00212112">
        <w:rPr>
          <w:rFonts w:ascii="Calibri" w:hAnsi="Calibri" w:eastAsia="Calibri" w:cs="Calibri"/>
          <w:color w:val="000000" w:themeColor="text1"/>
          <w:sz w:val="28"/>
          <w:szCs w:val="28"/>
        </w:rPr>
        <w:t>s</w:t>
      </w:r>
      <w:r w:rsidRPr="726052F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726052F8" w:rsidR="002B742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Belize’s </w:t>
      </w:r>
      <w:r w:rsidRPr="726052F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commitment to addressing </w:t>
      </w:r>
      <w:r w:rsidRPr="726052F8" w:rsidR="428A29C6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trafficking </w:t>
      </w:r>
      <w:r w:rsidR="0035126B">
        <w:rPr>
          <w:rFonts w:ascii="Calibri" w:hAnsi="Calibri" w:eastAsia="Calibri" w:cs="Calibri"/>
          <w:color w:val="000000" w:themeColor="text1"/>
          <w:sz w:val="28"/>
          <w:szCs w:val="28"/>
        </w:rPr>
        <w:t>in p</w:t>
      </w:r>
      <w:r w:rsidRPr="726052F8" w:rsidR="428A29C6">
        <w:rPr>
          <w:rFonts w:ascii="Calibri" w:hAnsi="Calibri" w:eastAsia="Calibri" w:cs="Calibri"/>
          <w:color w:val="000000" w:themeColor="text1"/>
          <w:sz w:val="28"/>
          <w:szCs w:val="28"/>
        </w:rPr>
        <w:t>ersons</w:t>
      </w:r>
      <w:r w:rsidRPr="726052F8" w:rsidR="18CFD5B2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and encourage</w:t>
      </w:r>
      <w:r w:rsidRPr="726052F8" w:rsidR="002B742C">
        <w:rPr>
          <w:rFonts w:ascii="Calibri" w:hAnsi="Calibri" w:eastAsia="Calibri" w:cs="Calibri"/>
          <w:color w:val="000000" w:themeColor="text1"/>
          <w:sz w:val="28"/>
          <w:szCs w:val="28"/>
        </w:rPr>
        <w:t>s</w:t>
      </w:r>
      <w:r w:rsidRPr="726052F8" w:rsidR="18CFD5B2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continued progress on this issue</w:t>
      </w:r>
      <w:r w:rsidRPr="726052F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. </w:t>
      </w:r>
      <w:r w:rsidRPr="726052F8" w:rsidR="002B742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726052F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We remain concerned about the challenges faced by </w:t>
      </w:r>
      <w:r w:rsidRPr="726052F8" w:rsidR="49170BFB">
        <w:rPr>
          <w:rFonts w:ascii="Calibri" w:hAnsi="Calibri" w:eastAsia="Calibri" w:cs="Calibri"/>
          <w:color w:val="000000" w:themeColor="text1"/>
          <w:sz w:val="28"/>
          <w:szCs w:val="28"/>
        </w:rPr>
        <w:t>women</w:t>
      </w:r>
      <w:r w:rsidRPr="726052F8" w:rsidR="00E733FF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726052F8" w:rsidR="00E5778F">
        <w:rPr>
          <w:rFonts w:ascii="Calibri" w:hAnsi="Calibri" w:eastAsia="Calibri" w:cs="Calibri"/>
          <w:color w:val="000000" w:themeColor="text1"/>
          <w:sz w:val="28"/>
          <w:szCs w:val="28"/>
        </w:rPr>
        <w:t>and</w:t>
      </w:r>
      <w:r w:rsidRPr="726052F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726052F8" w:rsidR="727B1F6E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members of </w:t>
      </w:r>
      <w:r w:rsidRPr="726052F8" w:rsidR="457C143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the </w:t>
      </w:r>
      <w:r w:rsidRPr="726052F8">
        <w:rPr>
          <w:rFonts w:ascii="Calibri" w:hAnsi="Calibri" w:eastAsia="Calibri" w:cs="Calibri"/>
          <w:color w:val="000000" w:themeColor="text1"/>
          <w:sz w:val="28"/>
          <w:szCs w:val="28"/>
        </w:rPr>
        <w:t>LGBTQI+ community</w:t>
      </w:r>
      <w:r w:rsidRPr="726052F8" w:rsidR="00D0410D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. </w:t>
      </w:r>
    </w:p>
    <w:p w:rsidR="00C40E0D" w:rsidP="00544EEA" w:rsidRDefault="297066D0" w14:paraId="5B259052" w14:textId="2137B3BD">
      <w:pPr>
        <w:spacing w:beforeAutospacing="1" w:afterAutospacing="1" w:line="276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38B388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In the spirit of constructive engagement, we </w:t>
      </w:r>
      <w:r w:rsidRPr="038B388C" w:rsidR="5C7846C9">
        <w:rPr>
          <w:rFonts w:ascii="Calibri" w:hAnsi="Calibri" w:eastAsia="Calibri" w:cs="Calibri"/>
          <w:color w:val="000000" w:themeColor="text1"/>
          <w:sz w:val="28"/>
          <w:szCs w:val="28"/>
        </w:rPr>
        <w:t>recommend</w:t>
      </w:r>
      <w:r w:rsidRPr="038B388C" w:rsidR="050D0ABE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038B388C" w:rsidR="239C7AA2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that </w:t>
      </w:r>
      <w:r w:rsidRPr="038B388C" w:rsidR="050D0ABE">
        <w:rPr>
          <w:rFonts w:ascii="Calibri" w:hAnsi="Calibri" w:eastAsia="Calibri" w:cs="Calibri"/>
          <w:color w:val="000000" w:themeColor="text1"/>
          <w:sz w:val="28"/>
          <w:szCs w:val="28"/>
        </w:rPr>
        <w:t>Belize</w:t>
      </w:r>
      <w:r w:rsidRPr="038B388C" w:rsidR="5C7846C9">
        <w:rPr>
          <w:rFonts w:ascii="Calibri" w:hAnsi="Calibri" w:eastAsia="Calibri" w:cs="Calibri"/>
          <w:color w:val="000000" w:themeColor="text1"/>
          <w:sz w:val="28"/>
          <w:szCs w:val="28"/>
        </w:rPr>
        <w:t>:</w:t>
      </w:r>
    </w:p>
    <w:p w:rsidR="00BE6CC0" w:rsidP="00544EEA" w:rsidRDefault="00D90DE4" w14:paraId="11FEFD10" w14:textId="3CA59644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68535B11">
        <w:rPr>
          <w:rFonts w:ascii="Calibri" w:hAnsi="Calibri" w:eastAsia="Calibri" w:cs="Calibri"/>
          <w:color w:val="000000" w:themeColor="text1"/>
          <w:sz w:val="28"/>
          <w:szCs w:val="28"/>
        </w:rPr>
        <w:t>Continue to invest in legal and social services for victims of</w:t>
      </w:r>
      <w:r w:rsidRPr="68535B11" w:rsidR="6312DC64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68535B11" w:rsidR="004F7DC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human </w:t>
      </w:r>
      <w:r w:rsidRPr="68535B11" w:rsidR="6312DC64">
        <w:rPr>
          <w:rFonts w:ascii="Calibri" w:hAnsi="Calibri" w:eastAsia="Calibri" w:cs="Calibri"/>
          <w:color w:val="000000" w:themeColor="text1"/>
          <w:sz w:val="28"/>
          <w:szCs w:val="28"/>
        </w:rPr>
        <w:t>trafficking and</w:t>
      </w:r>
      <w:r w:rsidRPr="68535B11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68535B11" w:rsidR="27EF1863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survivors of </w:t>
      </w:r>
      <w:r w:rsidRPr="68535B11">
        <w:rPr>
          <w:rFonts w:ascii="Calibri" w:hAnsi="Calibri" w:eastAsia="Calibri" w:cs="Calibri"/>
          <w:color w:val="000000" w:themeColor="text1"/>
          <w:sz w:val="28"/>
          <w:szCs w:val="28"/>
        </w:rPr>
        <w:t>gender-based violence</w:t>
      </w:r>
      <w:r w:rsidRPr="68535B11" w:rsidR="00764548">
        <w:rPr>
          <w:rFonts w:ascii="Calibri" w:hAnsi="Calibri" w:eastAsia="Calibri" w:cs="Calibri"/>
          <w:color w:val="000000" w:themeColor="text1"/>
          <w:sz w:val="28"/>
          <w:szCs w:val="28"/>
        </w:rPr>
        <w:t>.</w:t>
      </w:r>
    </w:p>
    <w:p w:rsidR="00544EEA" w:rsidP="00544EEA" w:rsidRDefault="00544EEA" w14:paraId="15B12415" w14:textId="77777777">
      <w:pPr>
        <w:pStyle w:val="ListParagraph"/>
        <w:spacing w:before="100" w:beforeAutospacing="1" w:after="100" w:afterAutospacing="1" w:line="276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544EEA" w:rsidP="00544EEA" w:rsidRDefault="04D0DD8E" w14:paraId="74A1ED20" w14:textId="77BA0557">
      <w:pPr>
        <w:pStyle w:val="ListParagraph"/>
        <w:numPr>
          <w:ilvl w:val="0"/>
          <w:numId w:val="3"/>
        </w:numPr>
        <w:spacing w:beforeAutospacing="1" w:afterAutospacing="1" w:line="276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26052F8">
        <w:rPr>
          <w:rFonts w:ascii="Calibri" w:hAnsi="Calibri" w:eastAsia="Calibri" w:cs="Calibri"/>
          <w:color w:val="000000" w:themeColor="text1"/>
          <w:sz w:val="28"/>
          <w:szCs w:val="28"/>
        </w:rPr>
        <w:t>A</w:t>
      </w:r>
      <w:r w:rsidRPr="726052F8" w:rsidR="00DD4AC4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ddress </w:t>
      </w:r>
      <w:r w:rsidRPr="726052F8" w:rsidR="6002DD1D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and prevent </w:t>
      </w:r>
      <w:r w:rsidRPr="726052F8" w:rsidR="00DD4AC4">
        <w:rPr>
          <w:rFonts w:ascii="Calibri" w:hAnsi="Calibri" w:eastAsia="Calibri" w:cs="Calibri"/>
          <w:color w:val="000000" w:themeColor="text1"/>
          <w:sz w:val="28"/>
          <w:szCs w:val="28"/>
        </w:rPr>
        <w:t>human trafficking and gender-based violence</w:t>
      </w:r>
      <w:r w:rsidRPr="726052F8" w:rsidR="72ACD21E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by</w:t>
      </w:r>
      <w:r w:rsidRPr="726052F8" w:rsidR="73588F2F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726052F8" w:rsidR="493F1AA9">
        <w:rPr>
          <w:rFonts w:ascii="Calibri" w:hAnsi="Calibri" w:eastAsia="Calibri" w:cs="Calibri"/>
          <w:color w:val="000000" w:themeColor="text1"/>
          <w:sz w:val="28"/>
          <w:szCs w:val="28"/>
        </w:rPr>
        <w:t>e</w:t>
      </w:r>
      <w:r w:rsidRPr="726052F8" w:rsidR="00D90DE4">
        <w:rPr>
          <w:rFonts w:ascii="Calibri" w:hAnsi="Calibri" w:eastAsia="Calibri" w:cs="Calibri"/>
          <w:color w:val="000000" w:themeColor="text1"/>
          <w:sz w:val="28"/>
          <w:szCs w:val="28"/>
        </w:rPr>
        <w:t>mphasi</w:t>
      </w:r>
      <w:r w:rsidRPr="726052F8" w:rsidR="0023533D">
        <w:rPr>
          <w:rFonts w:ascii="Calibri" w:hAnsi="Calibri" w:eastAsia="Calibri" w:cs="Calibri"/>
          <w:color w:val="000000" w:themeColor="text1"/>
          <w:sz w:val="28"/>
          <w:szCs w:val="28"/>
        </w:rPr>
        <w:t>zing</w:t>
      </w:r>
      <w:r w:rsidRPr="726052F8" w:rsidR="00D90DE4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accountability mechanisms</w:t>
      </w:r>
      <w:r w:rsidR="00C60BD1">
        <w:rPr>
          <w:rFonts w:ascii="Calibri" w:hAnsi="Calibri" w:eastAsia="Calibri" w:cs="Calibri"/>
          <w:color w:val="000000" w:themeColor="text1"/>
          <w:sz w:val="28"/>
          <w:szCs w:val="28"/>
        </w:rPr>
        <w:t>,</w:t>
      </w:r>
      <w:r w:rsidRPr="726052F8" w:rsidR="00DE494A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726052F8" w:rsidR="6C3E3AA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enhancing </w:t>
      </w:r>
      <w:r w:rsidRPr="726052F8" w:rsidR="00D90DE4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legal </w:t>
      </w:r>
      <w:r w:rsidRPr="726052F8" w:rsidR="5C3EC117">
        <w:rPr>
          <w:rFonts w:ascii="Calibri" w:hAnsi="Calibri" w:eastAsia="Calibri" w:cs="Calibri"/>
          <w:color w:val="000000" w:themeColor="text1"/>
          <w:sz w:val="28"/>
          <w:szCs w:val="28"/>
        </w:rPr>
        <w:t>protections</w:t>
      </w:r>
      <w:r w:rsidR="004845E7">
        <w:rPr>
          <w:rFonts w:ascii="Calibri" w:hAnsi="Calibri" w:eastAsia="Calibri" w:cs="Calibri"/>
          <w:color w:val="000000" w:themeColor="text1"/>
          <w:sz w:val="28"/>
          <w:szCs w:val="28"/>
        </w:rPr>
        <w:t>,</w:t>
      </w:r>
      <w:r w:rsidRPr="726052F8" w:rsidR="5C3EC117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and</w:t>
      </w:r>
      <w:r w:rsidRPr="726052F8" w:rsidR="3FE2468B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726052F8" w:rsidR="5B2F6BFA">
        <w:rPr>
          <w:rFonts w:ascii="Calibri" w:hAnsi="Calibri" w:eastAsia="Calibri" w:cs="Calibri"/>
          <w:color w:val="000000" w:themeColor="text1"/>
          <w:sz w:val="28"/>
          <w:szCs w:val="28"/>
        </w:rPr>
        <w:t>providing trauma-informed training to frontline officials</w:t>
      </w:r>
      <w:r w:rsidRPr="726052F8" w:rsidR="5A597165">
        <w:rPr>
          <w:rFonts w:ascii="Calibri" w:hAnsi="Calibri" w:eastAsia="Calibri" w:cs="Calibri"/>
          <w:color w:val="000000" w:themeColor="text1"/>
          <w:sz w:val="28"/>
          <w:szCs w:val="28"/>
        </w:rPr>
        <w:t>.</w:t>
      </w:r>
    </w:p>
    <w:p w:rsidR="00544EEA" w:rsidP="00544EEA" w:rsidRDefault="00544EEA" w14:paraId="03A2038B" w14:textId="77777777">
      <w:pPr>
        <w:pStyle w:val="ListParagraph"/>
        <w:spacing w:before="100" w:beforeAutospacing="1" w:after="100" w:afterAutospacing="1" w:line="276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Pr="00952683" w:rsidR="00C40E0D" w:rsidP="00544EEA" w:rsidRDefault="00CD1946" w14:paraId="2143B017" w14:textId="0989B99A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26052F8">
        <w:rPr>
          <w:rFonts w:ascii="Calibri" w:hAnsi="Calibri" w:eastAsia="Calibri" w:cs="Calibri"/>
          <w:color w:val="000000" w:themeColor="text1"/>
          <w:sz w:val="28"/>
          <w:szCs w:val="28"/>
        </w:rPr>
        <w:t>E</w:t>
      </w:r>
      <w:r w:rsidRPr="726052F8" w:rsidR="00B91BFF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nact and </w:t>
      </w:r>
      <w:r w:rsidRPr="726052F8" w:rsidR="004F1EC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implement </w:t>
      </w:r>
      <w:r w:rsidRPr="726052F8" w:rsidR="00E5778F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laws </w:t>
      </w:r>
      <w:r w:rsidRPr="726052F8" w:rsidR="007616D2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to </w:t>
      </w:r>
      <w:r w:rsidRPr="726052F8" w:rsidR="62A60B70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address violence and discrimination against </w:t>
      </w:r>
      <w:r w:rsidRPr="726052F8" w:rsidR="007616D2">
        <w:rPr>
          <w:rFonts w:ascii="Calibri" w:hAnsi="Calibri" w:eastAsia="Calibri" w:cs="Calibri"/>
          <w:color w:val="000000" w:themeColor="text1"/>
          <w:sz w:val="28"/>
          <w:szCs w:val="28"/>
        </w:rPr>
        <w:t>LGBTQI+ individual</w:t>
      </w:r>
      <w:r w:rsidRPr="726052F8" w:rsidR="0017732B">
        <w:rPr>
          <w:rFonts w:ascii="Calibri" w:hAnsi="Calibri" w:eastAsia="Calibri" w:cs="Calibri"/>
          <w:color w:val="000000" w:themeColor="text1"/>
          <w:sz w:val="28"/>
          <w:szCs w:val="28"/>
        </w:rPr>
        <w:t>s</w:t>
      </w:r>
      <w:r w:rsidRPr="726052F8" w:rsidR="00952683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. </w:t>
      </w:r>
    </w:p>
    <w:p w:rsidR="00C40E0D" w:rsidP="00544EEA" w:rsidRDefault="6182A8F1" w14:paraId="3302ECFE" w14:textId="2682ECD2">
      <w:pPr>
        <w:spacing w:after="0" w:line="276" w:lineRule="auto"/>
        <w:rPr>
          <w:rFonts w:ascii="Calibri" w:hAnsi="Calibri" w:eastAsia="Calibri" w:cs="Calibri"/>
          <w:color w:val="000000" w:themeColor="text1"/>
        </w:rPr>
      </w:pPr>
      <w:r w:rsidRPr="68535B11">
        <w:rPr>
          <w:rFonts w:ascii="Calibri" w:hAnsi="Calibri" w:eastAsia="Calibri" w:cs="Calibri"/>
          <w:color w:val="000000" w:themeColor="text1"/>
          <w:sz w:val="28"/>
          <w:szCs w:val="28"/>
        </w:rPr>
        <w:t>I thank you.</w:t>
      </w:r>
    </w:p>
    <w:sectPr w:rsidR="00C40E0D">
      <w:footerReference w:type="even" r:id="rId10"/>
      <w:footerReference w:type="defaul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56B" w:rsidP="007D1841" w:rsidRDefault="006D556B" w14:paraId="69FC25C1" w14:textId="77777777">
      <w:pPr>
        <w:spacing w:after="0" w:line="240" w:lineRule="auto"/>
      </w:pPr>
      <w:r>
        <w:separator/>
      </w:r>
    </w:p>
  </w:endnote>
  <w:endnote w:type="continuationSeparator" w:id="0">
    <w:p w:rsidR="006D556B" w:rsidP="007D1841" w:rsidRDefault="006D556B" w14:paraId="29D4130D" w14:textId="77777777">
      <w:pPr>
        <w:spacing w:after="0" w:line="240" w:lineRule="auto"/>
      </w:pPr>
      <w:r>
        <w:continuationSeparator/>
      </w:r>
    </w:p>
  </w:endnote>
  <w:endnote w:type="continuationNotice" w:id="1">
    <w:p w:rsidR="006D556B" w:rsidRDefault="006D556B" w14:paraId="34D3955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D1841" w:rsidRDefault="007D1841" w14:paraId="4ACB056B" w14:textId="2CE64CF0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2255F4" wp14:editId="32481F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D1841" w:rsidR="007D1841" w:rsidP="007D1841" w:rsidRDefault="007D1841" w14:paraId="76FB5648" w14:textId="232A04C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D184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2255F4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7D1841" w:rsidR="007D1841" w:rsidP="007D1841" w:rsidRDefault="007D1841" w14:paraId="76FB5648" w14:textId="232A04C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D1841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D1841" w:rsidRDefault="007D1841" w14:paraId="17C84215" w14:textId="55740E3A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052A58E" wp14:editId="5DA614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D1841" w:rsidR="007D1841" w:rsidP="007D1841" w:rsidRDefault="007D1841" w14:paraId="1E06D4BA" w14:textId="264B96B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052A58E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7D1841" w:rsidR="007D1841" w:rsidP="007D1841" w:rsidRDefault="007D1841" w14:paraId="1E06D4BA" w14:textId="264B96B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D1841" w:rsidRDefault="007D1841" w14:paraId="1CF4E35C" w14:textId="1EFB045A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E2C178" wp14:editId="7C24EB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D1841" w:rsidR="007D1841" w:rsidP="007D1841" w:rsidRDefault="007D1841" w14:paraId="6AAF4FBD" w14:textId="6292FBE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D184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EE2C178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7D1841" w:rsidR="007D1841" w:rsidP="007D1841" w:rsidRDefault="007D1841" w14:paraId="6AAF4FBD" w14:textId="6292FBE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D1841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56B" w:rsidP="007D1841" w:rsidRDefault="006D556B" w14:paraId="34B0FF12" w14:textId="77777777">
      <w:pPr>
        <w:spacing w:after="0" w:line="240" w:lineRule="auto"/>
      </w:pPr>
      <w:r>
        <w:separator/>
      </w:r>
    </w:p>
  </w:footnote>
  <w:footnote w:type="continuationSeparator" w:id="0">
    <w:p w:rsidR="006D556B" w:rsidP="007D1841" w:rsidRDefault="006D556B" w14:paraId="07E48F05" w14:textId="77777777">
      <w:pPr>
        <w:spacing w:after="0" w:line="240" w:lineRule="auto"/>
      </w:pPr>
      <w:r>
        <w:continuationSeparator/>
      </w:r>
    </w:p>
  </w:footnote>
  <w:footnote w:type="continuationNotice" w:id="1">
    <w:p w:rsidR="006D556B" w:rsidRDefault="006D556B" w14:paraId="11E2BC9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E1A"/>
    <w:multiLevelType w:val="hybridMultilevel"/>
    <w:tmpl w:val="FFFFFFFF"/>
    <w:lvl w:ilvl="0" w:tplc="C540AC6A">
      <w:start w:val="3"/>
      <w:numFmt w:val="decimal"/>
      <w:lvlText w:val="%1."/>
      <w:lvlJc w:val="left"/>
      <w:pPr>
        <w:ind w:left="720" w:hanging="360"/>
      </w:pPr>
    </w:lvl>
    <w:lvl w:ilvl="1" w:tplc="CEDA2344">
      <w:start w:val="1"/>
      <w:numFmt w:val="lowerLetter"/>
      <w:lvlText w:val="%2."/>
      <w:lvlJc w:val="left"/>
      <w:pPr>
        <w:ind w:left="1440" w:hanging="360"/>
      </w:pPr>
    </w:lvl>
    <w:lvl w:ilvl="2" w:tplc="5868139C">
      <w:start w:val="1"/>
      <w:numFmt w:val="lowerRoman"/>
      <w:lvlText w:val="%3."/>
      <w:lvlJc w:val="right"/>
      <w:pPr>
        <w:ind w:left="2160" w:hanging="180"/>
      </w:pPr>
    </w:lvl>
    <w:lvl w:ilvl="3" w:tplc="B792F45C">
      <w:start w:val="1"/>
      <w:numFmt w:val="decimal"/>
      <w:lvlText w:val="%4."/>
      <w:lvlJc w:val="left"/>
      <w:pPr>
        <w:ind w:left="2880" w:hanging="360"/>
      </w:pPr>
    </w:lvl>
    <w:lvl w:ilvl="4" w:tplc="32985B96">
      <w:start w:val="1"/>
      <w:numFmt w:val="lowerLetter"/>
      <w:lvlText w:val="%5."/>
      <w:lvlJc w:val="left"/>
      <w:pPr>
        <w:ind w:left="3600" w:hanging="360"/>
      </w:pPr>
    </w:lvl>
    <w:lvl w:ilvl="5" w:tplc="DF1484C4">
      <w:start w:val="1"/>
      <w:numFmt w:val="lowerRoman"/>
      <w:lvlText w:val="%6."/>
      <w:lvlJc w:val="right"/>
      <w:pPr>
        <w:ind w:left="4320" w:hanging="180"/>
      </w:pPr>
    </w:lvl>
    <w:lvl w:ilvl="6" w:tplc="C374E5E6">
      <w:start w:val="1"/>
      <w:numFmt w:val="decimal"/>
      <w:lvlText w:val="%7."/>
      <w:lvlJc w:val="left"/>
      <w:pPr>
        <w:ind w:left="5040" w:hanging="360"/>
      </w:pPr>
    </w:lvl>
    <w:lvl w:ilvl="7" w:tplc="5A32C95E">
      <w:start w:val="1"/>
      <w:numFmt w:val="lowerLetter"/>
      <w:lvlText w:val="%8."/>
      <w:lvlJc w:val="left"/>
      <w:pPr>
        <w:ind w:left="5760" w:hanging="360"/>
      </w:pPr>
    </w:lvl>
    <w:lvl w:ilvl="8" w:tplc="AED46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F54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1E0D3EE">
      <w:start w:val="1"/>
      <w:numFmt w:val="lowerLetter"/>
      <w:lvlText w:val="%2."/>
      <w:lvlJc w:val="left"/>
      <w:pPr>
        <w:ind w:left="1440" w:hanging="360"/>
      </w:pPr>
    </w:lvl>
    <w:lvl w:ilvl="2" w:tplc="D904190C">
      <w:start w:val="1"/>
      <w:numFmt w:val="lowerRoman"/>
      <w:lvlText w:val="%3."/>
      <w:lvlJc w:val="right"/>
      <w:pPr>
        <w:ind w:left="2160" w:hanging="180"/>
      </w:pPr>
    </w:lvl>
    <w:lvl w:ilvl="3" w:tplc="2BCCB138">
      <w:start w:val="1"/>
      <w:numFmt w:val="decimal"/>
      <w:lvlText w:val="%4."/>
      <w:lvlJc w:val="left"/>
      <w:pPr>
        <w:ind w:left="2880" w:hanging="360"/>
      </w:pPr>
    </w:lvl>
    <w:lvl w:ilvl="4" w:tplc="42228936">
      <w:start w:val="1"/>
      <w:numFmt w:val="lowerLetter"/>
      <w:lvlText w:val="%5."/>
      <w:lvlJc w:val="left"/>
      <w:pPr>
        <w:ind w:left="3600" w:hanging="360"/>
      </w:pPr>
    </w:lvl>
    <w:lvl w:ilvl="5" w:tplc="3D1A586E">
      <w:start w:val="1"/>
      <w:numFmt w:val="lowerRoman"/>
      <w:lvlText w:val="%6."/>
      <w:lvlJc w:val="right"/>
      <w:pPr>
        <w:ind w:left="4320" w:hanging="180"/>
      </w:pPr>
    </w:lvl>
    <w:lvl w:ilvl="6" w:tplc="019862D0">
      <w:start w:val="1"/>
      <w:numFmt w:val="decimal"/>
      <w:lvlText w:val="%7."/>
      <w:lvlJc w:val="left"/>
      <w:pPr>
        <w:ind w:left="5040" w:hanging="360"/>
      </w:pPr>
    </w:lvl>
    <w:lvl w:ilvl="7" w:tplc="2B408054">
      <w:start w:val="1"/>
      <w:numFmt w:val="lowerLetter"/>
      <w:lvlText w:val="%8."/>
      <w:lvlJc w:val="left"/>
      <w:pPr>
        <w:ind w:left="5760" w:hanging="360"/>
      </w:pPr>
    </w:lvl>
    <w:lvl w:ilvl="8" w:tplc="A670A5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5150"/>
    <w:multiLevelType w:val="hybridMultilevel"/>
    <w:tmpl w:val="FFFFFFFF"/>
    <w:lvl w:ilvl="0" w:tplc="91B0998E">
      <w:start w:val="2"/>
      <w:numFmt w:val="decimal"/>
      <w:lvlText w:val="%1."/>
      <w:lvlJc w:val="left"/>
      <w:pPr>
        <w:ind w:left="720" w:hanging="360"/>
      </w:pPr>
    </w:lvl>
    <w:lvl w:ilvl="1" w:tplc="48E4C512">
      <w:start w:val="1"/>
      <w:numFmt w:val="lowerLetter"/>
      <w:lvlText w:val="%2."/>
      <w:lvlJc w:val="left"/>
      <w:pPr>
        <w:ind w:left="1440" w:hanging="360"/>
      </w:pPr>
    </w:lvl>
    <w:lvl w:ilvl="2" w:tplc="D41EFB66">
      <w:start w:val="1"/>
      <w:numFmt w:val="lowerRoman"/>
      <w:lvlText w:val="%3."/>
      <w:lvlJc w:val="right"/>
      <w:pPr>
        <w:ind w:left="2160" w:hanging="180"/>
      </w:pPr>
    </w:lvl>
    <w:lvl w:ilvl="3" w:tplc="FA483EE6">
      <w:start w:val="1"/>
      <w:numFmt w:val="decimal"/>
      <w:lvlText w:val="%4."/>
      <w:lvlJc w:val="left"/>
      <w:pPr>
        <w:ind w:left="2880" w:hanging="360"/>
      </w:pPr>
    </w:lvl>
    <w:lvl w:ilvl="4" w:tplc="55D65AF6">
      <w:start w:val="1"/>
      <w:numFmt w:val="lowerLetter"/>
      <w:lvlText w:val="%5."/>
      <w:lvlJc w:val="left"/>
      <w:pPr>
        <w:ind w:left="3600" w:hanging="360"/>
      </w:pPr>
    </w:lvl>
    <w:lvl w:ilvl="5" w:tplc="25D010D8">
      <w:start w:val="1"/>
      <w:numFmt w:val="lowerRoman"/>
      <w:lvlText w:val="%6."/>
      <w:lvlJc w:val="right"/>
      <w:pPr>
        <w:ind w:left="4320" w:hanging="180"/>
      </w:pPr>
    </w:lvl>
    <w:lvl w:ilvl="6" w:tplc="B080A7AE">
      <w:start w:val="1"/>
      <w:numFmt w:val="decimal"/>
      <w:lvlText w:val="%7."/>
      <w:lvlJc w:val="left"/>
      <w:pPr>
        <w:ind w:left="5040" w:hanging="360"/>
      </w:pPr>
    </w:lvl>
    <w:lvl w:ilvl="7" w:tplc="57B09252">
      <w:start w:val="1"/>
      <w:numFmt w:val="lowerLetter"/>
      <w:lvlText w:val="%8."/>
      <w:lvlJc w:val="left"/>
      <w:pPr>
        <w:ind w:left="5760" w:hanging="360"/>
      </w:pPr>
    </w:lvl>
    <w:lvl w:ilvl="8" w:tplc="D7AC95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0C965"/>
    <w:multiLevelType w:val="hybridMultilevel"/>
    <w:tmpl w:val="9852EB66"/>
    <w:lvl w:ilvl="0" w:tplc="4FD2836E">
      <w:start w:val="1"/>
      <w:numFmt w:val="decimal"/>
      <w:lvlText w:val="%1."/>
      <w:lvlJc w:val="left"/>
      <w:pPr>
        <w:ind w:left="720" w:hanging="360"/>
      </w:pPr>
    </w:lvl>
    <w:lvl w:ilvl="1" w:tplc="AFF870B8">
      <w:start w:val="1"/>
      <w:numFmt w:val="lowerLetter"/>
      <w:lvlText w:val="%2."/>
      <w:lvlJc w:val="left"/>
      <w:pPr>
        <w:ind w:left="1440" w:hanging="360"/>
      </w:pPr>
    </w:lvl>
    <w:lvl w:ilvl="2" w:tplc="CD9EC73A">
      <w:start w:val="1"/>
      <w:numFmt w:val="lowerRoman"/>
      <w:lvlText w:val="%3."/>
      <w:lvlJc w:val="right"/>
      <w:pPr>
        <w:ind w:left="2160" w:hanging="180"/>
      </w:pPr>
    </w:lvl>
    <w:lvl w:ilvl="3" w:tplc="B8669254">
      <w:start w:val="1"/>
      <w:numFmt w:val="decimal"/>
      <w:lvlText w:val="%4."/>
      <w:lvlJc w:val="left"/>
      <w:pPr>
        <w:ind w:left="2880" w:hanging="360"/>
      </w:pPr>
    </w:lvl>
    <w:lvl w:ilvl="4" w:tplc="03344B7E">
      <w:start w:val="1"/>
      <w:numFmt w:val="lowerLetter"/>
      <w:lvlText w:val="%5."/>
      <w:lvlJc w:val="left"/>
      <w:pPr>
        <w:ind w:left="3600" w:hanging="360"/>
      </w:pPr>
    </w:lvl>
    <w:lvl w:ilvl="5" w:tplc="82E89CCE">
      <w:start w:val="1"/>
      <w:numFmt w:val="lowerRoman"/>
      <w:lvlText w:val="%6."/>
      <w:lvlJc w:val="right"/>
      <w:pPr>
        <w:ind w:left="4320" w:hanging="180"/>
      </w:pPr>
    </w:lvl>
    <w:lvl w:ilvl="6" w:tplc="F87C44C4">
      <w:start w:val="1"/>
      <w:numFmt w:val="decimal"/>
      <w:lvlText w:val="%7."/>
      <w:lvlJc w:val="left"/>
      <w:pPr>
        <w:ind w:left="5040" w:hanging="360"/>
      </w:pPr>
    </w:lvl>
    <w:lvl w:ilvl="7" w:tplc="9358243A">
      <w:start w:val="1"/>
      <w:numFmt w:val="lowerLetter"/>
      <w:lvlText w:val="%8."/>
      <w:lvlJc w:val="left"/>
      <w:pPr>
        <w:ind w:left="5760" w:hanging="360"/>
      </w:pPr>
    </w:lvl>
    <w:lvl w:ilvl="8" w:tplc="19727B9A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14200">
    <w:abstractNumId w:val="0"/>
  </w:num>
  <w:num w:numId="2" w16cid:durableId="511526343">
    <w:abstractNumId w:val="2"/>
  </w:num>
  <w:num w:numId="3" w16cid:durableId="342250438">
    <w:abstractNumId w:val="1"/>
  </w:num>
  <w:num w:numId="4" w16cid:durableId="293173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9DE335"/>
    <w:rsid w:val="00014E5E"/>
    <w:rsid w:val="0003480B"/>
    <w:rsid w:val="0008034B"/>
    <w:rsid w:val="00085ED4"/>
    <w:rsid w:val="000E61A2"/>
    <w:rsid w:val="001033FA"/>
    <w:rsid w:val="001305F5"/>
    <w:rsid w:val="0017732B"/>
    <w:rsid w:val="001B1A22"/>
    <w:rsid w:val="00212112"/>
    <w:rsid w:val="00220532"/>
    <w:rsid w:val="0023533D"/>
    <w:rsid w:val="00235FF9"/>
    <w:rsid w:val="00243F7B"/>
    <w:rsid w:val="002463B4"/>
    <w:rsid w:val="00252842"/>
    <w:rsid w:val="00283108"/>
    <w:rsid w:val="002921FA"/>
    <w:rsid w:val="002B742C"/>
    <w:rsid w:val="00303B5F"/>
    <w:rsid w:val="0031715F"/>
    <w:rsid w:val="0035126B"/>
    <w:rsid w:val="00355C68"/>
    <w:rsid w:val="00362127"/>
    <w:rsid w:val="003C4B43"/>
    <w:rsid w:val="00414F95"/>
    <w:rsid w:val="00420C1A"/>
    <w:rsid w:val="004845E7"/>
    <w:rsid w:val="004A69D8"/>
    <w:rsid w:val="004C010A"/>
    <w:rsid w:val="004F1EC9"/>
    <w:rsid w:val="004F7DC9"/>
    <w:rsid w:val="00544EEA"/>
    <w:rsid w:val="005669EB"/>
    <w:rsid w:val="00573397"/>
    <w:rsid w:val="005A57F4"/>
    <w:rsid w:val="005B2258"/>
    <w:rsid w:val="005E10FD"/>
    <w:rsid w:val="00604D65"/>
    <w:rsid w:val="00621312"/>
    <w:rsid w:val="006358E7"/>
    <w:rsid w:val="00676735"/>
    <w:rsid w:val="00689567"/>
    <w:rsid w:val="006A7D51"/>
    <w:rsid w:val="006C1A51"/>
    <w:rsid w:val="006C5620"/>
    <w:rsid w:val="006D556B"/>
    <w:rsid w:val="00707995"/>
    <w:rsid w:val="007263B8"/>
    <w:rsid w:val="007616D2"/>
    <w:rsid w:val="00764548"/>
    <w:rsid w:val="0076650B"/>
    <w:rsid w:val="007911E3"/>
    <w:rsid w:val="007D1841"/>
    <w:rsid w:val="007E681E"/>
    <w:rsid w:val="0082364B"/>
    <w:rsid w:val="008249D4"/>
    <w:rsid w:val="00840DA2"/>
    <w:rsid w:val="00880B80"/>
    <w:rsid w:val="008C312F"/>
    <w:rsid w:val="00921723"/>
    <w:rsid w:val="009421AE"/>
    <w:rsid w:val="00952683"/>
    <w:rsid w:val="00955CDD"/>
    <w:rsid w:val="009A26F3"/>
    <w:rsid w:val="009A4DCC"/>
    <w:rsid w:val="009E5BB4"/>
    <w:rsid w:val="00A37D8C"/>
    <w:rsid w:val="00A765A2"/>
    <w:rsid w:val="00A96F35"/>
    <w:rsid w:val="00B44684"/>
    <w:rsid w:val="00B765D3"/>
    <w:rsid w:val="00B80924"/>
    <w:rsid w:val="00B91BFF"/>
    <w:rsid w:val="00BA1CD2"/>
    <w:rsid w:val="00BE1A90"/>
    <w:rsid w:val="00BE6CC0"/>
    <w:rsid w:val="00C20F87"/>
    <w:rsid w:val="00C40E0D"/>
    <w:rsid w:val="00C41212"/>
    <w:rsid w:val="00C60BD1"/>
    <w:rsid w:val="00C629A5"/>
    <w:rsid w:val="00C64C31"/>
    <w:rsid w:val="00C74782"/>
    <w:rsid w:val="00C768BA"/>
    <w:rsid w:val="00C773CF"/>
    <w:rsid w:val="00CD1946"/>
    <w:rsid w:val="00CF2954"/>
    <w:rsid w:val="00D0410D"/>
    <w:rsid w:val="00D0731E"/>
    <w:rsid w:val="00D31D08"/>
    <w:rsid w:val="00D574B6"/>
    <w:rsid w:val="00D85289"/>
    <w:rsid w:val="00D87A01"/>
    <w:rsid w:val="00D90DE4"/>
    <w:rsid w:val="00DD131B"/>
    <w:rsid w:val="00DD4AC4"/>
    <w:rsid w:val="00DE494A"/>
    <w:rsid w:val="00DE532E"/>
    <w:rsid w:val="00E07A6C"/>
    <w:rsid w:val="00E11503"/>
    <w:rsid w:val="00E236C3"/>
    <w:rsid w:val="00E5778F"/>
    <w:rsid w:val="00E733FF"/>
    <w:rsid w:val="00E8DD78"/>
    <w:rsid w:val="00EA13BF"/>
    <w:rsid w:val="00EB7C6A"/>
    <w:rsid w:val="00EC6997"/>
    <w:rsid w:val="00ED4213"/>
    <w:rsid w:val="00EF6BD0"/>
    <w:rsid w:val="00F11F3D"/>
    <w:rsid w:val="00F43A34"/>
    <w:rsid w:val="00F51999"/>
    <w:rsid w:val="00F60DF4"/>
    <w:rsid w:val="00F65A58"/>
    <w:rsid w:val="00FB3145"/>
    <w:rsid w:val="00FC1219"/>
    <w:rsid w:val="010A342F"/>
    <w:rsid w:val="011F9EE6"/>
    <w:rsid w:val="018C5B90"/>
    <w:rsid w:val="01E5319B"/>
    <w:rsid w:val="01E98444"/>
    <w:rsid w:val="0368E337"/>
    <w:rsid w:val="038B388C"/>
    <w:rsid w:val="03D5421B"/>
    <w:rsid w:val="0471C04B"/>
    <w:rsid w:val="0487B4F4"/>
    <w:rsid w:val="049D75BE"/>
    <w:rsid w:val="04D0DD8E"/>
    <w:rsid w:val="050D0ABE"/>
    <w:rsid w:val="050E714F"/>
    <w:rsid w:val="05144CFA"/>
    <w:rsid w:val="055AD64F"/>
    <w:rsid w:val="059DE02A"/>
    <w:rsid w:val="06EB70E3"/>
    <w:rsid w:val="098861F5"/>
    <w:rsid w:val="09A8FD76"/>
    <w:rsid w:val="0A317C21"/>
    <w:rsid w:val="0A3D9385"/>
    <w:rsid w:val="0A6BEDD0"/>
    <w:rsid w:val="0BA17D47"/>
    <w:rsid w:val="0C256EC8"/>
    <w:rsid w:val="0C842E09"/>
    <w:rsid w:val="0C8642EA"/>
    <w:rsid w:val="0C970098"/>
    <w:rsid w:val="0DCEA8B0"/>
    <w:rsid w:val="0E0FDE73"/>
    <w:rsid w:val="0E646023"/>
    <w:rsid w:val="0EED8861"/>
    <w:rsid w:val="0F0EA2F3"/>
    <w:rsid w:val="10544D76"/>
    <w:rsid w:val="115C16C8"/>
    <w:rsid w:val="119EEA7F"/>
    <w:rsid w:val="126B99E2"/>
    <w:rsid w:val="1422903E"/>
    <w:rsid w:val="142D6FAA"/>
    <w:rsid w:val="143DEA34"/>
    <w:rsid w:val="15D9BA95"/>
    <w:rsid w:val="16FB1282"/>
    <w:rsid w:val="171D146C"/>
    <w:rsid w:val="1773831E"/>
    <w:rsid w:val="17C6A7C3"/>
    <w:rsid w:val="18CFD5B2"/>
    <w:rsid w:val="18FB0049"/>
    <w:rsid w:val="18FB17BC"/>
    <w:rsid w:val="190F537F"/>
    <w:rsid w:val="19627824"/>
    <w:rsid w:val="1983A967"/>
    <w:rsid w:val="19EB7ABC"/>
    <w:rsid w:val="1A333889"/>
    <w:rsid w:val="1A7EF12D"/>
    <w:rsid w:val="1B5E3062"/>
    <w:rsid w:val="1B679AA6"/>
    <w:rsid w:val="1B98914B"/>
    <w:rsid w:val="1CDE1407"/>
    <w:rsid w:val="1DAE6869"/>
    <w:rsid w:val="1E018E57"/>
    <w:rsid w:val="1EA22646"/>
    <w:rsid w:val="1EE46CC1"/>
    <w:rsid w:val="1EF42246"/>
    <w:rsid w:val="20EB35A6"/>
    <w:rsid w:val="21D787EB"/>
    <w:rsid w:val="21EAEEC1"/>
    <w:rsid w:val="21FE64F2"/>
    <w:rsid w:val="220A1971"/>
    <w:rsid w:val="2237FE3E"/>
    <w:rsid w:val="228D9D2A"/>
    <w:rsid w:val="22A01EF6"/>
    <w:rsid w:val="22B2C19C"/>
    <w:rsid w:val="22CE187E"/>
    <w:rsid w:val="239B7F05"/>
    <w:rsid w:val="239C7AA2"/>
    <w:rsid w:val="23A9F8B8"/>
    <w:rsid w:val="23EB28CA"/>
    <w:rsid w:val="23FCE064"/>
    <w:rsid w:val="24425173"/>
    <w:rsid w:val="254B0325"/>
    <w:rsid w:val="25CCCB37"/>
    <w:rsid w:val="261C8C0A"/>
    <w:rsid w:val="26F89334"/>
    <w:rsid w:val="2729FB58"/>
    <w:rsid w:val="27EF1863"/>
    <w:rsid w:val="280138C2"/>
    <w:rsid w:val="28186A5C"/>
    <w:rsid w:val="2891D9CF"/>
    <w:rsid w:val="28946395"/>
    <w:rsid w:val="29105B81"/>
    <w:rsid w:val="29599118"/>
    <w:rsid w:val="297066D0"/>
    <w:rsid w:val="2BA02F46"/>
    <w:rsid w:val="2C9823E3"/>
    <w:rsid w:val="2D32B581"/>
    <w:rsid w:val="2D619B7A"/>
    <w:rsid w:val="2D6B92AA"/>
    <w:rsid w:val="2D948F2F"/>
    <w:rsid w:val="2E973A6A"/>
    <w:rsid w:val="2F64AEB6"/>
    <w:rsid w:val="302ED2A0"/>
    <w:rsid w:val="3047027A"/>
    <w:rsid w:val="30994C28"/>
    <w:rsid w:val="31448DCE"/>
    <w:rsid w:val="31AA39F8"/>
    <w:rsid w:val="320ECDF4"/>
    <w:rsid w:val="32B646D8"/>
    <w:rsid w:val="333A78FA"/>
    <w:rsid w:val="3341682A"/>
    <w:rsid w:val="356D031D"/>
    <w:rsid w:val="357A4EDE"/>
    <w:rsid w:val="3587DDA6"/>
    <w:rsid w:val="35CF87D8"/>
    <w:rsid w:val="35F5D108"/>
    <w:rsid w:val="364D8133"/>
    <w:rsid w:val="370398FE"/>
    <w:rsid w:val="380FA1EF"/>
    <w:rsid w:val="388ABE81"/>
    <w:rsid w:val="39036ED7"/>
    <w:rsid w:val="392B63C4"/>
    <w:rsid w:val="396B2B21"/>
    <w:rsid w:val="39A10F5E"/>
    <w:rsid w:val="39ABE3FE"/>
    <w:rsid w:val="3A5E3DB9"/>
    <w:rsid w:val="3A69AE8F"/>
    <w:rsid w:val="3AE3F61E"/>
    <w:rsid w:val="3B145ED0"/>
    <w:rsid w:val="3B8DA1CA"/>
    <w:rsid w:val="3C43BD42"/>
    <w:rsid w:val="3C5744FB"/>
    <w:rsid w:val="3E389EF5"/>
    <w:rsid w:val="3E4E0A78"/>
    <w:rsid w:val="3E540BC7"/>
    <w:rsid w:val="3FE2468B"/>
    <w:rsid w:val="403EDCE8"/>
    <w:rsid w:val="408F6C8B"/>
    <w:rsid w:val="422B6C60"/>
    <w:rsid w:val="424813CC"/>
    <w:rsid w:val="428A29C6"/>
    <w:rsid w:val="440F9D8A"/>
    <w:rsid w:val="44A87B81"/>
    <w:rsid w:val="45188EF7"/>
    <w:rsid w:val="457C143C"/>
    <w:rsid w:val="466B9283"/>
    <w:rsid w:val="467F5AAF"/>
    <w:rsid w:val="4684359B"/>
    <w:rsid w:val="46C5DD23"/>
    <w:rsid w:val="482005FC"/>
    <w:rsid w:val="487B08B2"/>
    <w:rsid w:val="48ED4805"/>
    <w:rsid w:val="49170BFB"/>
    <w:rsid w:val="49234071"/>
    <w:rsid w:val="493F1AA9"/>
    <w:rsid w:val="4A18D44B"/>
    <w:rsid w:val="4A9F4D53"/>
    <w:rsid w:val="4B4D7D16"/>
    <w:rsid w:val="4B5FABE3"/>
    <w:rsid w:val="4BC19879"/>
    <w:rsid w:val="4C30E4E8"/>
    <w:rsid w:val="4CB45D18"/>
    <w:rsid w:val="4CDAD407"/>
    <w:rsid w:val="4D9A3775"/>
    <w:rsid w:val="5037A59A"/>
    <w:rsid w:val="5060B8CF"/>
    <w:rsid w:val="519B39A4"/>
    <w:rsid w:val="5245639A"/>
    <w:rsid w:val="5268A958"/>
    <w:rsid w:val="52EDDB37"/>
    <w:rsid w:val="532A322C"/>
    <w:rsid w:val="53780C45"/>
    <w:rsid w:val="53E80661"/>
    <w:rsid w:val="549FE6EE"/>
    <w:rsid w:val="555BE7D3"/>
    <w:rsid w:val="56F7B834"/>
    <w:rsid w:val="584AE9D5"/>
    <w:rsid w:val="58B5B844"/>
    <w:rsid w:val="59090D10"/>
    <w:rsid w:val="59D8E62A"/>
    <w:rsid w:val="5A597165"/>
    <w:rsid w:val="5A6891C7"/>
    <w:rsid w:val="5AD3D3D6"/>
    <w:rsid w:val="5B2F6BFA"/>
    <w:rsid w:val="5C3EC117"/>
    <w:rsid w:val="5C7846C9"/>
    <w:rsid w:val="5CCB3C5B"/>
    <w:rsid w:val="5D04D262"/>
    <w:rsid w:val="5D0D3CE9"/>
    <w:rsid w:val="5DDF5A93"/>
    <w:rsid w:val="5DEA7B9D"/>
    <w:rsid w:val="5E291874"/>
    <w:rsid w:val="5E5EADF3"/>
    <w:rsid w:val="5F308FF6"/>
    <w:rsid w:val="5FBB07FF"/>
    <w:rsid w:val="6002DD1D"/>
    <w:rsid w:val="60CA3008"/>
    <w:rsid w:val="6182A8F1"/>
    <w:rsid w:val="61B8D4B2"/>
    <w:rsid w:val="61D0F9A6"/>
    <w:rsid w:val="62A60B70"/>
    <w:rsid w:val="62B2CBB6"/>
    <w:rsid w:val="62E396F2"/>
    <w:rsid w:val="6312DC64"/>
    <w:rsid w:val="6354A513"/>
    <w:rsid w:val="638EE35C"/>
    <w:rsid w:val="63E62C44"/>
    <w:rsid w:val="63FBBC6A"/>
    <w:rsid w:val="64612446"/>
    <w:rsid w:val="64C9D437"/>
    <w:rsid w:val="6584431E"/>
    <w:rsid w:val="6585D128"/>
    <w:rsid w:val="65CBE093"/>
    <w:rsid w:val="668D8C69"/>
    <w:rsid w:val="669AA638"/>
    <w:rsid w:val="669DE335"/>
    <w:rsid w:val="66FA5A22"/>
    <w:rsid w:val="671F6A15"/>
    <w:rsid w:val="674628E8"/>
    <w:rsid w:val="67BCE248"/>
    <w:rsid w:val="68535B11"/>
    <w:rsid w:val="68D80248"/>
    <w:rsid w:val="68F397E5"/>
    <w:rsid w:val="68F7AE82"/>
    <w:rsid w:val="693DA174"/>
    <w:rsid w:val="694E1EC2"/>
    <w:rsid w:val="69E0E012"/>
    <w:rsid w:val="6A16A73C"/>
    <w:rsid w:val="6AA8694C"/>
    <w:rsid w:val="6B2B6785"/>
    <w:rsid w:val="6B451E81"/>
    <w:rsid w:val="6BE97330"/>
    <w:rsid w:val="6C2CBD73"/>
    <w:rsid w:val="6C3E3AA8"/>
    <w:rsid w:val="6C5EA1D7"/>
    <w:rsid w:val="6C6D7CB0"/>
    <w:rsid w:val="6D2019B6"/>
    <w:rsid w:val="6DB99C15"/>
    <w:rsid w:val="6DC88DD4"/>
    <w:rsid w:val="6E5AA324"/>
    <w:rsid w:val="6FC95CC6"/>
    <w:rsid w:val="6FDE5F31"/>
    <w:rsid w:val="7163E76C"/>
    <w:rsid w:val="71BEA39B"/>
    <w:rsid w:val="72069C4A"/>
    <w:rsid w:val="726052F8"/>
    <w:rsid w:val="727B1F6E"/>
    <w:rsid w:val="729BFEF7"/>
    <w:rsid w:val="72ACD21E"/>
    <w:rsid w:val="732D318A"/>
    <w:rsid w:val="73588F2F"/>
    <w:rsid w:val="741A7CE4"/>
    <w:rsid w:val="742B504A"/>
    <w:rsid w:val="7437CF58"/>
    <w:rsid w:val="75A07095"/>
    <w:rsid w:val="75D39FB9"/>
    <w:rsid w:val="76087DC8"/>
    <w:rsid w:val="764088DC"/>
    <w:rsid w:val="76BCA31F"/>
    <w:rsid w:val="775FF385"/>
    <w:rsid w:val="77AA122B"/>
    <w:rsid w:val="77D0FF5B"/>
    <w:rsid w:val="79B00342"/>
    <w:rsid w:val="79B3DB22"/>
    <w:rsid w:val="79DE58AF"/>
    <w:rsid w:val="7A6584B9"/>
    <w:rsid w:val="7A6BB1F9"/>
    <w:rsid w:val="7C42E13D"/>
    <w:rsid w:val="7C8A3B5F"/>
    <w:rsid w:val="7CE32706"/>
    <w:rsid w:val="7DB25FC9"/>
    <w:rsid w:val="7DE69F24"/>
    <w:rsid w:val="7EBD82AF"/>
    <w:rsid w:val="7F14BB74"/>
    <w:rsid w:val="7FD9CE58"/>
    <w:rsid w:val="7FE4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9DE335"/>
  <w15:chartTrackingRefBased/>
  <w15:docId w15:val="{84DEBBF5-8B68-4AD1-88B9-EA7B184F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18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1841"/>
  </w:style>
  <w:style w:type="paragraph" w:styleId="Revision">
    <w:name w:val="Revision"/>
    <w:hidden/>
    <w:uiPriority w:val="99"/>
    <w:semiHidden/>
    <w:rsid w:val="00085E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31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21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3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131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A5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3060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7B0BF-1126-4C91-99D0-BB008F0AB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9A696-16AF-4999-827A-D562087C02C4}">
  <ds:schemaRefs>
    <ds:schemaRef ds:uri="http://purl.org/dc/elements/1.1/"/>
    <ds:schemaRef ds:uri="http://schemas.microsoft.com/office/2006/metadata/properties"/>
    <ds:schemaRef ds:uri="2dbdea5f-11bc-4d14-9034-5207254292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330e2a-a710-4aeb-9573-4e23bc6b8e58"/>
    <ds:schemaRef ds:uri="http://www.w3.org/XML/1998/namespace"/>
    <ds:schemaRef ds:uri="http://purl.org/dc/dcmitype/"/>
    <ds:schemaRef ds:uri="0111eea3-9929-4445-920b-0e57866cfff9"/>
    <ds:schemaRef ds:uri="0c87ed42-55fc-4689-b42b-3bc18760766c"/>
  </ds:schemaRefs>
</ds:datastoreItem>
</file>

<file path=customXml/itemProps3.xml><?xml version="1.0" encoding="utf-8"?>
<ds:datastoreItem xmlns:ds="http://schemas.openxmlformats.org/officeDocument/2006/customXml" ds:itemID="{9E5D9A01-2455-4593-B365-441BEAD11C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Baker, Kendrick (Geneva)</cp:lastModifiedBy>
  <cp:revision>6</cp:revision>
  <dcterms:created xsi:type="dcterms:W3CDTF">2024-01-26T15:59:00Z</dcterms:created>
  <dcterms:modified xsi:type="dcterms:W3CDTF">2024-01-29T16:04:03Z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#000000,14,Calibri</vt:lpwstr>
  </property>
  <property fmtid="{D5CDD505-2E9C-101B-9397-08002B2CF9AE}" pid="4" name="ClassificationContentMarkingFooterText">
    <vt:lpwstr>SENSITIVE BUT UNCLASSIFIED</vt:lpwstr>
  </property>
  <property fmtid="{D5CDD505-2E9C-101B-9397-08002B2CF9AE}" pid="5" name="MSIP_Label_0d3cdd76-ed86-4455-8be3-c27733367ace_Enabled">
    <vt:lpwstr>true</vt:lpwstr>
  </property>
  <property fmtid="{D5CDD505-2E9C-101B-9397-08002B2CF9AE}" pid="6" name="MSIP_Label_0d3cdd76-ed86-4455-8be3-c27733367ace_SetDate">
    <vt:lpwstr>2023-10-04T19:00:06Z</vt:lpwstr>
  </property>
  <property fmtid="{D5CDD505-2E9C-101B-9397-08002B2CF9AE}" pid="7" name="MSIP_Label_0d3cdd76-ed86-4455-8be3-c27733367ace_Method">
    <vt:lpwstr>Privileged</vt:lpwstr>
  </property>
  <property fmtid="{D5CDD505-2E9C-101B-9397-08002B2CF9AE}" pid="8" name="MSIP_Label_0d3cdd76-ed86-4455-8be3-c27733367ace_Name">
    <vt:lpwstr>0d3cdd76-ed86-4455-8be3-c27733367ace</vt:lpwstr>
  </property>
  <property fmtid="{D5CDD505-2E9C-101B-9397-08002B2CF9AE}" pid="9" name="MSIP_Label_0d3cdd76-ed86-4455-8be3-c27733367ace_SiteId">
    <vt:lpwstr>66cf5074-5afe-48d1-a691-a12b2121f44b</vt:lpwstr>
  </property>
  <property fmtid="{D5CDD505-2E9C-101B-9397-08002B2CF9AE}" pid="10" name="MSIP_Label_0d3cdd76-ed86-4455-8be3-c27733367ace_ActionId">
    <vt:lpwstr>7e6888a1-5fd3-45fb-a86b-41cfd6e3879d</vt:lpwstr>
  </property>
  <property fmtid="{D5CDD505-2E9C-101B-9397-08002B2CF9AE}" pid="11" name="MSIP_Label_0d3cdd76-ed86-4455-8be3-c27733367ace_ContentBits">
    <vt:lpwstr>2</vt:lpwstr>
  </property>
  <property fmtid="{D5CDD505-2E9C-101B-9397-08002B2CF9AE}" pid="12" name="ContentTypeId">
    <vt:lpwstr>0x010100A7F5BD72780FE04FAD3C45E12B8B0D7F</vt:lpwstr>
  </property>
  <property fmtid="{D5CDD505-2E9C-101B-9397-08002B2CF9AE}" pid="13" name="MediaServiceImageTags">
    <vt:lpwstr/>
  </property>
</Properties>
</file>