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Style w:val="Strong"/>
          <w:color w:val="615B5B"/>
          <w:sz w:val="28"/>
          <w:szCs w:val="28"/>
        </w:rPr>
        <w:drawing>
          <wp:inline distT="0" distB="0" distL="0" distR="0">
            <wp:extent cx="523875" cy="876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3875" cy="876300"/>
                    </a:xfrm>
                    <a:prstGeom prst="rect">
                      <a:avLst/>
                    </a:prstGeom>
                  </pic:spPr>
                </pic:pic>
              </a:graphicData>
            </a:graphic>
          </wp:inline>
        </w:drawing>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Style w:val="Strong"/>
          <w:rFonts w:cs="Arial" w:ascii="Arial" w:hAnsi="Arial"/>
          <w:b w:val="false"/>
          <w:bCs w:val="false"/>
          <w:color w:val="615B5B"/>
          <w:sz w:val="24"/>
          <w:szCs w:val="24"/>
        </w:rPr>
        <w:t>Statement by India during Interactive Dialogue at 4</w:t>
      </w:r>
      <w:r>
        <w:rPr>
          <w:rStyle w:val="Strong"/>
          <w:rFonts w:cs="Arial" w:ascii="Arial" w:hAnsi="Arial"/>
          <w:b w:val="false"/>
          <w:bCs w:val="false"/>
          <w:color w:val="615B5B"/>
          <w:sz w:val="24"/>
          <w:szCs w:val="24"/>
          <w:vertAlign w:val="superscript"/>
        </w:rPr>
        <w:t>th</w:t>
      </w:r>
      <w:r>
        <w:rPr>
          <w:rStyle w:val="Strong"/>
          <w:rFonts w:cs="Arial" w:ascii="Arial" w:hAnsi="Arial"/>
          <w:b w:val="false"/>
          <w:bCs w:val="false"/>
          <w:color w:val="615B5B"/>
          <w:sz w:val="24"/>
          <w:szCs w:val="24"/>
        </w:rPr>
        <w:t xml:space="preserve"> UPR of </w:t>
      </w:r>
      <w:r>
        <w:rPr>
          <w:rStyle w:val="Strong"/>
          <w:rFonts w:cs="Arial" w:ascii="Arial" w:hAnsi="Arial"/>
          <w:b w:val="false"/>
          <w:bCs w:val="false"/>
          <w:color w:val="615B5B"/>
          <w:sz w:val="24"/>
          <w:szCs w:val="24"/>
        </w:rPr>
        <w:t xml:space="preserve">Belize </w:t>
      </w:r>
      <w:r>
        <w:rPr>
          <w:rStyle w:val="Strong"/>
          <w:rFonts w:cs="Arial" w:ascii="Arial" w:hAnsi="Arial"/>
          <w:b w:val="false"/>
          <w:bCs w:val="false"/>
          <w:color w:val="615B5B"/>
          <w:sz w:val="24"/>
          <w:szCs w:val="24"/>
        </w:rPr>
        <w:t xml:space="preserve">during the 45th Session of  Universal Periodic Review (UPR) Working Group (22 January-2 February 2024) </w:t>
      </w:r>
      <w:r>
        <w:rPr>
          <w:rStyle w:val="Strong"/>
          <w:rFonts w:cs="Arial" w:ascii="Arial" w:hAnsi="Arial"/>
          <w:b w:val="false"/>
          <w:bCs w:val="false"/>
          <w:color w:val="000000" w:themeColor="text1"/>
          <w:sz w:val="24"/>
          <w:szCs w:val="24"/>
        </w:rPr>
        <w:t xml:space="preserve">delivered by Shri K.S.Mohammed Hussain, First Secretary, </w:t>
      </w:r>
      <w:r>
        <w:rPr>
          <w:rStyle w:val="Strong"/>
          <w:rFonts w:cs="Arial" w:ascii="Arial" w:hAnsi="Arial"/>
          <w:b w:val="false"/>
          <w:bCs w:val="false"/>
          <w:color w:val="000000" w:themeColor="text1"/>
          <w:sz w:val="24"/>
          <w:szCs w:val="24"/>
          <w:lang w:val="en-CH"/>
        </w:rPr>
        <w:t xml:space="preserve">Permanent Mission of India to the United Nations, Geneva </w:t>
      </w:r>
      <w:r>
        <w:rPr>
          <w:rStyle w:val="Strong"/>
          <w:rFonts w:cs="Arial" w:ascii="Arial" w:hAnsi="Arial"/>
          <w:b w:val="false"/>
          <w:bCs w:val="false"/>
          <w:color w:val="000000" w:themeColor="text1"/>
          <w:sz w:val="24"/>
          <w:szCs w:val="24"/>
        </w:rPr>
        <w:t xml:space="preserve">on </w:t>
      </w:r>
      <w:r>
        <w:rPr>
          <w:rStyle w:val="Strong"/>
          <w:rFonts w:cs="Arial" w:ascii="Arial" w:hAnsi="Arial"/>
          <w:b w:val="false"/>
          <w:bCs w:val="false"/>
          <w:color w:val="615B5B"/>
          <w:sz w:val="24"/>
          <w:szCs w:val="24"/>
        </w:rPr>
        <w:t>29 January 2024</w:t>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Fonts w:cs="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Mr. President, </w:t>
      </w:r>
    </w:p>
    <w:p>
      <w:pPr>
        <w:pStyle w:val="NormalWeb"/>
        <w:shd w:val="clear" w:color="auto" w:fill="FFFFFF"/>
        <w:spacing w:lineRule="auto" w:line="360" w:beforeAutospacing="0" w:before="0" w:afterAutospacing="0" w:after="375"/>
        <w:jc w:val="both"/>
        <w:textAlignment w:val="baseline"/>
        <w:rPr>
          <w:color w:val="000000"/>
          <w:sz w:val="28"/>
          <w:szCs w:val="28"/>
        </w:rPr>
      </w:pPr>
      <w:r>
        <w:rPr>
          <w:color w:val="000000"/>
          <w:sz w:val="28"/>
          <w:szCs w:val="28"/>
        </w:rPr>
      </w:r>
    </w:p>
    <w:p>
      <w:pPr>
        <w:pStyle w:val="NormalWeb"/>
        <w:shd w:val="clear" w:color="auto" w:fill="FFFFFF"/>
        <w:spacing w:lineRule="auto" w:line="360" w:beforeAutospacing="0" w:before="0" w:afterAutospacing="0" w:after="375"/>
        <w:jc w:val="both"/>
        <w:textAlignment w:val="baseline"/>
        <w:rPr>
          <w:color w:val="000000"/>
          <w:sz w:val="28"/>
          <w:szCs w:val="28"/>
        </w:rPr>
      </w:pPr>
      <w:r>
        <w:rPr>
          <w:color w:val="000000"/>
          <w:sz w:val="28"/>
          <w:szCs w:val="28"/>
        </w:rPr>
        <w:t>1.</w:t>
        <w:tab/>
        <w:t xml:space="preserve">India warmly welcomes the delegation of Belize.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w:t>
        <w:tab/>
        <w:t>We commend the efforts of Belize in protecting and promoting human rights since its last Review. We take note the adoption of the Medium-Term Development Strategy with a view to uphold fundamental rights and ensure equitable access to essential services such as education, primary healthcare, employment opportunities, land ownership, and housing for all Belizeans.  We also take note of the establishment of the People’s Constitutional Commission with the responsibility of reviewing the Belize Constitution to improve its constitutional framework while increasing citizen engagement.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w:t>
        <w:tab/>
        <w:t xml:space="preserve">In the spirit of constructive dialogue, India recommends that Belize continues to make further efforts to uphold the human rights enshrined in its national constitution and the international treaties to which Belize is a party. </w:t>
      </w:r>
    </w:p>
    <w:p>
      <w:pPr>
        <w:pStyle w:val="NormalWeb"/>
        <w:shd w:val="clear" w:color="auto" w:fill="FFFFFF"/>
        <w:spacing w:lineRule="auto" w:line="360" w:beforeAutospacing="0" w:before="0" w:afterAutospacing="0" w:after="375"/>
        <w:jc w:val="both"/>
        <w:textAlignment w:val="baseline"/>
        <w:rPr>
          <w:color w:val="000000"/>
          <w:sz w:val="28"/>
          <w:szCs w:val="28"/>
        </w:rPr>
      </w:pPr>
      <w:r>
        <w:rPr>
          <w:color w:val="000000"/>
          <w:sz w:val="28"/>
          <w:szCs w:val="28"/>
        </w:rPr>
        <w:t xml:space="preserve">4. </w:t>
        <w:tab/>
        <w:t>We wish the delegation of Belize all success in its review. </w:t>
      </w:r>
    </w:p>
    <w:p>
      <w:pPr>
        <w:pStyle w:val="Normal"/>
        <w:spacing w:lineRule="auto" w:line="360" w:before="0" w:after="16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Thank you Mr. President.      </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0f2"/>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H"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b50f2"/>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semiHidden/>
    <w:unhideWhenUsed/>
    <w:qFormat/>
    <w:rsid w:val="004b50f2"/>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3096</DocId>
    <Category xmlns="328c4b46-73db-4dea-b856-05d9d8a86ba6" xsi:nil="true"/>
  </documentManagement>
</p:properties>
</file>

<file path=customXml/itemProps1.xml><?xml version="1.0" encoding="utf-8"?>
<ds:datastoreItem xmlns:ds="http://schemas.openxmlformats.org/officeDocument/2006/customXml" ds:itemID="{EE25DAE2-42DB-4D4C-8B35-E94AEF97612B}"/>
</file>

<file path=customXml/itemProps2.xml><?xml version="1.0" encoding="utf-8"?>
<ds:datastoreItem xmlns:ds="http://schemas.openxmlformats.org/officeDocument/2006/customXml" ds:itemID="{3FE7EBAE-5E85-4907-9665-23A2E8BA9992}"/>
</file>

<file path=customXml/itemProps3.xml><?xml version="1.0" encoding="utf-8"?>
<ds:datastoreItem xmlns:ds="http://schemas.openxmlformats.org/officeDocument/2006/customXml" ds:itemID="{CAE64EA9-CBEC-402A-AD27-BEE65D4E3863}"/>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1</Pages>
  <Words>192</Words>
  <Characters>1084</Characters>
  <CharactersWithSpaces>1283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dc:description/>
  <cp:lastModifiedBy/>
  <cp:revision>6</cp:revision>
  <cp:lastPrinted>2024-01-22T14:15:00Z</cp:lastPrinted>
  <dcterms:created xsi:type="dcterms:W3CDTF">2024-01-08T15:04:00Z</dcterms:created>
  <dcterms:modified xsi:type="dcterms:W3CDTF">2024-01-29T16:32:42Z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