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F56E" w14:textId="77777777" w:rsidR="00371ED7" w:rsidRPr="0027345C" w:rsidRDefault="00371ED7" w:rsidP="00371ED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Examen Periódico Universal</w:t>
      </w:r>
    </w:p>
    <w:p w14:paraId="4BED44AB" w14:textId="77777777" w:rsidR="00371ED7" w:rsidRPr="0027345C" w:rsidRDefault="00371ED7" w:rsidP="00371ED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5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º Sesión (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enero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– febrero 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>)</w:t>
      </w:r>
    </w:p>
    <w:p w14:paraId="68702770" w14:textId="4549F5FC" w:rsidR="00371ED7" w:rsidRPr="0027345C" w:rsidRDefault="00371ED7" w:rsidP="00371ED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Recomendaciones EPU – Belice</w:t>
      </w:r>
    </w:p>
    <w:p w14:paraId="31A5F34B" w14:textId="61EFEBD2" w:rsidR="00371ED7" w:rsidRPr="0027345C" w:rsidRDefault="00371ED7" w:rsidP="00371ED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29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enero</w:t>
      </w:r>
      <w:r w:rsidRPr="0027345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202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4</w:t>
      </w:r>
    </w:p>
    <w:p w14:paraId="46734489" w14:textId="77777777" w:rsidR="00371ED7" w:rsidRPr="0027345C" w:rsidRDefault="00371ED7" w:rsidP="00371ED7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>Speaking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time: 1.50 min</w:t>
      </w:r>
    </w:p>
    <w:p w14:paraId="4C1269E3" w14:textId="623EA2F7" w:rsidR="00371ED7" w:rsidRDefault="00371ED7" w:rsidP="00371ED7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Gracias </w:t>
      </w:r>
      <w:proofErr w:type="gramStart"/>
      <w:r>
        <w:rPr>
          <w:rFonts w:ascii="Times New Roman" w:hAnsi="Times New Roman" w:cs="Times New Roman"/>
          <w:sz w:val="28"/>
          <w:szCs w:val="28"/>
          <w:lang w:val="es-ES"/>
        </w:rPr>
        <w:t>Presidente</w:t>
      </w:r>
      <w:proofErr w:type="gramEnd"/>
      <w:r>
        <w:rPr>
          <w:rFonts w:ascii="Times New Roman" w:hAnsi="Times New Roman" w:cs="Times New Roman"/>
          <w:sz w:val="28"/>
          <w:szCs w:val="28"/>
          <w:lang w:val="es-ES"/>
        </w:rPr>
        <w:t>,</w:t>
      </w:r>
    </w:p>
    <w:p w14:paraId="4F190FC3" w14:textId="52ED5CC8" w:rsidR="00371ED7" w:rsidRDefault="00371ED7" w:rsidP="00371ED7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47B48">
        <w:rPr>
          <w:rFonts w:ascii="Times New Roman" w:hAnsi="Times New Roman" w:cs="Times New Roman"/>
          <w:sz w:val="28"/>
          <w:szCs w:val="28"/>
          <w:lang w:val="es-ES"/>
        </w:rPr>
        <w:t>Damos la bienvenida cordial a la distinguida delegación de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Belice</w:t>
      </w:r>
      <w:r w:rsidRPr="00B47B48">
        <w:rPr>
          <w:rFonts w:ascii="Times New Roman" w:hAnsi="Times New Roman" w:cs="Times New Roman"/>
          <w:sz w:val="28"/>
          <w:szCs w:val="28"/>
          <w:lang w:val="es-ES"/>
        </w:rPr>
        <w:t>. Agradecemos la presentación de su cuarto informe nacional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Pr="00B47B48">
        <w:rPr>
          <w:rFonts w:ascii="Times New Roman" w:hAnsi="Times New Roman" w:cs="Times New Roman"/>
          <w:sz w:val="28"/>
          <w:szCs w:val="28"/>
          <w:lang w:val="es-ES"/>
        </w:rPr>
        <w:t xml:space="preserve">así como su involucramiento constructivo con el EPU. </w:t>
      </w:r>
    </w:p>
    <w:p w14:paraId="55621A6F" w14:textId="4B4E1E0A" w:rsidR="00371ED7" w:rsidRDefault="00371ED7" w:rsidP="00371ED7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Saludamos sus avances </w:t>
      </w:r>
      <w:r w:rsidR="00D50B8F">
        <w:rPr>
          <w:rFonts w:ascii="Times New Roman" w:hAnsi="Times New Roman" w:cs="Times New Roman"/>
          <w:sz w:val="28"/>
          <w:szCs w:val="28"/>
          <w:lang w:val="es-ES"/>
        </w:rPr>
        <w:t xml:space="preserve">en la protección de derechos humanos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desde el último </w:t>
      </w:r>
      <w:r w:rsidR="00D50B8F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xamen, como </w:t>
      </w:r>
      <w:r w:rsidR="00D50B8F">
        <w:rPr>
          <w:rFonts w:ascii="Times New Roman" w:hAnsi="Times New Roman" w:cs="Times New Roman"/>
          <w:sz w:val="28"/>
          <w:szCs w:val="28"/>
          <w:lang w:val="es-ES"/>
        </w:rPr>
        <w:t>por ejemplo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la adopción de la Estrategia de Desarrollo a Mediano Plazo, y han logrado subir el salario mínimo, </w:t>
      </w:r>
      <w:r w:rsidR="00D50B8F">
        <w:rPr>
          <w:rFonts w:ascii="Times New Roman" w:hAnsi="Times New Roman" w:cs="Times New Roman"/>
          <w:sz w:val="28"/>
          <w:szCs w:val="28"/>
          <w:lang w:val="es-ES"/>
        </w:rPr>
        <w:t xml:space="preserve">acceso a viviendas, </w:t>
      </w:r>
      <w:r>
        <w:rPr>
          <w:rFonts w:ascii="Times New Roman" w:hAnsi="Times New Roman" w:cs="Times New Roman"/>
          <w:sz w:val="28"/>
          <w:szCs w:val="28"/>
          <w:lang w:val="es-ES"/>
        </w:rPr>
        <w:t>ampliar su programa de seguro de salud</w:t>
      </w:r>
      <w:r w:rsidR="00AE6FCC">
        <w:rPr>
          <w:rFonts w:ascii="Times New Roman" w:hAnsi="Times New Roman" w:cs="Times New Roman"/>
          <w:sz w:val="28"/>
          <w:szCs w:val="28"/>
          <w:lang w:val="es-ES"/>
        </w:rPr>
        <w:t>, incluyendo a Pueblos indígenas</w:t>
      </w:r>
      <w:r w:rsidR="00D50B8F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s-ES"/>
        </w:rPr>
        <w:t>entre otros avances.</w:t>
      </w:r>
    </w:p>
    <w:p w14:paraId="35EE6136" w14:textId="77777777" w:rsidR="00AE6FCC" w:rsidRPr="00B47B48" w:rsidRDefault="00AE6FCC" w:rsidP="00371ED7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0F7E9D6F" w14:textId="77777777" w:rsidR="00371ED7" w:rsidRPr="00B47B48" w:rsidRDefault="00371ED7" w:rsidP="00371ED7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47B48">
        <w:rPr>
          <w:rFonts w:ascii="Times New Roman" w:hAnsi="Times New Roman" w:cs="Times New Roman"/>
          <w:sz w:val="28"/>
          <w:szCs w:val="28"/>
          <w:lang w:val="es-ES"/>
        </w:rPr>
        <w:t>Bolivia presenta respetuosamente las siguientes recomendaciones:</w:t>
      </w:r>
    </w:p>
    <w:p w14:paraId="076A6CE4" w14:textId="1B217BD0" w:rsidR="00371ED7" w:rsidRDefault="00371ED7" w:rsidP="00371ED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Continuar </w:t>
      </w:r>
      <w:r w:rsidR="00AE6FCC">
        <w:rPr>
          <w:rFonts w:ascii="Times New Roman" w:hAnsi="Times New Roman" w:cs="Times New Roman"/>
          <w:sz w:val="28"/>
          <w:szCs w:val="28"/>
          <w:lang w:val="es-ES"/>
        </w:rPr>
        <w:t xml:space="preserve">desarrollando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programas </w:t>
      </w:r>
      <w:r w:rsidR="00AE6FCC">
        <w:rPr>
          <w:rFonts w:ascii="Times New Roman" w:hAnsi="Times New Roman" w:cs="Times New Roman"/>
          <w:sz w:val="28"/>
          <w:szCs w:val="28"/>
          <w:lang w:val="es-ES"/>
        </w:rPr>
        <w:t xml:space="preserve">dirigidos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hacia la eliminación de la pobreza, y acceso a servicios básicos, </w:t>
      </w:r>
      <w:r w:rsidR="00AE6FCC">
        <w:rPr>
          <w:rFonts w:ascii="Times New Roman" w:hAnsi="Times New Roman" w:cs="Times New Roman"/>
          <w:sz w:val="28"/>
          <w:szCs w:val="28"/>
          <w:lang w:val="es-ES"/>
        </w:rPr>
        <w:t xml:space="preserve">con enfoque principalmente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hacia la población rural. </w:t>
      </w:r>
    </w:p>
    <w:p w14:paraId="18E017D5" w14:textId="0C3B0AB0" w:rsidR="00371ED7" w:rsidRPr="00696743" w:rsidRDefault="00AE6FCC" w:rsidP="00371ED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Redoblar </w:t>
      </w:r>
      <w:r w:rsidR="00371ED7" w:rsidRPr="00465936">
        <w:rPr>
          <w:rFonts w:ascii="Times New Roman" w:hAnsi="Times New Roman" w:cs="Times New Roman"/>
          <w:sz w:val="28"/>
          <w:szCs w:val="28"/>
          <w:lang w:val="es-ES"/>
        </w:rPr>
        <w:t xml:space="preserve">esfuerzos para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garantizar capacitación a docentes </w:t>
      </w:r>
      <w:r w:rsidR="00D50B8F">
        <w:rPr>
          <w:rFonts w:ascii="Times New Roman" w:hAnsi="Times New Roman" w:cs="Times New Roman"/>
          <w:sz w:val="28"/>
          <w:szCs w:val="28"/>
          <w:lang w:val="es-ES"/>
        </w:rPr>
        <w:t>preescolares,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en áreas rurales</w:t>
      </w:r>
      <w:r w:rsidR="00D50B8F">
        <w:rPr>
          <w:rFonts w:ascii="Times New Roman" w:hAnsi="Times New Roman" w:cs="Times New Roman"/>
          <w:sz w:val="28"/>
          <w:szCs w:val="28"/>
          <w:lang w:val="es-ES"/>
        </w:rPr>
        <w:t xml:space="preserve"> principalmente</w:t>
      </w:r>
      <w:r w:rsidR="00371ED7" w:rsidRPr="00696743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405323B9" w14:textId="14A7D98D" w:rsidR="00371ED7" w:rsidRDefault="00371ED7" w:rsidP="00371ED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Continuar sus esfuerzos de lucha contra la discriminación, incluyendo a través de</w:t>
      </w:r>
      <w:r w:rsidR="00AE6FCC">
        <w:rPr>
          <w:rFonts w:ascii="Times New Roman" w:hAnsi="Times New Roman" w:cs="Times New Roman"/>
          <w:sz w:val="28"/>
          <w:szCs w:val="28"/>
          <w:lang w:val="es-ES"/>
        </w:rPr>
        <w:t xml:space="preserve"> la aprobación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de una ley integral.</w:t>
      </w:r>
    </w:p>
    <w:p w14:paraId="508E586E" w14:textId="77777777" w:rsidR="00371ED7" w:rsidRPr="007C1FF4" w:rsidRDefault="00371ED7" w:rsidP="00371ED7">
      <w:pPr>
        <w:pStyle w:val="Prrafodelist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7FE36732" w14:textId="7E40B777" w:rsidR="00371ED7" w:rsidRPr="0027345C" w:rsidRDefault="00D50B8F" w:rsidP="00371E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El Estado Plurinacional de </w:t>
      </w:r>
      <w:r w:rsidR="00371ED7">
        <w:rPr>
          <w:rFonts w:ascii="Times New Roman" w:hAnsi="Times New Roman" w:cs="Times New Roman"/>
          <w:sz w:val="28"/>
          <w:szCs w:val="28"/>
          <w:lang w:val="es-ES"/>
        </w:rPr>
        <w:t xml:space="preserve">Bolivia desea a </w:t>
      </w:r>
      <w:r w:rsidR="00AE6FCC">
        <w:rPr>
          <w:rFonts w:ascii="Times New Roman" w:hAnsi="Times New Roman" w:cs="Times New Roman"/>
          <w:sz w:val="28"/>
          <w:szCs w:val="28"/>
          <w:lang w:val="es-ES"/>
        </w:rPr>
        <w:t xml:space="preserve">Belice </w:t>
      </w:r>
      <w:r w:rsidR="00371ED7" w:rsidRPr="0027345C">
        <w:rPr>
          <w:rFonts w:ascii="Times New Roman" w:hAnsi="Times New Roman" w:cs="Times New Roman"/>
          <w:sz w:val="28"/>
          <w:szCs w:val="28"/>
          <w:lang w:val="es-ES"/>
        </w:rPr>
        <w:t xml:space="preserve">mucho éxito en su cuarto EPU.  </w:t>
      </w:r>
    </w:p>
    <w:p w14:paraId="0E92908A" w14:textId="52D60380" w:rsidR="00E80800" w:rsidRPr="00AE6FCC" w:rsidRDefault="00371ED7" w:rsidP="00AE6F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7345C">
        <w:rPr>
          <w:rFonts w:ascii="Times New Roman" w:hAnsi="Times New Roman" w:cs="Times New Roman"/>
          <w:sz w:val="28"/>
          <w:szCs w:val="28"/>
          <w:lang w:val="es-ES"/>
        </w:rPr>
        <w:t>Muchas gracias.</w:t>
      </w:r>
    </w:p>
    <w:sectPr w:rsidR="00E80800" w:rsidRPr="00AE6FCC" w:rsidSect="00B22C2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AD28" w14:textId="77777777" w:rsidR="00B22C2B" w:rsidRDefault="00B22C2B">
      <w:pPr>
        <w:spacing w:after="0" w:line="240" w:lineRule="auto"/>
      </w:pPr>
      <w:r>
        <w:separator/>
      </w:r>
    </w:p>
  </w:endnote>
  <w:endnote w:type="continuationSeparator" w:id="0">
    <w:p w14:paraId="162C30C4" w14:textId="77777777" w:rsidR="00B22C2B" w:rsidRDefault="00B2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EC3F" w14:textId="77777777" w:rsidR="00B22C2B" w:rsidRDefault="00B22C2B">
      <w:pPr>
        <w:spacing w:after="0" w:line="240" w:lineRule="auto"/>
      </w:pPr>
      <w:r>
        <w:separator/>
      </w:r>
    </w:p>
  </w:footnote>
  <w:footnote w:type="continuationSeparator" w:id="0">
    <w:p w14:paraId="15AA881D" w14:textId="77777777" w:rsidR="00B22C2B" w:rsidRDefault="00B2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7148" w14:textId="77777777" w:rsidR="00F56DC1" w:rsidRDefault="00000000">
    <w:pPr>
      <w:pStyle w:val="Encabezado"/>
    </w:pPr>
    <w:r>
      <w:rPr>
        <w:rFonts w:ascii="Arial Black" w:hAnsi="Arial Black"/>
        <w:b/>
        <w:noProof/>
        <w:lang w:val="en-US" w:eastAsia="en-US"/>
      </w:rPr>
      <w:drawing>
        <wp:inline distT="0" distB="0" distL="0" distR="0" wp14:anchorId="6640120F" wp14:editId="4301C378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41A"/>
    <w:multiLevelType w:val="hybridMultilevel"/>
    <w:tmpl w:val="BD46D5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68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D7"/>
    <w:rsid w:val="00371ED7"/>
    <w:rsid w:val="007E4637"/>
    <w:rsid w:val="00AE6FCC"/>
    <w:rsid w:val="00B22C2B"/>
    <w:rsid w:val="00D50B8F"/>
    <w:rsid w:val="00E80800"/>
    <w:rsid w:val="00EB23B6"/>
    <w:rsid w:val="00F5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A9BDAE5"/>
  <w15:chartTrackingRefBased/>
  <w15:docId w15:val="{C7C0DD35-72D5-5845-99F8-EDB29330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D7"/>
    <w:pPr>
      <w:spacing w:after="160" w:line="259" w:lineRule="auto"/>
    </w:pPr>
    <w:rPr>
      <w:rFonts w:eastAsiaTheme="minorEastAsia"/>
      <w:kern w:val="0"/>
      <w:sz w:val="22"/>
      <w:szCs w:val="22"/>
      <w:lang w:val="en-GB" w:eastAsia="ja-JP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ED7"/>
    <w:rPr>
      <w:rFonts w:eastAsiaTheme="minorEastAsia"/>
      <w:kern w:val="0"/>
      <w:sz w:val="22"/>
      <w:szCs w:val="22"/>
      <w:lang w:val="en-GB" w:eastAsia="ja-JP"/>
      <w14:ligatures w14:val="none"/>
    </w:rPr>
  </w:style>
  <w:style w:type="paragraph" w:styleId="Prrafodelista">
    <w:name w:val="List Paragraph"/>
    <w:basedOn w:val="Normal"/>
    <w:uiPriority w:val="34"/>
    <w:qFormat/>
    <w:rsid w:val="00371ED7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38C1FBF-840D-4BC7-974F-0D0DE43DC592}"/>
</file>

<file path=customXml/itemProps2.xml><?xml version="1.0" encoding="utf-8"?>
<ds:datastoreItem xmlns:ds="http://schemas.openxmlformats.org/officeDocument/2006/customXml" ds:itemID="{3AA49622-86BC-453E-8842-A45C6527ECCE}"/>
</file>

<file path=customXml/itemProps3.xml><?xml version="1.0" encoding="utf-8"?>
<ds:datastoreItem xmlns:ds="http://schemas.openxmlformats.org/officeDocument/2006/customXml" ds:itemID="{EBD14F0F-6D1A-42F1-AAD5-FEB73F1E72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ministroconsejero</dc:creator>
  <cp:keywords/>
  <dc:description/>
  <cp:lastModifiedBy>Inés Carrasco</cp:lastModifiedBy>
  <cp:revision>2</cp:revision>
  <cp:lastPrinted>2024-01-29T13:32:00Z</cp:lastPrinted>
  <dcterms:created xsi:type="dcterms:W3CDTF">2024-01-29T16:41:00Z</dcterms:created>
  <dcterms:modified xsi:type="dcterms:W3CDTF">2024-01-29T16:41:00Z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