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FF4F" w14:textId="2D6D5D93" w:rsidR="0031735F" w:rsidRPr="00563086" w:rsidRDefault="00563086" w:rsidP="00563086">
      <w:pPr>
        <w:jc w:val="right"/>
        <w:rPr>
          <w:rFonts w:ascii="Osnova MFA Cyrillic" w:hAnsi="Osnova MFA Cyrillic"/>
          <w:b/>
          <w:bCs/>
          <w:i/>
          <w:sz w:val="21"/>
        </w:rPr>
      </w:pPr>
      <w:r w:rsidRPr="00563086">
        <w:rPr>
          <w:rFonts w:ascii="Osnova MFA Cyrillic" w:hAnsi="Osnova MFA Cyrillic" w:cs="Times New Roman"/>
          <w:i/>
          <w:sz w:val="22"/>
          <w:szCs w:val="28"/>
          <w:u w:val="single"/>
        </w:rPr>
        <w:t>Check</w:t>
      </w:r>
      <w:r w:rsidRPr="00563086">
        <w:rPr>
          <w:rFonts w:ascii="Osnova MFA Cyrillic" w:hAnsi="Osnova MFA Cyrillic" w:cs="Times New Roman"/>
          <w:i/>
          <w:iCs/>
          <w:sz w:val="22"/>
          <w:szCs w:val="28"/>
          <w:u w:val="single"/>
        </w:rPr>
        <w:t xml:space="preserve"> </w:t>
      </w:r>
      <w:r w:rsidRPr="00563086">
        <w:rPr>
          <w:rFonts w:ascii="Osnova MFA Cyrillic" w:hAnsi="Osnova MFA Cyrillic" w:cs="Times New Roman"/>
          <w:i/>
          <w:sz w:val="22"/>
          <w:szCs w:val="28"/>
          <w:u w:val="single"/>
        </w:rPr>
        <w:t>against</w:t>
      </w:r>
      <w:r w:rsidRPr="00563086">
        <w:rPr>
          <w:rFonts w:ascii="Osnova MFA Cyrillic" w:hAnsi="Osnova MFA Cyrillic" w:cs="Times New Roman"/>
          <w:i/>
          <w:iCs/>
          <w:sz w:val="22"/>
          <w:szCs w:val="28"/>
          <w:u w:val="single"/>
        </w:rPr>
        <w:t xml:space="preserve"> </w:t>
      </w:r>
      <w:r w:rsidRPr="00563086">
        <w:rPr>
          <w:rFonts w:ascii="Osnova MFA Cyrillic" w:hAnsi="Osnova MFA Cyrillic" w:cs="Times New Roman"/>
          <w:i/>
          <w:sz w:val="22"/>
          <w:szCs w:val="28"/>
          <w:u w:val="single"/>
        </w:rPr>
        <w:t>delivery</w:t>
      </w:r>
    </w:p>
    <w:p w14:paraId="6B1FD2B3" w14:textId="77777777" w:rsidR="00563086" w:rsidRDefault="00563086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</w:p>
    <w:p w14:paraId="2BCAE28B" w14:textId="57AB8BD2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Human Rights Council</w:t>
      </w:r>
    </w:p>
    <w:p w14:paraId="2161B767" w14:textId="04EC68BC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</w:rPr>
        <w:t>4</w:t>
      </w:r>
      <w:r w:rsidR="00DF3379">
        <w:rPr>
          <w:rFonts w:ascii="Osnova MFA Cyrillic" w:hAnsi="Osnova MFA Cyrillic" w:cs="Times New Roman"/>
          <w:b/>
          <w:bCs/>
        </w:rPr>
        <w:t>4</w:t>
      </w:r>
      <w:r w:rsidR="00DF3379" w:rsidRPr="00DF3379">
        <w:rPr>
          <w:rFonts w:ascii="Osnova MFA Cyrillic" w:hAnsi="Osnova MFA Cyrillic" w:cs="Times New Roman"/>
          <w:b/>
          <w:bCs/>
          <w:vertAlign w:val="superscript"/>
        </w:rPr>
        <w:t>th</w:t>
      </w:r>
      <w:r w:rsidRPr="00B07D1C">
        <w:rPr>
          <w:rFonts w:ascii="Osnova MFA Cyrillic" w:hAnsi="Osnova MFA Cyrillic" w:cs="Times New Roman"/>
          <w:b/>
          <w:bCs/>
          <w:lang w:val="en-GB"/>
        </w:rPr>
        <w:t xml:space="preserve"> session of the UPR Working Group</w:t>
      </w:r>
    </w:p>
    <w:p w14:paraId="3CC5BA24" w14:textId="60DF03DB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 xml:space="preserve">Review of </w:t>
      </w:r>
      <w:r w:rsidR="00B9349B">
        <w:rPr>
          <w:rFonts w:ascii="Osnova MFA Cyrillic" w:hAnsi="Osnova MFA Cyrillic" w:cs="Times New Roman"/>
          <w:b/>
          <w:bCs/>
          <w:lang w:val="en-GB"/>
        </w:rPr>
        <w:t>Uzbekistan</w:t>
      </w:r>
    </w:p>
    <w:p w14:paraId="0882DB1C" w14:textId="77777777" w:rsidR="00422405" w:rsidRPr="00B07D1C" w:rsidRDefault="00422405" w:rsidP="00B07D1C">
      <w:pPr>
        <w:rPr>
          <w:rFonts w:ascii="Osnova MFA Cyrillic" w:hAnsi="Osnova MFA Cyrillic" w:cs="Times New Roman"/>
          <w:i/>
          <w:iCs/>
          <w:lang w:val="en-GB"/>
        </w:rPr>
      </w:pPr>
    </w:p>
    <w:p w14:paraId="1F1C8775" w14:textId="6456951B" w:rsidR="00422405" w:rsidRPr="00B07D1C" w:rsidRDefault="00422405" w:rsidP="00B07D1C">
      <w:pPr>
        <w:jc w:val="center"/>
        <w:rPr>
          <w:rFonts w:ascii="Osnova MFA Cyrillic" w:hAnsi="Osnova MFA Cyrillic" w:cs="Times New Roman"/>
          <w:i/>
          <w:iCs/>
          <w:lang w:val="en-GB"/>
        </w:rPr>
      </w:pPr>
      <w:r w:rsidRPr="00642E96">
        <w:rPr>
          <w:rFonts w:ascii="Osnova MFA Cyrillic" w:hAnsi="Osnova MFA Cyrillic" w:cs="Times New Roman"/>
          <w:i/>
          <w:iCs/>
          <w:lang w:val="en-GB"/>
        </w:rPr>
        <w:t>(</w:t>
      </w:r>
      <w:r w:rsidR="00642E96" w:rsidRPr="00642E96">
        <w:rPr>
          <w:rFonts w:ascii="Osnova MFA Cyrillic" w:hAnsi="Osnova MFA Cyrillic" w:cs="Times New Roman"/>
          <w:i/>
          <w:iCs/>
          <w:lang w:val="en-GB"/>
        </w:rPr>
        <w:t>8</w:t>
      </w:r>
      <w:r w:rsidR="00DF3379" w:rsidRPr="00642E96">
        <w:rPr>
          <w:rFonts w:ascii="Osnova MFA Cyrillic" w:hAnsi="Osnova MFA Cyrillic" w:cs="Times New Roman"/>
          <w:i/>
          <w:iCs/>
          <w:lang w:val="en-GB"/>
        </w:rPr>
        <w:t xml:space="preserve"> November</w:t>
      </w:r>
      <w:r w:rsidR="00DF3379">
        <w:rPr>
          <w:rFonts w:ascii="Osnova MFA Cyrillic" w:hAnsi="Osnova MFA Cyrillic" w:cs="Times New Roman"/>
          <w:i/>
          <w:iCs/>
          <w:lang w:val="en-GB"/>
        </w:rPr>
        <w:t xml:space="preserve"> </w:t>
      </w:r>
      <w:r w:rsidRPr="00B07D1C">
        <w:rPr>
          <w:rFonts w:ascii="Osnova MFA Cyrillic" w:hAnsi="Osnova MFA Cyrillic" w:cs="Times New Roman"/>
          <w:i/>
          <w:iCs/>
          <w:lang w:val="en-GB"/>
        </w:rPr>
        <w:t>202</w:t>
      </w:r>
      <w:r w:rsidR="00091C3B">
        <w:rPr>
          <w:rFonts w:ascii="Osnova MFA Cyrillic" w:hAnsi="Osnova MFA Cyrillic" w:cs="Times New Roman"/>
          <w:i/>
          <w:iCs/>
          <w:lang w:val="en-GB"/>
        </w:rPr>
        <w:t>3</w:t>
      </w:r>
      <w:r w:rsidRPr="00B07D1C">
        <w:rPr>
          <w:rFonts w:ascii="Osnova MFA Cyrillic" w:hAnsi="Osnova MFA Cyrillic" w:cs="Times New Roman"/>
          <w:i/>
          <w:iCs/>
          <w:lang w:val="en-GB"/>
        </w:rPr>
        <w:t>)</w:t>
      </w:r>
    </w:p>
    <w:p w14:paraId="2485558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</w:p>
    <w:p w14:paraId="2A2E83C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Intervention by Ukraine</w:t>
      </w:r>
    </w:p>
    <w:p w14:paraId="5F204C3B" w14:textId="77777777" w:rsidR="00A960E2" w:rsidRPr="00B07D1C" w:rsidRDefault="00A960E2" w:rsidP="00A960E2">
      <w:pPr>
        <w:spacing w:line="360" w:lineRule="auto"/>
        <w:jc w:val="both"/>
        <w:rPr>
          <w:rFonts w:ascii="Osnova MFA Cyrillic" w:hAnsi="Osnova MFA Cyrillic" w:cs="Times New Roman"/>
          <w:lang w:val="en-GB"/>
        </w:rPr>
      </w:pPr>
    </w:p>
    <w:p w14:paraId="17ACB531" w14:textId="4AB01DA6" w:rsidR="005A22A8" w:rsidRPr="0032427B" w:rsidRDefault="005A22A8" w:rsidP="005A22A8">
      <w:pPr>
        <w:jc w:val="right"/>
        <w:rPr>
          <w:rFonts w:ascii="Osnova MFA Cyrillic" w:hAnsi="Osnova MFA Cyrillic"/>
          <w:i/>
          <w:sz w:val="20"/>
          <w:lang w:val="en-GB"/>
        </w:rPr>
      </w:pPr>
      <w:r w:rsidRPr="0032427B">
        <w:rPr>
          <w:rFonts w:ascii="Osnova MFA Cyrillic" w:hAnsi="Osnova MFA Cyrillic"/>
          <w:i/>
          <w:sz w:val="20"/>
          <w:lang w:val="en-GB"/>
        </w:rPr>
        <w:t>(Speaking time:</w:t>
      </w:r>
      <w:r w:rsidR="00903E2A" w:rsidRPr="0032427B">
        <w:rPr>
          <w:rFonts w:ascii="Osnova MFA Cyrillic" w:hAnsi="Osnova MFA Cyrillic"/>
          <w:i/>
          <w:sz w:val="20"/>
          <w:lang w:val="en-GB"/>
        </w:rPr>
        <w:t xml:space="preserve"> </w:t>
      </w:r>
      <w:r w:rsidR="00F83AB6" w:rsidRPr="0032427B">
        <w:rPr>
          <w:rFonts w:ascii="Osnova MFA Cyrillic" w:hAnsi="Osnova MFA Cyrillic"/>
          <w:i/>
          <w:sz w:val="20"/>
          <w:lang w:val="en-GB"/>
        </w:rPr>
        <w:t xml:space="preserve">1 min </w:t>
      </w:r>
      <w:r w:rsidR="00B9349B" w:rsidRPr="0032427B">
        <w:rPr>
          <w:rFonts w:ascii="Osnova MFA Cyrillic" w:hAnsi="Osnova MFA Cyrillic"/>
          <w:i/>
          <w:sz w:val="20"/>
          <w:lang w:val="en-GB"/>
        </w:rPr>
        <w:t>25</w:t>
      </w:r>
      <w:r w:rsidR="00F83AB6" w:rsidRPr="0032427B">
        <w:rPr>
          <w:rFonts w:ascii="Osnova MFA Cyrillic" w:hAnsi="Osnova MFA Cyrillic"/>
          <w:i/>
          <w:sz w:val="20"/>
          <w:lang w:val="en-GB"/>
        </w:rPr>
        <w:t xml:space="preserve"> sec</w:t>
      </w:r>
      <w:r w:rsidR="00046237" w:rsidRPr="0032427B">
        <w:rPr>
          <w:rFonts w:ascii="Osnova MFA Cyrillic" w:hAnsi="Osnova MFA Cyrillic"/>
          <w:i/>
          <w:sz w:val="20"/>
          <w:lang w:val="en-GB"/>
        </w:rPr>
        <w:t>,</w:t>
      </w:r>
      <w:r w:rsidR="00356974" w:rsidRPr="0032427B">
        <w:rPr>
          <w:rFonts w:ascii="Osnova MFA Cyrillic" w:hAnsi="Osnova MFA Cyrillic"/>
          <w:i/>
          <w:sz w:val="20"/>
          <w:lang w:val="en-GB"/>
        </w:rPr>
        <w:t xml:space="preserve"> </w:t>
      </w:r>
      <w:r w:rsidR="00DF7CC7">
        <w:rPr>
          <w:rFonts w:ascii="Osnova MFA Cyrillic" w:hAnsi="Osnova MFA Cyrillic"/>
          <w:i/>
          <w:sz w:val="20"/>
          <w:lang w:val="en-GB"/>
        </w:rPr>
        <w:t>222</w:t>
      </w:r>
      <w:bookmarkStart w:id="0" w:name="_GoBack"/>
      <w:bookmarkEnd w:id="0"/>
      <w:r w:rsidR="007F593E" w:rsidRPr="0032427B">
        <w:rPr>
          <w:rFonts w:ascii="Osnova MFA Cyrillic" w:hAnsi="Osnova MFA Cyrillic"/>
          <w:i/>
          <w:sz w:val="20"/>
          <w:lang w:val="en-GB"/>
        </w:rPr>
        <w:t xml:space="preserve"> </w:t>
      </w:r>
      <w:r w:rsidR="00275603" w:rsidRPr="0032427B">
        <w:rPr>
          <w:rFonts w:ascii="Osnova MFA Cyrillic" w:hAnsi="Osnova MFA Cyrillic"/>
          <w:i/>
          <w:sz w:val="20"/>
          <w:lang w:val="en-GB"/>
        </w:rPr>
        <w:t>words</w:t>
      </w:r>
      <w:r w:rsidRPr="0032427B">
        <w:rPr>
          <w:rFonts w:ascii="Osnova MFA Cyrillic" w:hAnsi="Osnova MFA Cyrillic"/>
          <w:i/>
          <w:sz w:val="20"/>
          <w:lang w:val="en-GB"/>
        </w:rPr>
        <w:t>)</w:t>
      </w:r>
    </w:p>
    <w:p w14:paraId="18312172" w14:textId="77777777" w:rsidR="00091C3B" w:rsidRPr="003E0DCC" w:rsidRDefault="00091C3B" w:rsidP="003E0DCC">
      <w:pPr>
        <w:spacing w:after="120" w:line="360" w:lineRule="auto"/>
        <w:ind w:firstLine="567"/>
        <w:jc w:val="both"/>
        <w:rPr>
          <w:rFonts w:ascii="Osnova MFA Cyrillic" w:hAnsi="Osnova MFA Cyrillic"/>
          <w:b/>
          <w:lang w:val="en-GB"/>
        </w:rPr>
      </w:pPr>
    </w:p>
    <w:p w14:paraId="6BF4C97B" w14:textId="5FFAFE9E" w:rsidR="00DF3379" w:rsidRPr="00DF7CC7" w:rsidRDefault="00091C3B" w:rsidP="00DF7CC7">
      <w:pPr>
        <w:spacing w:before="120" w:after="120" w:line="360" w:lineRule="auto"/>
        <w:ind w:firstLine="567"/>
        <w:jc w:val="both"/>
        <w:rPr>
          <w:rFonts w:ascii="Osnova MFA Cyrillic" w:hAnsi="Osnova MFA Cyrillic" w:cs="Times New Roman"/>
          <w:b/>
          <w:bCs/>
          <w:color w:val="000000" w:themeColor="text1"/>
          <w:lang w:val="en-GB"/>
        </w:rPr>
      </w:pPr>
      <w:r w:rsidRPr="00DF7CC7">
        <w:rPr>
          <w:rFonts w:ascii="Osnova MFA Cyrillic" w:hAnsi="Osnova MFA Cyrillic"/>
          <w:b/>
          <w:color w:val="000000" w:themeColor="text1"/>
          <w:lang w:val="en-GB"/>
        </w:rPr>
        <w:t>Thank you,</w:t>
      </w:r>
      <w:r w:rsidRPr="00DF7CC7">
        <w:rPr>
          <w:rFonts w:ascii="Osnova MFA Cyrillic" w:hAnsi="Osnova MFA Cyrillic"/>
          <w:color w:val="000000" w:themeColor="text1"/>
          <w:lang w:val="en-GB"/>
        </w:rPr>
        <w:t xml:space="preserve"> </w:t>
      </w:r>
      <w:r w:rsidR="00D87E78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>M</w:t>
      </w:r>
      <w:r w:rsidR="002E6A9F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>r</w:t>
      </w:r>
      <w:r w:rsidR="00DF3379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>.</w:t>
      </w:r>
      <w:r w:rsidR="009D7019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 xml:space="preserve"> </w:t>
      </w:r>
      <w:r w:rsidR="0041188A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>Vice-</w:t>
      </w:r>
      <w:r w:rsidR="006D2766" w:rsidRPr="00DF7CC7">
        <w:rPr>
          <w:rFonts w:ascii="Osnova MFA Cyrillic" w:hAnsi="Osnova MFA Cyrillic" w:cs="Times New Roman"/>
          <w:b/>
          <w:bCs/>
          <w:color w:val="000000" w:themeColor="text1"/>
          <w:lang w:val="en-GB"/>
        </w:rPr>
        <w:t>President,</w:t>
      </w:r>
    </w:p>
    <w:p w14:paraId="1FF3E54D" w14:textId="5EC9890B" w:rsidR="00A35E5D" w:rsidRPr="00DF7CC7" w:rsidRDefault="00B9349B" w:rsidP="00DF7CC7">
      <w:pPr>
        <w:pStyle w:val="NormalWeb"/>
        <w:spacing w:before="120" w:beforeAutospacing="0" w:after="120" w:afterAutospacing="0" w:line="360" w:lineRule="auto"/>
        <w:ind w:right="-471" w:firstLine="567"/>
        <w:jc w:val="both"/>
        <w:rPr>
          <w:rFonts w:ascii="Osnova MFA Cyrillic" w:hAnsi="Osnova MFA Cyrillic"/>
          <w:color w:val="000000" w:themeColor="text1"/>
          <w:lang w:val="en-GB" w:eastAsia="fr-FR"/>
        </w:rPr>
      </w:pPr>
      <w:r w:rsidRPr="00DF7CC7">
        <w:rPr>
          <w:rFonts w:ascii="Osnova MFA Cyrillic" w:hAnsi="Osnova MFA Cyrillic"/>
          <w:color w:val="000000" w:themeColor="text1"/>
          <w:lang w:val="en-GB"/>
        </w:rPr>
        <w:t xml:space="preserve">Ukraine welcomes the </w:t>
      </w:r>
      <w:r w:rsidR="0032427B" w:rsidRPr="00DF7CC7">
        <w:rPr>
          <w:rFonts w:ascii="Osnova MFA Cyrillic" w:hAnsi="Osnova MFA Cyrillic"/>
          <w:color w:val="000000" w:themeColor="text1"/>
          <w:lang w:val="en-GB"/>
        </w:rPr>
        <w:t xml:space="preserve">distinguished </w:t>
      </w:r>
      <w:r w:rsidRPr="00DF7CC7">
        <w:rPr>
          <w:rFonts w:ascii="Osnova MFA Cyrillic" w:hAnsi="Osnova MFA Cyrillic"/>
          <w:color w:val="000000" w:themeColor="text1"/>
          <w:lang w:val="en-GB"/>
        </w:rPr>
        <w:t>delegation of Uzbekistan</w:t>
      </w:r>
      <w:r w:rsidR="0041188A" w:rsidRPr="00DF7CC7">
        <w:rPr>
          <w:rFonts w:ascii="Osnova MFA Cyrillic" w:hAnsi="Osnova MFA Cyrillic"/>
          <w:color w:val="000000" w:themeColor="text1"/>
          <w:lang w:val="en-GB"/>
        </w:rPr>
        <w:t xml:space="preserve"> headed by First Deputy Speaker of the Legislative Chamber of the </w:t>
      </w:r>
      <w:proofErr w:type="spellStart"/>
      <w:r w:rsidR="0041188A" w:rsidRPr="00DF7CC7">
        <w:rPr>
          <w:rFonts w:ascii="Osnova MFA Cyrillic" w:hAnsi="Osnova MFA Cyrillic"/>
          <w:color w:val="000000" w:themeColor="text1"/>
          <w:lang w:val="en-GB"/>
        </w:rPr>
        <w:t>Oliy</w:t>
      </w:r>
      <w:proofErr w:type="spellEnd"/>
      <w:r w:rsidR="0041188A" w:rsidRPr="00DF7CC7">
        <w:rPr>
          <w:rFonts w:ascii="Osnova MFA Cyrillic" w:hAnsi="Osnova MFA Cyrillic"/>
          <w:color w:val="000000" w:themeColor="text1"/>
          <w:lang w:val="en-GB"/>
        </w:rPr>
        <w:t xml:space="preserve"> Majlis</w:t>
      </w:r>
      <w:r w:rsidR="00DF7CC7" w:rsidRPr="00DF7CC7">
        <w:rPr>
          <w:rFonts w:ascii="Osnova MFA Cyrillic" w:hAnsi="Osnova MFA Cyrillic"/>
          <w:color w:val="000000" w:themeColor="text1"/>
          <w:lang w:val="en-GB"/>
        </w:rPr>
        <w:t xml:space="preserve"> of the Republic of Uzbekistan Mr. Akmal </w:t>
      </w:r>
      <w:proofErr w:type="spellStart"/>
      <w:r w:rsidR="00DF7CC7" w:rsidRPr="00DF7CC7">
        <w:rPr>
          <w:rFonts w:ascii="Osnova MFA Cyrillic" w:hAnsi="Osnova MFA Cyrillic"/>
          <w:color w:val="000000" w:themeColor="text1"/>
          <w:lang w:val="en-GB"/>
        </w:rPr>
        <w:t>Saidov</w:t>
      </w:r>
      <w:proofErr w:type="spellEnd"/>
      <w:r w:rsidR="00242959" w:rsidRPr="00DF7CC7">
        <w:rPr>
          <w:rFonts w:ascii="Osnova MFA Cyrillic" w:hAnsi="Osnova MFA Cyrillic"/>
          <w:color w:val="000000" w:themeColor="text1"/>
          <w:lang w:val="en-GB"/>
        </w:rPr>
        <w:t xml:space="preserve"> and thank</w:t>
      </w:r>
      <w:r w:rsidR="00DF7CC7" w:rsidRPr="00DF7CC7">
        <w:rPr>
          <w:rFonts w:ascii="Osnova MFA Cyrillic" w:hAnsi="Osnova MFA Cyrillic"/>
          <w:color w:val="000000" w:themeColor="text1"/>
          <w:lang w:val="en-GB"/>
        </w:rPr>
        <w:t xml:space="preserve"> it</w:t>
      </w:r>
      <w:r w:rsidR="00242959" w:rsidRPr="00DF7CC7">
        <w:rPr>
          <w:rFonts w:ascii="Osnova MFA Cyrillic" w:hAnsi="Osnova MFA Cyrillic"/>
          <w:color w:val="000000" w:themeColor="text1"/>
          <w:lang w:val="en-GB"/>
        </w:rPr>
        <w:t xml:space="preserve"> for the presentation of the national report</w:t>
      </w:r>
      <w:r w:rsidRPr="00DF7CC7">
        <w:rPr>
          <w:rFonts w:ascii="Osnova MFA Cyrillic" w:hAnsi="Osnova MFA Cyrillic"/>
          <w:color w:val="000000" w:themeColor="text1"/>
          <w:lang w:val="en-GB"/>
        </w:rPr>
        <w:t xml:space="preserve">. </w:t>
      </w:r>
      <w:r w:rsidR="00A35E5D" w:rsidRPr="00DF7CC7">
        <w:rPr>
          <w:rFonts w:ascii="Osnova MFA Cyrillic" w:hAnsi="Osnova MFA Cyrillic" w:cs="Calibri"/>
          <w:color w:val="000000" w:themeColor="text1"/>
          <w:lang w:val="en-GB" w:eastAsia="fr-FR"/>
        </w:rPr>
        <w:t xml:space="preserve">We take positive note of the efforts made by the Government of Uzbekistan to implement the recommendations to which it committed itself at the last session of the UPR. </w:t>
      </w:r>
    </w:p>
    <w:p w14:paraId="6AB08AD8" w14:textId="25503A61" w:rsidR="00A35E5D" w:rsidRPr="00DF7CC7" w:rsidRDefault="00A35E5D" w:rsidP="00DF7CC7">
      <w:pPr>
        <w:spacing w:before="120" w:after="120" w:line="360" w:lineRule="auto"/>
        <w:ind w:right="-471" w:firstLine="567"/>
        <w:jc w:val="both"/>
        <w:rPr>
          <w:rFonts w:ascii="Osnova MFA Cyrillic" w:eastAsia="Times New Roman" w:hAnsi="Osnova MFA Cyrillic" w:cs="Times New Roman"/>
          <w:color w:val="000000" w:themeColor="text1"/>
          <w:lang w:val="en-GB" w:eastAsia="fr-FR"/>
        </w:rPr>
      </w:pPr>
      <w:r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>Ukraine acknowledges the progress made by Uzbekistan in the sphere of human rights protection, its efforts to</w:t>
      </w:r>
      <w:r w:rsidR="0041188A"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>wards the</w:t>
      </w:r>
      <w:r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 xml:space="preserve"> achieve</w:t>
      </w:r>
      <w:r w:rsidR="0041188A"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>ment of</w:t>
      </w:r>
      <w:r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 xml:space="preserve"> the Sustainable Development Goals, the promotion of human rights education programmes</w:t>
      </w:r>
      <w:r w:rsidR="0041188A"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>, ensuring gender equality</w:t>
      </w:r>
      <w:r w:rsidRPr="00DF7CC7">
        <w:rPr>
          <w:rFonts w:ascii="Osnova MFA Cyrillic" w:eastAsia="Times New Roman" w:hAnsi="Osnova MFA Cyrillic" w:cs="Calibri"/>
          <w:color w:val="000000" w:themeColor="text1"/>
          <w:lang w:val="en-GB" w:eastAsia="fr-FR"/>
        </w:rPr>
        <w:t xml:space="preserve"> and cooperation with international and regional human rights mechanisms. </w:t>
      </w:r>
    </w:p>
    <w:p w14:paraId="41A02317" w14:textId="3E5C7BE9" w:rsidR="00B9349B" w:rsidRPr="00DF7CC7" w:rsidRDefault="00B9349B" w:rsidP="00DF7CC7">
      <w:pPr>
        <w:autoSpaceDE w:val="0"/>
        <w:autoSpaceDN w:val="0"/>
        <w:adjustRightInd w:val="0"/>
        <w:spacing w:before="120" w:after="120" w:line="360" w:lineRule="auto"/>
        <w:ind w:right="-431" w:firstLine="567"/>
        <w:jc w:val="both"/>
        <w:rPr>
          <w:rFonts w:ascii="Osnova MFA Cyrillic" w:hAnsi="Osnova MFA Cyrillic" w:cs="Times"/>
          <w:color w:val="000000" w:themeColor="text1"/>
          <w:lang w:val="en-GB"/>
        </w:rPr>
      </w:pPr>
      <w:proofErr w:type="gramStart"/>
      <w:r w:rsidRPr="00DF7CC7">
        <w:rPr>
          <w:rFonts w:ascii="Osnova MFA Cyrillic" w:hAnsi="Osnova MFA Cyrillic" w:cs="Times New Roman"/>
          <w:color w:val="000000" w:themeColor="text1"/>
          <w:lang w:val="en-GB"/>
        </w:rPr>
        <w:t>Taking into account</w:t>
      </w:r>
      <w:proofErr w:type="gramEnd"/>
      <w:r w:rsidRPr="00DF7CC7">
        <w:rPr>
          <w:rFonts w:ascii="Osnova MFA Cyrillic" w:hAnsi="Osnova MFA Cyrillic" w:cs="Times New Roman"/>
          <w:color w:val="000000" w:themeColor="text1"/>
          <w:lang w:val="en-GB"/>
        </w:rPr>
        <w:t xml:space="preserve"> the steps made</w:t>
      </w:r>
      <w:r w:rsidR="0023502B" w:rsidRPr="00DF7CC7">
        <w:rPr>
          <w:rFonts w:ascii="Osnova MFA Cyrillic" w:hAnsi="Osnova MFA Cyrillic" w:cs="Times New Roman"/>
          <w:color w:val="000000" w:themeColor="text1"/>
          <w:lang w:val="en-GB"/>
        </w:rPr>
        <w:t>,</w:t>
      </w:r>
      <w:r w:rsidRPr="00DF7CC7">
        <w:rPr>
          <w:rFonts w:ascii="Osnova MFA Cyrillic" w:hAnsi="Osnova MFA Cyrillic" w:cs="Times New Roman"/>
          <w:color w:val="000000" w:themeColor="text1"/>
          <w:lang w:val="en-GB"/>
        </w:rPr>
        <w:t xml:space="preserve"> we </w:t>
      </w:r>
      <w:r w:rsidR="00BA554D" w:rsidRPr="00DF7CC7">
        <w:rPr>
          <w:rFonts w:ascii="Osnova MFA Cyrillic" w:hAnsi="Osnova MFA Cyrillic" w:cs="Times New Roman"/>
          <w:color w:val="000000" w:themeColor="text1"/>
          <w:lang w:val="en-GB"/>
        </w:rPr>
        <w:t>encourage</w:t>
      </w:r>
      <w:r w:rsidRPr="00DF7CC7">
        <w:rPr>
          <w:rFonts w:ascii="Osnova MFA Cyrillic" w:hAnsi="Osnova MFA Cyrillic" w:cs="Times New Roman"/>
          <w:color w:val="000000" w:themeColor="text1"/>
          <w:lang w:val="en-GB"/>
        </w:rPr>
        <w:t xml:space="preserve"> the Government of Uzbekistan to continue its efforts and </w:t>
      </w:r>
      <w:r w:rsidRPr="00DF7CC7">
        <w:rPr>
          <w:rFonts w:ascii="Osnova MFA Cyrillic" w:hAnsi="Osnova MFA Cyrillic" w:cs="Times New Roman"/>
          <w:b/>
          <w:color w:val="000000" w:themeColor="text1"/>
          <w:lang w:val="en-GB"/>
        </w:rPr>
        <w:t>recommend</w:t>
      </w:r>
      <w:r w:rsidRPr="00DF7CC7">
        <w:rPr>
          <w:rFonts w:ascii="Osnova MFA Cyrillic" w:hAnsi="Osnova MFA Cyrillic" w:cs="Times New Roman"/>
          <w:color w:val="000000" w:themeColor="text1"/>
          <w:lang w:val="en-GB"/>
        </w:rPr>
        <w:t>:</w:t>
      </w:r>
    </w:p>
    <w:p w14:paraId="07E2AB9B" w14:textId="77777777" w:rsidR="0041188A" w:rsidRPr="00DF7CC7" w:rsidRDefault="00EE029E" w:rsidP="00DF7CC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993" w:right="-431"/>
        <w:jc w:val="both"/>
        <w:rPr>
          <w:rFonts w:ascii="Osnova MFA Cyrillic" w:hAnsi="Osnova MFA Cyrillic" w:cs="Times"/>
          <w:color w:val="000000" w:themeColor="text1"/>
          <w:kern w:val="1"/>
          <w:lang w:val="en-GB"/>
        </w:rPr>
      </w:pPr>
      <w:r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>to continue to improve its legal and administrative framework</w:t>
      </w:r>
      <w:r w:rsidR="00242959" w:rsidRPr="00DF7CC7">
        <w:rPr>
          <w:rFonts w:ascii="Osnova MFA Cyrillic" w:hAnsi="Osnova MFA Cyrillic" w:cs="Times New Roman"/>
          <w:color w:val="000000" w:themeColor="text1"/>
          <w:kern w:val="1"/>
          <w:lang w:val="uk-UA"/>
        </w:rPr>
        <w:t xml:space="preserve"> </w:t>
      </w:r>
      <w:r w:rsidR="00242959" w:rsidRPr="00DF7CC7">
        <w:rPr>
          <w:rFonts w:ascii="Osnova MFA Cyrillic" w:hAnsi="Osnova MFA Cyrillic" w:cs="Times New Roman"/>
          <w:color w:val="000000" w:themeColor="text1"/>
          <w:kern w:val="1"/>
        </w:rPr>
        <w:t>in the field of human rights promotion and protection</w:t>
      </w:r>
      <w:r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>, in accordance with its international obligations;</w:t>
      </w:r>
    </w:p>
    <w:p w14:paraId="10812647" w14:textId="0526EDB9" w:rsidR="00BA554D" w:rsidRPr="00DF7CC7" w:rsidRDefault="00BA554D" w:rsidP="00DF7CC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993" w:right="-431"/>
        <w:jc w:val="both"/>
        <w:rPr>
          <w:rFonts w:ascii="Osnova MFA Cyrillic" w:hAnsi="Osnova MFA Cyrillic" w:cs="Times"/>
          <w:color w:val="000000" w:themeColor="text1"/>
          <w:kern w:val="1"/>
          <w:lang w:val="en-GB"/>
        </w:rPr>
      </w:pPr>
      <w:r w:rsidRPr="00DF7CC7">
        <w:rPr>
          <w:rFonts w:ascii="Osnova MFA Cyrillic" w:eastAsia="Times New Roman" w:hAnsi="Osnova MFA Cyrillic" w:cs="Times New Roman"/>
          <w:color w:val="000000" w:themeColor="text1"/>
          <w:lang w:eastAsia="fr-FR"/>
        </w:rPr>
        <w:t xml:space="preserve">Expedite the review and ratification of the key mechanism for monitoring and preventing torture, the Optional Protocol to the Convention against </w:t>
      </w:r>
      <w:r w:rsidR="00EE029E" w:rsidRPr="00DF7CC7">
        <w:rPr>
          <w:rFonts w:ascii="Osnova MFA Cyrillic" w:eastAsia="Times New Roman" w:hAnsi="Osnova MFA Cyrillic" w:cs="Times New Roman"/>
          <w:color w:val="000000" w:themeColor="text1"/>
          <w:lang w:val="en-GB" w:eastAsia="fr-FR"/>
        </w:rPr>
        <w:t xml:space="preserve">Torture </w:t>
      </w:r>
      <w:r w:rsidR="00EE029E" w:rsidRPr="00DF7CC7">
        <w:rPr>
          <w:rFonts w:ascii="Osnova MFA Cyrillic" w:eastAsia="Osnova MFA Cyrillic" w:hAnsi="Osnova MFA Cyrillic" w:cs="Osnova MFA Cyrillic"/>
          <w:color w:val="000000" w:themeColor="text1"/>
          <w:lang w:val="en-GB"/>
        </w:rPr>
        <w:t>and Other Cruel, Inhuman</w:t>
      </w:r>
      <w:r w:rsidRPr="00DF7CC7">
        <w:rPr>
          <w:rFonts w:ascii="Osnova MFA Cyrillic" w:eastAsia="Osnova MFA Cyrillic" w:hAnsi="Osnova MFA Cyrillic" w:cs="Osnova MFA Cyrillic"/>
          <w:color w:val="000000" w:themeColor="text1"/>
          <w:lang w:val="en-GB"/>
        </w:rPr>
        <w:t>e</w:t>
      </w:r>
      <w:r w:rsidR="00EE029E" w:rsidRPr="00DF7CC7">
        <w:rPr>
          <w:rFonts w:ascii="Osnova MFA Cyrillic" w:eastAsia="Osnova MFA Cyrillic" w:hAnsi="Osnova MFA Cyrillic" w:cs="Osnova MFA Cyrillic"/>
          <w:color w:val="000000" w:themeColor="text1"/>
          <w:lang w:val="en-GB"/>
        </w:rPr>
        <w:t xml:space="preserve"> or Degrading Treatment or Punishment</w:t>
      </w:r>
      <w:r w:rsidR="00EE029E" w:rsidRPr="00DF7CC7">
        <w:rPr>
          <w:rFonts w:ascii="Osnova MFA Cyrillic" w:eastAsia="Times New Roman" w:hAnsi="Osnova MFA Cyrillic" w:cs="Times New Roman"/>
          <w:color w:val="000000" w:themeColor="text1"/>
          <w:lang w:val="en-GB" w:eastAsia="fr-FR"/>
        </w:rPr>
        <w:t>;</w:t>
      </w:r>
    </w:p>
    <w:p w14:paraId="376F04C5" w14:textId="7C7FF8B9" w:rsidR="00B9349B" w:rsidRPr="00DF7CC7" w:rsidRDefault="00BA554D" w:rsidP="00DF7CC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993" w:right="-431"/>
        <w:jc w:val="both"/>
        <w:rPr>
          <w:rFonts w:ascii="Osnova MFA Cyrillic" w:hAnsi="Osnova MFA Cyrillic" w:cs="Times"/>
          <w:color w:val="000000" w:themeColor="text1"/>
          <w:kern w:val="1"/>
          <w:lang w:val="en-GB"/>
        </w:rPr>
      </w:pPr>
      <w:r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>T</w:t>
      </w:r>
      <w:r w:rsidR="00B9349B"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>o</w:t>
      </w:r>
      <w:r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 xml:space="preserve"> take further steps towards ratification of </w:t>
      </w:r>
      <w:r w:rsidR="00B9349B" w:rsidRPr="00DF7CC7">
        <w:rPr>
          <w:rFonts w:ascii="Osnova MFA Cyrillic" w:hAnsi="Osnova MFA Cyrillic" w:cs="Times New Roman"/>
          <w:color w:val="000000" w:themeColor="text1"/>
          <w:kern w:val="1"/>
          <w:lang w:val="en-GB"/>
        </w:rPr>
        <w:t>the Optional Protocol to the Convention on the Elimination of All Forms of Discrimination against Women</w:t>
      </w:r>
      <w:r w:rsidR="00242959" w:rsidRPr="00DF7CC7">
        <w:rPr>
          <w:rFonts w:ascii="Osnova MFA Cyrillic" w:hAnsi="Osnova MFA Cyrillic" w:cs="Times New Roman"/>
          <w:color w:val="000000" w:themeColor="text1"/>
          <w:kern w:val="1"/>
          <w:lang w:val="uk-UA"/>
        </w:rPr>
        <w:t>.</w:t>
      </w:r>
    </w:p>
    <w:p w14:paraId="56D0AD91" w14:textId="41E3EFD0" w:rsidR="00F83AB6" w:rsidRPr="00DF7CC7" w:rsidRDefault="00B9349B" w:rsidP="00DF7CC7">
      <w:pPr>
        <w:spacing w:before="120" w:after="120" w:line="360" w:lineRule="auto"/>
        <w:ind w:firstLine="567"/>
        <w:jc w:val="both"/>
        <w:rPr>
          <w:rFonts w:ascii="Osnova MFA Cyrillic" w:hAnsi="Osnova MFA Cyrillic"/>
          <w:b/>
          <w:bCs/>
          <w:color w:val="000000" w:themeColor="text1"/>
          <w:lang w:val="en-GB"/>
        </w:rPr>
      </w:pPr>
      <w:r w:rsidRPr="00DF7CC7">
        <w:rPr>
          <w:rFonts w:ascii="Osnova MFA Cyrillic" w:hAnsi="Osnova MFA Cyrillic" w:cs="Times New Roman"/>
          <w:color w:val="000000" w:themeColor="text1"/>
          <w:lang w:val="en-GB"/>
        </w:rPr>
        <w:t>Ukraine wishes Uzbekistan a successful review</w:t>
      </w:r>
      <w:r w:rsidR="00F83AB6" w:rsidRPr="00DF7CC7">
        <w:rPr>
          <w:rFonts w:ascii="Osnova MFA Cyrillic" w:hAnsi="Osnova MFA Cyrillic" w:cs="Times New Roman"/>
          <w:color w:val="000000" w:themeColor="text1"/>
          <w:lang w:val="en-GB"/>
        </w:rPr>
        <w:t>.</w:t>
      </w:r>
      <w:r w:rsidR="00F83AB6" w:rsidRPr="00DF7CC7">
        <w:rPr>
          <w:rFonts w:ascii="Osnova MFA Cyrillic" w:hAnsi="Osnova MFA Cyrillic"/>
          <w:b/>
          <w:bCs/>
          <w:color w:val="000000" w:themeColor="text1"/>
          <w:lang w:val="en-GB"/>
        </w:rPr>
        <w:t xml:space="preserve"> </w:t>
      </w:r>
    </w:p>
    <w:p w14:paraId="778D093E" w14:textId="3D85F339" w:rsidR="007D6744" w:rsidRPr="00DF7CC7" w:rsidRDefault="007D6744" w:rsidP="00DF7CC7">
      <w:pPr>
        <w:spacing w:before="120" w:after="120" w:line="360" w:lineRule="auto"/>
        <w:ind w:firstLine="567"/>
        <w:jc w:val="both"/>
        <w:rPr>
          <w:rFonts w:ascii="Osnova MFA Cyrillic" w:hAnsi="Osnova MFA Cyrillic"/>
          <w:color w:val="000000" w:themeColor="text1"/>
          <w:lang w:val="en-GB"/>
        </w:rPr>
      </w:pPr>
      <w:r w:rsidRPr="00DF7CC7">
        <w:rPr>
          <w:rFonts w:ascii="Osnova MFA Cyrillic" w:hAnsi="Osnova MFA Cyrillic"/>
          <w:b/>
          <w:bCs/>
          <w:color w:val="000000" w:themeColor="text1"/>
          <w:lang w:val="en-GB"/>
        </w:rPr>
        <w:t>I thank you.</w:t>
      </w:r>
    </w:p>
    <w:p w14:paraId="64141450" w14:textId="77777777" w:rsidR="00091C3B" w:rsidRPr="00091C3B" w:rsidRDefault="00091C3B" w:rsidP="00B07D1C">
      <w:pPr>
        <w:spacing w:after="120" w:line="360" w:lineRule="auto"/>
        <w:ind w:firstLine="709"/>
        <w:jc w:val="both"/>
        <w:rPr>
          <w:rFonts w:ascii="Osnova MFA Cyrillic" w:hAnsi="Osnova MFA Cyrillic" w:cs="Times New Roman"/>
          <w:b/>
          <w:bCs/>
        </w:rPr>
      </w:pPr>
    </w:p>
    <w:sectPr w:rsidR="00091C3B" w:rsidRPr="0009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FB46" w14:textId="77777777" w:rsidR="0098346B" w:rsidRDefault="0098346B" w:rsidP="00091C3B">
      <w:r>
        <w:separator/>
      </w:r>
    </w:p>
  </w:endnote>
  <w:endnote w:type="continuationSeparator" w:id="0">
    <w:p w14:paraId="0E462DE0" w14:textId="77777777" w:rsidR="0098346B" w:rsidRDefault="0098346B" w:rsidP="000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snova MFA Cyrillic"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BC9F" w14:textId="77777777" w:rsidR="0098346B" w:rsidRDefault="0098346B" w:rsidP="00091C3B">
      <w:r>
        <w:separator/>
      </w:r>
    </w:p>
  </w:footnote>
  <w:footnote w:type="continuationSeparator" w:id="0">
    <w:p w14:paraId="18557AC0" w14:textId="77777777" w:rsidR="0098346B" w:rsidRDefault="0098346B" w:rsidP="0009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A341D"/>
    <w:multiLevelType w:val="hybridMultilevel"/>
    <w:tmpl w:val="F36ADA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C083A"/>
    <w:multiLevelType w:val="hybridMultilevel"/>
    <w:tmpl w:val="83142860"/>
    <w:lvl w:ilvl="0" w:tplc="0EAE7182">
      <w:numFmt w:val="bullet"/>
      <w:lvlText w:val="-"/>
      <w:lvlJc w:val="left"/>
      <w:pPr>
        <w:ind w:left="720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A83"/>
    <w:multiLevelType w:val="hybridMultilevel"/>
    <w:tmpl w:val="40A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573B"/>
    <w:multiLevelType w:val="hybridMultilevel"/>
    <w:tmpl w:val="5CE07C9E"/>
    <w:lvl w:ilvl="0" w:tplc="0EAE7182">
      <w:numFmt w:val="bullet"/>
      <w:lvlText w:val="-"/>
      <w:lvlJc w:val="left"/>
      <w:pPr>
        <w:ind w:left="720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4643"/>
    <w:multiLevelType w:val="hybridMultilevel"/>
    <w:tmpl w:val="6FF69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26C9"/>
    <w:multiLevelType w:val="hybridMultilevel"/>
    <w:tmpl w:val="01BCC1FA"/>
    <w:lvl w:ilvl="0" w:tplc="ED16E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1E89"/>
    <w:multiLevelType w:val="multilevel"/>
    <w:tmpl w:val="29E23C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F1032"/>
    <w:multiLevelType w:val="multilevel"/>
    <w:tmpl w:val="F6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D7029"/>
    <w:multiLevelType w:val="hybridMultilevel"/>
    <w:tmpl w:val="256A9902"/>
    <w:lvl w:ilvl="0" w:tplc="0EAE7182"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473128"/>
    <w:multiLevelType w:val="multilevel"/>
    <w:tmpl w:val="036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8412D"/>
    <w:multiLevelType w:val="hybridMultilevel"/>
    <w:tmpl w:val="46768866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766"/>
    <w:multiLevelType w:val="hybridMultilevel"/>
    <w:tmpl w:val="550AD22A"/>
    <w:lvl w:ilvl="0" w:tplc="7B0AC46E">
      <w:numFmt w:val="bullet"/>
      <w:lvlText w:val="-"/>
      <w:lvlJc w:val="left"/>
      <w:pPr>
        <w:ind w:left="1069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ADD1021"/>
    <w:multiLevelType w:val="multilevel"/>
    <w:tmpl w:val="00ECE0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02BC8"/>
    <w:multiLevelType w:val="multilevel"/>
    <w:tmpl w:val="82A09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211D0"/>
    <w:multiLevelType w:val="hybridMultilevel"/>
    <w:tmpl w:val="4FA878D4"/>
    <w:lvl w:ilvl="0" w:tplc="47B09EAA">
      <w:numFmt w:val="bullet"/>
      <w:lvlText w:val="-"/>
      <w:lvlJc w:val="left"/>
      <w:pPr>
        <w:ind w:left="1060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0B"/>
    <w:rsid w:val="00017F29"/>
    <w:rsid w:val="00031943"/>
    <w:rsid w:val="00046237"/>
    <w:rsid w:val="000517E7"/>
    <w:rsid w:val="00066CDB"/>
    <w:rsid w:val="0009026E"/>
    <w:rsid w:val="00091C3B"/>
    <w:rsid w:val="000F5FC9"/>
    <w:rsid w:val="000F7334"/>
    <w:rsid w:val="001101B4"/>
    <w:rsid w:val="001162DE"/>
    <w:rsid w:val="00116AAB"/>
    <w:rsid w:val="0012539C"/>
    <w:rsid w:val="00127D5A"/>
    <w:rsid w:val="00134112"/>
    <w:rsid w:val="00195D8C"/>
    <w:rsid w:val="001B7EE2"/>
    <w:rsid w:val="001D689D"/>
    <w:rsid w:val="001E724A"/>
    <w:rsid w:val="0022780A"/>
    <w:rsid w:val="00232F53"/>
    <w:rsid w:val="0023502B"/>
    <w:rsid w:val="00237A50"/>
    <w:rsid w:val="002410D1"/>
    <w:rsid w:val="00242959"/>
    <w:rsid w:val="00275603"/>
    <w:rsid w:val="00285C60"/>
    <w:rsid w:val="002871D3"/>
    <w:rsid w:val="00290413"/>
    <w:rsid w:val="00292575"/>
    <w:rsid w:val="002A648D"/>
    <w:rsid w:val="002B1AB3"/>
    <w:rsid w:val="002B5A31"/>
    <w:rsid w:val="002D62E4"/>
    <w:rsid w:val="002E6A9F"/>
    <w:rsid w:val="002F295D"/>
    <w:rsid w:val="003031CB"/>
    <w:rsid w:val="0031735F"/>
    <w:rsid w:val="0032427B"/>
    <w:rsid w:val="00355CEA"/>
    <w:rsid w:val="00356974"/>
    <w:rsid w:val="00393426"/>
    <w:rsid w:val="003D662A"/>
    <w:rsid w:val="003E0DCC"/>
    <w:rsid w:val="003E2D11"/>
    <w:rsid w:val="0040128F"/>
    <w:rsid w:val="0041188A"/>
    <w:rsid w:val="0042078C"/>
    <w:rsid w:val="00422405"/>
    <w:rsid w:val="004300C7"/>
    <w:rsid w:val="00433B39"/>
    <w:rsid w:val="004502A9"/>
    <w:rsid w:val="00466A0D"/>
    <w:rsid w:val="00466BE1"/>
    <w:rsid w:val="004700B3"/>
    <w:rsid w:val="00470A5E"/>
    <w:rsid w:val="00472E15"/>
    <w:rsid w:val="00477B38"/>
    <w:rsid w:val="00492642"/>
    <w:rsid w:val="00495BCE"/>
    <w:rsid w:val="004A6AE2"/>
    <w:rsid w:val="004B28AD"/>
    <w:rsid w:val="004E4F50"/>
    <w:rsid w:val="004F157F"/>
    <w:rsid w:val="004F306F"/>
    <w:rsid w:val="005529ED"/>
    <w:rsid w:val="005577D4"/>
    <w:rsid w:val="00563086"/>
    <w:rsid w:val="005A22A8"/>
    <w:rsid w:val="005A6F75"/>
    <w:rsid w:val="005B2F04"/>
    <w:rsid w:val="005C4F69"/>
    <w:rsid w:val="005D24FC"/>
    <w:rsid w:val="005F5F83"/>
    <w:rsid w:val="006122B1"/>
    <w:rsid w:val="00642E96"/>
    <w:rsid w:val="00652063"/>
    <w:rsid w:val="006533C8"/>
    <w:rsid w:val="006B0A19"/>
    <w:rsid w:val="006D2766"/>
    <w:rsid w:val="006E02C2"/>
    <w:rsid w:val="00712018"/>
    <w:rsid w:val="007128BE"/>
    <w:rsid w:val="00712FD7"/>
    <w:rsid w:val="00760A48"/>
    <w:rsid w:val="007627B0"/>
    <w:rsid w:val="00781E10"/>
    <w:rsid w:val="00796A6E"/>
    <w:rsid w:val="007B44BE"/>
    <w:rsid w:val="007B6A72"/>
    <w:rsid w:val="007C41A7"/>
    <w:rsid w:val="007D6744"/>
    <w:rsid w:val="007D7011"/>
    <w:rsid w:val="007D7A23"/>
    <w:rsid w:val="007F111F"/>
    <w:rsid w:val="007F593E"/>
    <w:rsid w:val="00810D55"/>
    <w:rsid w:val="00846286"/>
    <w:rsid w:val="0087244B"/>
    <w:rsid w:val="00875405"/>
    <w:rsid w:val="00897D8D"/>
    <w:rsid w:val="008A4BED"/>
    <w:rsid w:val="008A74F7"/>
    <w:rsid w:val="008B46AF"/>
    <w:rsid w:val="008B67F1"/>
    <w:rsid w:val="0090348E"/>
    <w:rsid w:val="00903E2A"/>
    <w:rsid w:val="0091652B"/>
    <w:rsid w:val="0096280B"/>
    <w:rsid w:val="00974FA0"/>
    <w:rsid w:val="0098346B"/>
    <w:rsid w:val="0098647A"/>
    <w:rsid w:val="009A31B9"/>
    <w:rsid w:val="009A74BB"/>
    <w:rsid w:val="009C677F"/>
    <w:rsid w:val="009D7019"/>
    <w:rsid w:val="009E660E"/>
    <w:rsid w:val="009E675A"/>
    <w:rsid w:val="00A319DE"/>
    <w:rsid w:val="00A35E5D"/>
    <w:rsid w:val="00A56C57"/>
    <w:rsid w:val="00A8258E"/>
    <w:rsid w:val="00A960E2"/>
    <w:rsid w:val="00AA4804"/>
    <w:rsid w:val="00AC2D40"/>
    <w:rsid w:val="00B07D1C"/>
    <w:rsid w:val="00B247E5"/>
    <w:rsid w:val="00B33EFF"/>
    <w:rsid w:val="00B37D11"/>
    <w:rsid w:val="00B651E0"/>
    <w:rsid w:val="00B658DE"/>
    <w:rsid w:val="00B84504"/>
    <w:rsid w:val="00B9349B"/>
    <w:rsid w:val="00BA05C9"/>
    <w:rsid w:val="00BA554D"/>
    <w:rsid w:val="00BF652E"/>
    <w:rsid w:val="00C2642B"/>
    <w:rsid w:val="00C45D9C"/>
    <w:rsid w:val="00C5319F"/>
    <w:rsid w:val="00C770D7"/>
    <w:rsid w:val="00CA2F0C"/>
    <w:rsid w:val="00CB2178"/>
    <w:rsid w:val="00CC5523"/>
    <w:rsid w:val="00CE09A1"/>
    <w:rsid w:val="00CE33DC"/>
    <w:rsid w:val="00D12EF2"/>
    <w:rsid w:val="00D16EDA"/>
    <w:rsid w:val="00D414DF"/>
    <w:rsid w:val="00D60FE3"/>
    <w:rsid w:val="00D7300F"/>
    <w:rsid w:val="00D87E78"/>
    <w:rsid w:val="00D95E2C"/>
    <w:rsid w:val="00DA5DCA"/>
    <w:rsid w:val="00DD0F54"/>
    <w:rsid w:val="00DF3379"/>
    <w:rsid w:val="00DF7CC7"/>
    <w:rsid w:val="00E078CF"/>
    <w:rsid w:val="00E13B8C"/>
    <w:rsid w:val="00E3435E"/>
    <w:rsid w:val="00E34D37"/>
    <w:rsid w:val="00E425B4"/>
    <w:rsid w:val="00E66B6D"/>
    <w:rsid w:val="00E67613"/>
    <w:rsid w:val="00E82F12"/>
    <w:rsid w:val="00E90EA6"/>
    <w:rsid w:val="00E95AF4"/>
    <w:rsid w:val="00EB57D0"/>
    <w:rsid w:val="00ED540C"/>
    <w:rsid w:val="00EE029E"/>
    <w:rsid w:val="00EE3284"/>
    <w:rsid w:val="00EF01F3"/>
    <w:rsid w:val="00EF2C91"/>
    <w:rsid w:val="00F01377"/>
    <w:rsid w:val="00F0350F"/>
    <w:rsid w:val="00F06CFC"/>
    <w:rsid w:val="00F21367"/>
    <w:rsid w:val="00F37E36"/>
    <w:rsid w:val="00F42903"/>
    <w:rsid w:val="00F518F3"/>
    <w:rsid w:val="00F80ED1"/>
    <w:rsid w:val="00F83AB6"/>
    <w:rsid w:val="00FC1809"/>
    <w:rsid w:val="00FC5F65"/>
    <w:rsid w:val="00FE41EF"/>
    <w:rsid w:val="00FE501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789"/>
  <w15:chartTrackingRefBased/>
  <w15:docId w15:val="{40570D15-CE16-47C0-9D54-028C443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80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8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D7300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C3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C3B"/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CC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C9A248-6B8E-944B-AFE4-E8697422A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E8D1B-CA39-470E-A752-1180E1E7F1B4}"/>
</file>

<file path=customXml/itemProps3.xml><?xml version="1.0" encoding="utf-8"?>
<ds:datastoreItem xmlns:ds="http://schemas.openxmlformats.org/officeDocument/2006/customXml" ds:itemID="{17852868-1599-4A7A-A833-386D237DC0B5}"/>
</file>

<file path=customXml/itemProps4.xml><?xml version="1.0" encoding="utf-8"?>
<ds:datastoreItem xmlns:ds="http://schemas.openxmlformats.org/officeDocument/2006/customXml" ds:itemID="{7D186341-7E6B-4AE8-A9C6-4E9C59B73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Bakulina</dc:creator>
  <cp:keywords/>
  <dc:description/>
  <cp:lastModifiedBy>Microsoft Office User</cp:lastModifiedBy>
  <cp:revision>10</cp:revision>
  <cp:lastPrinted>2021-10-25T10:36:00Z</cp:lastPrinted>
  <dcterms:created xsi:type="dcterms:W3CDTF">2023-11-03T15:04:00Z</dcterms:created>
  <dcterms:modified xsi:type="dcterms:W3CDTF">2023-11-08T09:35:00Z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