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BD" w:rsidRPr="00046AAE" w:rsidRDefault="00BA6577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46AA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BD" w:rsidRPr="00046AAE" w:rsidRDefault="00521FBD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331CA" w:rsidRPr="00046AAE" w:rsidRDefault="009C7F87" w:rsidP="00076AE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44</w:t>
      </w:r>
      <w:r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E5754" w:rsidRPr="00046AAE">
        <w:rPr>
          <w:rFonts w:ascii="Arial" w:hAnsi="Arial" w:cs="Arial"/>
          <w:bCs/>
          <w:sz w:val="22"/>
          <w:szCs w:val="22"/>
        </w:rPr>
        <w:t>Session of the Universal Periodic Review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21FBD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6AAE">
        <w:rPr>
          <w:rFonts w:ascii="Arial" w:hAnsi="Arial" w:cs="Arial"/>
          <w:b/>
          <w:sz w:val="22"/>
          <w:szCs w:val="22"/>
        </w:rPr>
        <w:t xml:space="preserve">Review of </w:t>
      </w:r>
      <w:r w:rsidR="009C7F87">
        <w:rPr>
          <w:rFonts w:ascii="Arial" w:hAnsi="Arial" w:cs="Arial"/>
          <w:b/>
          <w:sz w:val="22"/>
          <w:szCs w:val="22"/>
        </w:rPr>
        <w:t>Uzbekistan</w:t>
      </w:r>
      <w:r w:rsidR="00CF4A97">
        <w:rPr>
          <w:rFonts w:ascii="Arial" w:hAnsi="Arial" w:cs="Arial"/>
          <w:b/>
          <w:sz w:val="22"/>
          <w:szCs w:val="22"/>
        </w:rPr>
        <w:t xml:space="preserve"> </w:t>
      </w:r>
      <w:r w:rsidR="000D281A" w:rsidRPr="00046AAE">
        <w:rPr>
          <w:rFonts w:ascii="Arial" w:hAnsi="Arial" w:cs="Arial"/>
          <w:bCs/>
          <w:sz w:val="22"/>
          <w:szCs w:val="22"/>
        </w:rPr>
        <w:t>–</w:t>
      </w:r>
      <w:r w:rsidRPr="00046AAE">
        <w:rPr>
          <w:rFonts w:ascii="Arial" w:hAnsi="Arial" w:cs="Arial"/>
          <w:bCs/>
          <w:sz w:val="22"/>
          <w:szCs w:val="22"/>
        </w:rPr>
        <w:t xml:space="preserve"> </w:t>
      </w:r>
      <w:r w:rsidR="009C7F87">
        <w:rPr>
          <w:rFonts w:ascii="Arial" w:hAnsi="Arial" w:cs="Arial"/>
          <w:bCs/>
          <w:sz w:val="22"/>
          <w:szCs w:val="22"/>
        </w:rPr>
        <w:t>8</w:t>
      </w:r>
      <w:r w:rsidR="009C7F87"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9C7F87">
        <w:rPr>
          <w:rFonts w:ascii="Arial" w:hAnsi="Arial" w:cs="Arial"/>
          <w:bCs/>
          <w:sz w:val="22"/>
          <w:szCs w:val="22"/>
        </w:rPr>
        <w:t xml:space="preserve"> November</w:t>
      </w:r>
      <w:r w:rsidR="00CF4A97">
        <w:rPr>
          <w:rFonts w:ascii="Arial" w:hAnsi="Arial" w:cs="Arial"/>
          <w:bCs/>
          <w:sz w:val="22"/>
          <w:szCs w:val="22"/>
        </w:rPr>
        <w:t xml:space="preserve"> 2023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331CA" w:rsidRPr="00046AAE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046AAE">
        <w:rPr>
          <w:rFonts w:ascii="Arial" w:hAnsi="Arial" w:cs="Arial"/>
          <w:sz w:val="22"/>
          <w:szCs w:val="22"/>
          <w:u w:val="single"/>
        </w:rPr>
        <w:t>Statement by the Democratic Socialist Republic of Sri Lanka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0FD4" w:rsidRPr="00046AAE" w:rsidRDefault="00A40FD4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5754" w:rsidRPr="00046AAE" w:rsidRDefault="00CF4A97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9E5754" w:rsidRPr="00046AAE">
        <w:rPr>
          <w:rFonts w:ascii="Arial" w:hAnsi="Arial" w:cs="Arial"/>
          <w:sz w:val="22"/>
          <w:szCs w:val="22"/>
        </w:rPr>
        <w:t xml:space="preserve">President, </w:t>
      </w:r>
    </w:p>
    <w:p w:rsidR="009E5754" w:rsidRDefault="009E5754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Lanka warmly welcomes the delegation of </w:t>
      </w:r>
      <w:r>
        <w:rPr>
          <w:rFonts w:ascii="Arial" w:hAnsi="Arial" w:cs="Arial"/>
          <w:sz w:val="22"/>
          <w:szCs w:val="22"/>
        </w:rPr>
        <w:t>Uzbekistan</w:t>
      </w:r>
      <w:r w:rsidRPr="009C7F87">
        <w:rPr>
          <w:rFonts w:ascii="Arial" w:hAnsi="Arial" w:cs="Arial"/>
          <w:sz w:val="22"/>
          <w:szCs w:val="22"/>
        </w:rPr>
        <w:t xml:space="preserve"> and appreciates the presentation made.</w:t>
      </w: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Lanka commends the measures taken by </w:t>
      </w:r>
      <w:r w:rsidR="00431E37">
        <w:rPr>
          <w:rFonts w:ascii="Arial" w:hAnsi="Arial" w:cs="Arial"/>
          <w:sz w:val="22"/>
          <w:szCs w:val="22"/>
        </w:rPr>
        <w:t xml:space="preserve">Uzbekistan since its last UPR towards strengthening the rule of law, respect for human rights and sustainable development and for the </w:t>
      </w:r>
      <w:r w:rsidRPr="009C7F87">
        <w:rPr>
          <w:rFonts w:ascii="Arial" w:hAnsi="Arial" w:cs="Arial"/>
          <w:sz w:val="22"/>
          <w:szCs w:val="22"/>
        </w:rPr>
        <w:t xml:space="preserve">adoption of the </w:t>
      </w:r>
      <w:r w:rsidR="00431E37">
        <w:rPr>
          <w:rFonts w:ascii="Arial" w:hAnsi="Arial" w:cs="Arial"/>
          <w:sz w:val="22"/>
          <w:szCs w:val="22"/>
        </w:rPr>
        <w:t xml:space="preserve">new Uzbekistan Development strategy for 2022-2026. </w:t>
      </w:r>
    </w:p>
    <w:p w:rsidR="00431E37" w:rsidRPr="009C7F87" w:rsidRDefault="00431E3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In a constructive spirit, Sri Lanka recommends that </w:t>
      </w:r>
      <w:r w:rsidR="00431E37">
        <w:rPr>
          <w:rFonts w:ascii="Arial" w:hAnsi="Arial" w:cs="Arial"/>
          <w:sz w:val="22"/>
          <w:szCs w:val="22"/>
        </w:rPr>
        <w:t>Uzbekistan</w:t>
      </w:r>
      <w:r w:rsidRPr="009C7F87">
        <w:rPr>
          <w:rFonts w:ascii="Arial" w:hAnsi="Arial" w:cs="Arial"/>
          <w:sz w:val="22"/>
          <w:szCs w:val="22"/>
        </w:rPr>
        <w:t xml:space="preserve">; </w:t>
      </w: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Pr="00431E37" w:rsidRDefault="009C7F87" w:rsidP="00AD112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E37">
        <w:rPr>
          <w:rFonts w:ascii="Arial" w:hAnsi="Arial" w:cs="Arial"/>
          <w:sz w:val="22"/>
          <w:szCs w:val="22"/>
        </w:rPr>
        <w:t xml:space="preserve">Continues efforts to </w:t>
      </w:r>
      <w:r w:rsidR="00431E37" w:rsidRPr="00431E37">
        <w:rPr>
          <w:rFonts w:ascii="Arial" w:hAnsi="Arial" w:cs="Arial"/>
          <w:sz w:val="22"/>
          <w:szCs w:val="22"/>
        </w:rPr>
        <w:t>uphold the right</w:t>
      </w:r>
      <w:r w:rsidR="00E262BE">
        <w:rPr>
          <w:rFonts w:ascii="Arial" w:hAnsi="Arial" w:cs="Arial"/>
          <w:sz w:val="22"/>
          <w:szCs w:val="22"/>
        </w:rPr>
        <w:t>s</w:t>
      </w:r>
      <w:r w:rsidR="00431E37" w:rsidRPr="00431E37">
        <w:rPr>
          <w:rFonts w:ascii="Arial" w:hAnsi="Arial" w:cs="Arial"/>
          <w:sz w:val="22"/>
          <w:szCs w:val="22"/>
        </w:rPr>
        <w:t xml:space="preserve"> of </w:t>
      </w:r>
      <w:r w:rsidR="00E262BE" w:rsidRPr="00431E37">
        <w:rPr>
          <w:rFonts w:ascii="Arial" w:hAnsi="Arial" w:cs="Arial"/>
          <w:sz w:val="22"/>
          <w:szCs w:val="22"/>
        </w:rPr>
        <w:t>children via</w:t>
      </w:r>
      <w:r w:rsidR="00431E37">
        <w:rPr>
          <w:rFonts w:ascii="Arial" w:hAnsi="Arial" w:cs="Arial"/>
          <w:sz w:val="22"/>
          <w:szCs w:val="22"/>
        </w:rPr>
        <w:t xml:space="preserve"> the </w:t>
      </w:r>
      <w:r w:rsidR="00431E37" w:rsidRPr="00431E37">
        <w:rPr>
          <w:rFonts w:ascii="Arial" w:hAnsi="Arial" w:cs="Arial"/>
          <w:sz w:val="22"/>
          <w:szCs w:val="22"/>
        </w:rPr>
        <w:t xml:space="preserve">Children’s Rights Ombudsman’s Office, </w:t>
      </w:r>
      <w:r w:rsidR="00AD112A">
        <w:rPr>
          <w:rFonts w:ascii="Arial" w:hAnsi="Arial" w:cs="Arial"/>
          <w:sz w:val="22"/>
          <w:szCs w:val="22"/>
        </w:rPr>
        <w:t>the</w:t>
      </w:r>
      <w:r w:rsidR="00431E37" w:rsidRPr="00431E37">
        <w:rPr>
          <w:rFonts w:ascii="Arial" w:hAnsi="Arial" w:cs="Arial"/>
          <w:sz w:val="22"/>
          <w:szCs w:val="22"/>
        </w:rPr>
        <w:t xml:space="preserve"> National Commission on Children and regional commissions and</w:t>
      </w:r>
      <w:r w:rsidR="00431E37">
        <w:rPr>
          <w:rFonts w:ascii="Arial" w:hAnsi="Arial" w:cs="Arial"/>
          <w:sz w:val="22"/>
          <w:szCs w:val="22"/>
        </w:rPr>
        <w:t xml:space="preserve"> </w:t>
      </w:r>
      <w:r w:rsidR="00431E37" w:rsidRPr="00431E37">
        <w:rPr>
          <w:rFonts w:ascii="Arial" w:hAnsi="Arial" w:cs="Arial"/>
          <w:sz w:val="22"/>
          <w:szCs w:val="22"/>
        </w:rPr>
        <w:t>the Public Council for the Protection of Children’s Rights</w:t>
      </w:r>
      <w:r w:rsidRPr="00431E37">
        <w:rPr>
          <w:rFonts w:ascii="Arial" w:hAnsi="Arial" w:cs="Arial"/>
          <w:sz w:val="22"/>
          <w:szCs w:val="22"/>
        </w:rPr>
        <w:t>.</w:t>
      </w: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Default="009C7F87" w:rsidP="00AD112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62BE">
        <w:rPr>
          <w:rFonts w:ascii="Arial" w:hAnsi="Arial" w:cs="Arial"/>
          <w:sz w:val="22"/>
          <w:szCs w:val="22"/>
        </w:rPr>
        <w:t xml:space="preserve">Ensure access to health-care services to vulnerable groups and </w:t>
      </w:r>
      <w:r w:rsidR="00604773">
        <w:rPr>
          <w:rFonts w:ascii="Arial" w:hAnsi="Arial" w:cs="Arial"/>
          <w:sz w:val="22"/>
          <w:szCs w:val="22"/>
        </w:rPr>
        <w:t xml:space="preserve">work towards </w:t>
      </w:r>
      <w:r w:rsidR="00E262BE" w:rsidRPr="00E262BE">
        <w:rPr>
          <w:rFonts w:ascii="Arial" w:hAnsi="Arial" w:cs="Arial"/>
          <w:sz w:val="22"/>
          <w:szCs w:val="22"/>
        </w:rPr>
        <w:t>the</w:t>
      </w:r>
      <w:r w:rsidR="00604773">
        <w:rPr>
          <w:rFonts w:ascii="Arial" w:hAnsi="Arial" w:cs="Arial"/>
          <w:sz w:val="22"/>
          <w:szCs w:val="22"/>
        </w:rPr>
        <w:t xml:space="preserve"> achievement of</w:t>
      </w:r>
      <w:r w:rsidR="00E262BE" w:rsidRPr="00E262BE">
        <w:rPr>
          <w:rFonts w:ascii="Arial" w:hAnsi="Arial" w:cs="Arial"/>
          <w:sz w:val="22"/>
          <w:szCs w:val="22"/>
        </w:rPr>
        <w:t xml:space="preserve"> sustainable development goals related to health. </w:t>
      </w:r>
    </w:p>
    <w:p w:rsidR="00E262BE" w:rsidRPr="00E262BE" w:rsidRDefault="00E262BE" w:rsidP="00E262B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C7F87" w:rsidRDefault="009C7F87" w:rsidP="00764293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4293">
        <w:rPr>
          <w:rFonts w:ascii="Arial" w:hAnsi="Arial" w:cs="Arial"/>
          <w:sz w:val="22"/>
          <w:szCs w:val="22"/>
        </w:rPr>
        <w:t xml:space="preserve">Take measures to improve labour rights and the status of workers, </w:t>
      </w:r>
      <w:r w:rsidR="00764293">
        <w:rPr>
          <w:rFonts w:ascii="Arial" w:hAnsi="Arial" w:cs="Arial"/>
          <w:sz w:val="22"/>
          <w:szCs w:val="22"/>
        </w:rPr>
        <w:t xml:space="preserve">and ensure </w:t>
      </w:r>
      <w:r w:rsidR="00764293" w:rsidRPr="00764293">
        <w:rPr>
          <w:rFonts w:ascii="Arial" w:hAnsi="Arial" w:cs="Arial"/>
          <w:sz w:val="22"/>
          <w:szCs w:val="22"/>
        </w:rPr>
        <w:t xml:space="preserve">occupational safety </w:t>
      </w:r>
      <w:r w:rsidR="00764293">
        <w:rPr>
          <w:rFonts w:ascii="Arial" w:hAnsi="Arial" w:cs="Arial"/>
          <w:sz w:val="22"/>
          <w:szCs w:val="22"/>
        </w:rPr>
        <w:t>at workplaces.</w:t>
      </w:r>
    </w:p>
    <w:p w:rsidR="00764293" w:rsidRPr="00764293" w:rsidRDefault="00764293" w:rsidP="0076429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C7F87" w:rsidRPr="009C7F87" w:rsidRDefault="00764293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wish Uzbekistan</w:t>
      </w:r>
      <w:r w:rsidR="009C7F87" w:rsidRPr="009C7F87">
        <w:rPr>
          <w:rFonts w:ascii="Arial" w:hAnsi="Arial" w:cs="Arial"/>
          <w:sz w:val="22"/>
          <w:szCs w:val="22"/>
        </w:rPr>
        <w:t xml:space="preserve"> success in its UPR engagement. </w:t>
      </w: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4A95" w:rsidRPr="00046AAE" w:rsidRDefault="00524A95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24A95" w:rsidRPr="00046AAE" w:rsidSect="00C717A0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9"/>
    <w:rsid w:val="0001193E"/>
    <w:rsid w:val="000129A8"/>
    <w:rsid w:val="0002029C"/>
    <w:rsid w:val="00040917"/>
    <w:rsid w:val="00046AAE"/>
    <w:rsid w:val="00060FB6"/>
    <w:rsid w:val="00076AEE"/>
    <w:rsid w:val="000C2F75"/>
    <w:rsid w:val="000C44DB"/>
    <w:rsid w:val="000C6344"/>
    <w:rsid w:val="000D281A"/>
    <w:rsid w:val="00102D3D"/>
    <w:rsid w:val="00130682"/>
    <w:rsid w:val="00137DF7"/>
    <w:rsid w:val="0015111F"/>
    <w:rsid w:val="001631CA"/>
    <w:rsid w:val="00171DB5"/>
    <w:rsid w:val="001A4203"/>
    <w:rsid w:val="001B5971"/>
    <w:rsid w:val="001D6700"/>
    <w:rsid w:val="0020529C"/>
    <w:rsid w:val="0025701B"/>
    <w:rsid w:val="00265AD8"/>
    <w:rsid w:val="00266B4C"/>
    <w:rsid w:val="002D760A"/>
    <w:rsid w:val="00302DAC"/>
    <w:rsid w:val="00304E5F"/>
    <w:rsid w:val="00325EDB"/>
    <w:rsid w:val="00333EF1"/>
    <w:rsid w:val="00340F0D"/>
    <w:rsid w:val="0035105A"/>
    <w:rsid w:val="00356FED"/>
    <w:rsid w:val="0036267F"/>
    <w:rsid w:val="00364137"/>
    <w:rsid w:val="003967D4"/>
    <w:rsid w:val="003B2964"/>
    <w:rsid w:val="003C2012"/>
    <w:rsid w:val="003F2930"/>
    <w:rsid w:val="003F3BA6"/>
    <w:rsid w:val="00400CA3"/>
    <w:rsid w:val="00403266"/>
    <w:rsid w:val="00431E37"/>
    <w:rsid w:val="00446382"/>
    <w:rsid w:val="00472A21"/>
    <w:rsid w:val="00477262"/>
    <w:rsid w:val="0049069B"/>
    <w:rsid w:val="004A254A"/>
    <w:rsid w:val="004B14E3"/>
    <w:rsid w:val="004E3DB9"/>
    <w:rsid w:val="004F5F78"/>
    <w:rsid w:val="00500795"/>
    <w:rsid w:val="00521FBD"/>
    <w:rsid w:val="00524A95"/>
    <w:rsid w:val="00537422"/>
    <w:rsid w:val="005430D9"/>
    <w:rsid w:val="005A0D3B"/>
    <w:rsid w:val="005A4B1F"/>
    <w:rsid w:val="005A71B8"/>
    <w:rsid w:val="005D67DB"/>
    <w:rsid w:val="005F3E5E"/>
    <w:rsid w:val="005F66A2"/>
    <w:rsid w:val="00604773"/>
    <w:rsid w:val="00613CCA"/>
    <w:rsid w:val="006215EF"/>
    <w:rsid w:val="00627C39"/>
    <w:rsid w:val="00682B66"/>
    <w:rsid w:val="00684513"/>
    <w:rsid w:val="006A47E7"/>
    <w:rsid w:val="006A5561"/>
    <w:rsid w:val="006D4A4B"/>
    <w:rsid w:val="006F32B9"/>
    <w:rsid w:val="006F3747"/>
    <w:rsid w:val="006F59D4"/>
    <w:rsid w:val="006F64DC"/>
    <w:rsid w:val="00700D79"/>
    <w:rsid w:val="00710437"/>
    <w:rsid w:val="00715C56"/>
    <w:rsid w:val="00720FD6"/>
    <w:rsid w:val="00723E4D"/>
    <w:rsid w:val="00760A41"/>
    <w:rsid w:val="00764293"/>
    <w:rsid w:val="00794B6E"/>
    <w:rsid w:val="007B2856"/>
    <w:rsid w:val="007D4791"/>
    <w:rsid w:val="0084314C"/>
    <w:rsid w:val="00843242"/>
    <w:rsid w:val="008612C7"/>
    <w:rsid w:val="00871CD8"/>
    <w:rsid w:val="0088218F"/>
    <w:rsid w:val="008934B4"/>
    <w:rsid w:val="00894811"/>
    <w:rsid w:val="008A1B84"/>
    <w:rsid w:val="008C0687"/>
    <w:rsid w:val="008F37B5"/>
    <w:rsid w:val="009048A9"/>
    <w:rsid w:val="00934A75"/>
    <w:rsid w:val="00953B33"/>
    <w:rsid w:val="00980AC9"/>
    <w:rsid w:val="00993E59"/>
    <w:rsid w:val="009C7F87"/>
    <w:rsid w:val="009E5754"/>
    <w:rsid w:val="009F5E6E"/>
    <w:rsid w:val="00A0048A"/>
    <w:rsid w:val="00A331CA"/>
    <w:rsid w:val="00A40FD4"/>
    <w:rsid w:val="00A457D6"/>
    <w:rsid w:val="00A8769E"/>
    <w:rsid w:val="00AD112A"/>
    <w:rsid w:val="00B07B68"/>
    <w:rsid w:val="00B30AEC"/>
    <w:rsid w:val="00B33321"/>
    <w:rsid w:val="00B615DA"/>
    <w:rsid w:val="00B7669E"/>
    <w:rsid w:val="00B87AF0"/>
    <w:rsid w:val="00BA07FC"/>
    <w:rsid w:val="00BA470F"/>
    <w:rsid w:val="00BA6577"/>
    <w:rsid w:val="00BC3143"/>
    <w:rsid w:val="00C301D5"/>
    <w:rsid w:val="00C30AEF"/>
    <w:rsid w:val="00C60D30"/>
    <w:rsid w:val="00C717A0"/>
    <w:rsid w:val="00C74E3F"/>
    <w:rsid w:val="00C85194"/>
    <w:rsid w:val="00C93FB6"/>
    <w:rsid w:val="00CA0F8E"/>
    <w:rsid w:val="00CF4A97"/>
    <w:rsid w:val="00D0395A"/>
    <w:rsid w:val="00D35537"/>
    <w:rsid w:val="00D65AF4"/>
    <w:rsid w:val="00D74F54"/>
    <w:rsid w:val="00DB5E10"/>
    <w:rsid w:val="00DE071A"/>
    <w:rsid w:val="00DE5124"/>
    <w:rsid w:val="00DF177E"/>
    <w:rsid w:val="00DF6A76"/>
    <w:rsid w:val="00E04070"/>
    <w:rsid w:val="00E262BE"/>
    <w:rsid w:val="00E42863"/>
    <w:rsid w:val="00E6466F"/>
    <w:rsid w:val="00E9676C"/>
    <w:rsid w:val="00EA44DB"/>
    <w:rsid w:val="00EB5C1B"/>
    <w:rsid w:val="00EC5892"/>
    <w:rsid w:val="00EC7019"/>
    <w:rsid w:val="00EE09B7"/>
    <w:rsid w:val="00EE423B"/>
    <w:rsid w:val="00F4700B"/>
    <w:rsid w:val="00F7546B"/>
    <w:rsid w:val="00F86974"/>
    <w:rsid w:val="00FB07E9"/>
    <w:rsid w:val="00FB6826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BC0294BA-2A27-4B9F-8593-F7C55D94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75041C1-CEE5-4E97-B069-277C732A7D8F}"/>
</file>

<file path=customXml/itemProps2.xml><?xml version="1.0" encoding="utf-8"?>
<ds:datastoreItem xmlns:ds="http://schemas.openxmlformats.org/officeDocument/2006/customXml" ds:itemID="{2BFC663C-210B-46BF-9299-DF14C703BB50}"/>
</file>

<file path=customXml/itemProps3.xml><?xml version="1.0" encoding="utf-8"?>
<ds:datastoreItem xmlns:ds="http://schemas.openxmlformats.org/officeDocument/2006/customXml" ds:itemID="{E92F8FE4-7874-4176-9FDF-764F35D89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</cp:lastModifiedBy>
  <cp:revision>2</cp:revision>
  <cp:lastPrinted>2021-05-10T08:11:00Z</cp:lastPrinted>
  <dcterms:created xsi:type="dcterms:W3CDTF">2023-11-07T15:59:00Z</dcterms:created>
  <dcterms:modified xsi:type="dcterms:W3CDTF">2023-11-07T15:59:00Z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