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DD35" w14:textId="77777777" w:rsidR="00B62F74" w:rsidRPr="003326BF" w:rsidRDefault="00B62F74" w:rsidP="00B62F74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3326BF">
        <w:rPr>
          <w:rFonts w:eastAsia="Times New Roman"/>
          <w:sz w:val="28"/>
          <w:szCs w:val="28"/>
          <w:lang w:val="en-GB"/>
        </w:rPr>
        <w:t>Statement by the Republic of Lithuania</w:t>
      </w:r>
    </w:p>
    <w:p w14:paraId="53EEFEE3" w14:textId="09A29FF0" w:rsidR="00B62F74" w:rsidRDefault="00B62F74" w:rsidP="00B62F74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3326BF">
        <w:rPr>
          <w:rFonts w:eastAsia="Times New Roman"/>
          <w:sz w:val="28"/>
          <w:szCs w:val="28"/>
          <w:lang w:val="en-GB"/>
        </w:rPr>
        <w:t>UPR</w:t>
      </w:r>
      <w:r>
        <w:rPr>
          <w:rFonts w:eastAsia="Times New Roman"/>
          <w:sz w:val="28"/>
          <w:szCs w:val="28"/>
          <w:lang w:val="en-GB"/>
        </w:rPr>
        <w:t>44</w:t>
      </w:r>
      <w:r w:rsidRPr="003326BF">
        <w:rPr>
          <w:rFonts w:eastAsia="Times New Roman"/>
          <w:sz w:val="28"/>
          <w:szCs w:val="28"/>
          <w:lang w:val="en-GB"/>
        </w:rPr>
        <w:t xml:space="preserve"> – </w:t>
      </w:r>
      <w:r>
        <w:rPr>
          <w:rFonts w:eastAsia="Times New Roman"/>
          <w:sz w:val="28"/>
          <w:szCs w:val="28"/>
          <w:lang w:val="en-GB"/>
        </w:rPr>
        <w:t>Uzbekistan</w:t>
      </w:r>
    </w:p>
    <w:p w14:paraId="31879A5E" w14:textId="73E837C4" w:rsidR="0092572E" w:rsidRPr="003326BF" w:rsidRDefault="0092572E" w:rsidP="00B62F74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15</w:t>
      </w:r>
      <w:r w:rsidR="00457142">
        <w:rPr>
          <w:rFonts w:eastAsia="Times New Roman"/>
          <w:sz w:val="28"/>
          <w:szCs w:val="28"/>
          <w:lang w:val="en-US"/>
        </w:rPr>
        <w:t>8</w:t>
      </w:r>
      <w:r>
        <w:rPr>
          <w:rFonts w:eastAsia="Times New Roman"/>
          <w:sz w:val="28"/>
          <w:szCs w:val="28"/>
          <w:lang w:val="en-GB"/>
        </w:rPr>
        <w:t xml:space="preserve"> w.</w:t>
      </w:r>
    </w:p>
    <w:p w14:paraId="4F692EFB" w14:textId="77777777" w:rsidR="00B62F74" w:rsidRPr="003326BF" w:rsidRDefault="00B62F74" w:rsidP="00B62F74">
      <w:pPr>
        <w:spacing w:after="160" w:line="360" w:lineRule="auto"/>
        <w:jc w:val="both"/>
        <w:rPr>
          <w:rFonts w:eastAsia="Times New Roman"/>
          <w:sz w:val="28"/>
          <w:szCs w:val="28"/>
          <w:lang w:val="en-GB"/>
        </w:rPr>
      </w:pPr>
    </w:p>
    <w:p w14:paraId="37F1F6A9" w14:textId="77777777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2F5596">
        <w:rPr>
          <w:rFonts w:eastAsia="Times New Roman"/>
          <w:sz w:val="28"/>
          <w:szCs w:val="28"/>
        </w:rPr>
        <w:t>Thank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you</w:t>
      </w:r>
      <w:proofErr w:type="spellEnd"/>
      <w:r w:rsidRPr="002F5596">
        <w:rPr>
          <w:rFonts w:eastAsia="Times New Roman"/>
          <w:sz w:val="28"/>
          <w:szCs w:val="28"/>
        </w:rPr>
        <w:t xml:space="preserve">, </w:t>
      </w:r>
      <w:proofErr w:type="spellStart"/>
      <w:r w:rsidRPr="002F5596">
        <w:rPr>
          <w:rFonts w:eastAsia="Times New Roman"/>
          <w:sz w:val="28"/>
          <w:szCs w:val="28"/>
        </w:rPr>
        <w:t>Mr</w:t>
      </w:r>
      <w:proofErr w:type="spellEnd"/>
      <w:r w:rsidRPr="002F5596">
        <w:rPr>
          <w:rFonts w:eastAsia="Times New Roman"/>
          <w:sz w:val="28"/>
          <w:szCs w:val="28"/>
        </w:rPr>
        <w:t xml:space="preserve">. </w:t>
      </w:r>
      <w:proofErr w:type="spellStart"/>
      <w:r w:rsidRPr="002F5596">
        <w:rPr>
          <w:rFonts w:eastAsia="Times New Roman"/>
          <w:sz w:val="28"/>
          <w:szCs w:val="28"/>
        </w:rPr>
        <w:t>President</w:t>
      </w:r>
      <w:proofErr w:type="spellEnd"/>
      <w:r w:rsidRPr="002F5596">
        <w:rPr>
          <w:rFonts w:eastAsia="Times New Roman"/>
          <w:sz w:val="28"/>
          <w:szCs w:val="28"/>
        </w:rPr>
        <w:t>,</w:t>
      </w:r>
    </w:p>
    <w:p w14:paraId="58907D72" w14:textId="77777777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3A296644" w14:textId="1F87FCCC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F5596">
        <w:rPr>
          <w:rFonts w:eastAsia="Times New Roman"/>
          <w:sz w:val="28"/>
          <w:szCs w:val="28"/>
        </w:rPr>
        <w:t xml:space="preserve">Lithuania </w:t>
      </w:r>
      <w:proofErr w:type="spellStart"/>
      <w:r w:rsidRPr="002F5596">
        <w:rPr>
          <w:rFonts w:eastAsia="Times New Roman"/>
          <w:sz w:val="28"/>
          <w:szCs w:val="28"/>
        </w:rPr>
        <w:t>welcomes</w:t>
      </w:r>
      <w:proofErr w:type="spellEnd"/>
      <w:r w:rsidRPr="002F5596">
        <w:rPr>
          <w:rFonts w:eastAsia="Times New Roman"/>
          <w:sz w:val="28"/>
          <w:szCs w:val="28"/>
        </w:rPr>
        <w:t xml:space="preserve"> the </w:t>
      </w:r>
      <w:proofErr w:type="spellStart"/>
      <w:r w:rsidRPr="002F5596">
        <w:rPr>
          <w:rFonts w:eastAsia="Times New Roman"/>
          <w:sz w:val="28"/>
          <w:szCs w:val="28"/>
        </w:rPr>
        <w:t>delegation</w:t>
      </w:r>
      <w:proofErr w:type="spellEnd"/>
      <w:r w:rsidRPr="002F5596">
        <w:rPr>
          <w:rFonts w:eastAsia="Times New Roman"/>
          <w:sz w:val="28"/>
          <w:szCs w:val="28"/>
        </w:rPr>
        <w:t xml:space="preserve"> of </w:t>
      </w:r>
      <w:proofErr w:type="spellStart"/>
      <w:r w:rsidRPr="002F5596">
        <w:rPr>
          <w:rFonts w:eastAsia="Times New Roman"/>
          <w:sz w:val="28"/>
          <w:szCs w:val="28"/>
        </w:rPr>
        <w:t>Uzbekistan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and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="00CF4433">
        <w:rPr>
          <w:rFonts w:eastAsia="Times New Roman"/>
          <w:sz w:val="28"/>
          <w:szCs w:val="28"/>
        </w:rPr>
        <w:t>thanks</w:t>
      </w:r>
      <w:proofErr w:type="spellEnd"/>
      <w:r w:rsidR="00CF4433">
        <w:rPr>
          <w:rFonts w:eastAsia="Times New Roman"/>
          <w:sz w:val="28"/>
          <w:szCs w:val="28"/>
        </w:rPr>
        <w:t xml:space="preserve"> </w:t>
      </w:r>
      <w:r w:rsidR="00AF32FF">
        <w:rPr>
          <w:rFonts w:eastAsia="Times New Roman"/>
          <w:sz w:val="28"/>
          <w:szCs w:val="28"/>
        </w:rPr>
        <w:t xml:space="preserve">it </w:t>
      </w:r>
      <w:proofErr w:type="spellStart"/>
      <w:r w:rsidR="00CF4433">
        <w:rPr>
          <w:rFonts w:eastAsia="Times New Roman"/>
          <w:sz w:val="28"/>
          <w:szCs w:val="28"/>
        </w:rPr>
        <w:t>for</w:t>
      </w:r>
      <w:proofErr w:type="spellEnd"/>
      <w:r w:rsidR="00CF4433">
        <w:rPr>
          <w:rFonts w:eastAsia="Times New Roman"/>
          <w:sz w:val="28"/>
          <w:szCs w:val="28"/>
        </w:rPr>
        <w:t xml:space="preserve"> </w:t>
      </w:r>
      <w:proofErr w:type="spellStart"/>
      <w:r w:rsidR="00CF4433">
        <w:rPr>
          <w:rFonts w:eastAsia="Times New Roman"/>
          <w:sz w:val="28"/>
          <w:szCs w:val="28"/>
        </w:rPr>
        <w:t>its</w:t>
      </w:r>
      <w:proofErr w:type="spellEnd"/>
      <w:r w:rsidR="00CF4433">
        <w:rPr>
          <w:rFonts w:eastAsia="Times New Roman"/>
          <w:sz w:val="28"/>
          <w:szCs w:val="28"/>
        </w:rPr>
        <w:t xml:space="preserve"> </w:t>
      </w:r>
      <w:proofErr w:type="spellStart"/>
      <w:r w:rsidR="00CF4433">
        <w:rPr>
          <w:rFonts w:eastAsia="Times New Roman"/>
          <w:sz w:val="28"/>
          <w:szCs w:val="28"/>
        </w:rPr>
        <w:t>National</w:t>
      </w:r>
      <w:proofErr w:type="spellEnd"/>
      <w:r w:rsidR="00CF4433">
        <w:rPr>
          <w:rFonts w:eastAsia="Times New Roman"/>
          <w:sz w:val="28"/>
          <w:szCs w:val="28"/>
        </w:rPr>
        <w:t xml:space="preserve"> </w:t>
      </w:r>
      <w:proofErr w:type="spellStart"/>
      <w:r w:rsidR="00CF4433">
        <w:rPr>
          <w:rFonts w:eastAsia="Times New Roman"/>
          <w:sz w:val="28"/>
          <w:szCs w:val="28"/>
        </w:rPr>
        <w:t>Report</w:t>
      </w:r>
      <w:proofErr w:type="spellEnd"/>
      <w:r w:rsidR="00CF4433">
        <w:rPr>
          <w:rFonts w:eastAsia="Times New Roman"/>
          <w:sz w:val="28"/>
          <w:szCs w:val="28"/>
        </w:rPr>
        <w:t>.</w:t>
      </w:r>
    </w:p>
    <w:p w14:paraId="61450F19" w14:textId="77777777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31612E77" w14:textId="02D5D9D2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2F5596">
        <w:rPr>
          <w:rFonts w:eastAsia="Times New Roman"/>
          <w:sz w:val="28"/>
          <w:szCs w:val="28"/>
        </w:rPr>
        <w:t>We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note</w:t>
      </w:r>
      <w:proofErr w:type="spellEnd"/>
      <w:r w:rsidRPr="002F5596">
        <w:rPr>
          <w:rFonts w:eastAsia="Times New Roman"/>
          <w:sz w:val="28"/>
          <w:szCs w:val="28"/>
        </w:rPr>
        <w:t xml:space="preserve"> the </w:t>
      </w:r>
      <w:proofErr w:type="spellStart"/>
      <w:r w:rsidRPr="002F5596">
        <w:rPr>
          <w:rFonts w:eastAsia="Times New Roman"/>
          <w:sz w:val="28"/>
          <w:szCs w:val="28"/>
        </w:rPr>
        <w:t>progress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made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by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Uzbekistan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towards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ensuring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gender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equality</w:t>
      </w:r>
      <w:proofErr w:type="spellEnd"/>
      <w:r w:rsidRPr="002F5596">
        <w:rPr>
          <w:rFonts w:eastAsia="Times New Roman"/>
          <w:sz w:val="28"/>
          <w:szCs w:val="28"/>
        </w:rPr>
        <w:t xml:space="preserve">, </w:t>
      </w:r>
      <w:proofErr w:type="spellStart"/>
      <w:r w:rsidRPr="002F5596">
        <w:rPr>
          <w:rFonts w:eastAsia="Times New Roman"/>
          <w:sz w:val="28"/>
          <w:szCs w:val="28"/>
        </w:rPr>
        <w:t>tackling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ill-treatment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in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detention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centres</w:t>
      </w:r>
      <w:proofErr w:type="spellEnd"/>
      <w:r w:rsidRPr="002F5596">
        <w:rPr>
          <w:rFonts w:eastAsia="Times New Roman"/>
          <w:sz w:val="28"/>
          <w:szCs w:val="28"/>
        </w:rPr>
        <w:t xml:space="preserve">, </w:t>
      </w:r>
      <w:proofErr w:type="spellStart"/>
      <w:r w:rsidRPr="002F5596">
        <w:rPr>
          <w:rFonts w:eastAsia="Times New Roman"/>
          <w:sz w:val="28"/>
          <w:szCs w:val="28"/>
        </w:rPr>
        <w:t>combating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gender-based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violence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and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other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important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reforms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made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since</w:t>
      </w:r>
      <w:proofErr w:type="spellEnd"/>
      <w:r w:rsidRPr="002F5596">
        <w:rPr>
          <w:rFonts w:eastAsia="Times New Roman"/>
          <w:sz w:val="28"/>
          <w:szCs w:val="28"/>
        </w:rPr>
        <w:t xml:space="preserve"> the </w:t>
      </w:r>
      <w:proofErr w:type="spellStart"/>
      <w:r w:rsidRPr="002F5596">
        <w:rPr>
          <w:rFonts w:eastAsia="Times New Roman"/>
          <w:sz w:val="28"/>
          <w:szCs w:val="28"/>
        </w:rPr>
        <w:t>last</w:t>
      </w:r>
      <w:proofErr w:type="spellEnd"/>
      <w:r w:rsidRPr="002F5596">
        <w:rPr>
          <w:rFonts w:eastAsia="Times New Roman"/>
          <w:sz w:val="28"/>
          <w:szCs w:val="28"/>
        </w:rPr>
        <w:t xml:space="preserve"> UPR</w:t>
      </w:r>
      <w:r w:rsidR="0048135A">
        <w:rPr>
          <w:rFonts w:eastAsia="Times New Roman"/>
          <w:sz w:val="28"/>
          <w:szCs w:val="28"/>
        </w:rPr>
        <w:t xml:space="preserve"> </w:t>
      </w:r>
      <w:proofErr w:type="spellStart"/>
      <w:r w:rsidR="0048135A">
        <w:rPr>
          <w:rFonts w:eastAsia="Times New Roman"/>
          <w:sz w:val="28"/>
          <w:szCs w:val="28"/>
        </w:rPr>
        <w:t>cycle</w:t>
      </w:r>
      <w:proofErr w:type="spellEnd"/>
      <w:r w:rsidRPr="002F5596">
        <w:rPr>
          <w:rFonts w:eastAsia="Times New Roman"/>
          <w:sz w:val="28"/>
          <w:szCs w:val="28"/>
        </w:rPr>
        <w:t>.</w:t>
      </w:r>
      <w:r w:rsidR="0048135A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We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commend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r w:rsidR="00CF4433">
        <w:rPr>
          <w:rFonts w:eastAsia="Times New Roman"/>
          <w:sz w:val="28"/>
          <w:szCs w:val="28"/>
        </w:rPr>
        <w:t>the</w:t>
      </w:r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decision</w:t>
      </w:r>
      <w:proofErr w:type="spellEnd"/>
      <w:r w:rsidRPr="002F5596">
        <w:rPr>
          <w:rFonts w:eastAsia="Times New Roman"/>
          <w:sz w:val="28"/>
          <w:szCs w:val="28"/>
        </w:rPr>
        <w:t xml:space="preserve"> to </w:t>
      </w:r>
      <w:proofErr w:type="spellStart"/>
      <w:r w:rsidRPr="002F5596">
        <w:rPr>
          <w:rFonts w:eastAsia="Times New Roman"/>
          <w:sz w:val="28"/>
          <w:szCs w:val="28"/>
        </w:rPr>
        <w:t>ratify</w:t>
      </w:r>
      <w:proofErr w:type="spellEnd"/>
      <w:r w:rsidRPr="002F5596">
        <w:rPr>
          <w:rFonts w:eastAsia="Times New Roman"/>
          <w:sz w:val="28"/>
          <w:szCs w:val="28"/>
        </w:rPr>
        <w:t xml:space="preserve"> the UN </w:t>
      </w:r>
      <w:proofErr w:type="spellStart"/>
      <w:r w:rsidRPr="002F5596">
        <w:rPr>
          <w:rFonts w:eastAsia="Times New Roman"/>
          <w:sz w:val="28"/>
          <w:szCs w:val="28"/>
        </w:rPr>
        <w:t>Convention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on</w:t>
      </w:r>
      <w:proofErr w:type="spellEnd"/>
      <w:r w:rsidRPr="002F5596">
        <w:rPr>
          <w:rFonts w:eastAsia="Times New Roman"/>
          <w:sz w:val="28"/>
          <w:szCs w:val="28"/>
        </w:rPr>
        <w:t xml:space="preserve"> the </w:t>
      </w:r>
      <w:proofErr w:type="spellStart"/>
      <w:r w:rsidRPr="002F5596">
        <w:rPr>
          <w:rFonts w:eastAsia="Times New Roman"/>
          <w:sz w:val="28"/>
          <w:szCs w:val="28"/>
        </w:rPr>
        <w:t>Rights</w:t>
      </w:r>
      <w:proofErr w:type="spellEnd"/>
      <w:r w:rsidRPr="002F5596">
        <w:rPr>
          <w:rFonts w:eastAsia="Times New Roman"/>
          <w:sz w:val="28"/>
          <w:szCs w:val="28"/>
        </w:rPr>
        <w:t xml:space="preserve"> of </w:t>
      </w:r>
      <w:proofErr w:type="spellStart"/>
      <w:r w:rsidRPr="002F5596">
        <w:rPr>
          <w:rFonts w:eastAsia="Times New Roman"/>
          <w:sz w:val="28"/>
          <w:szCs w:val="28"/>
        </w:rPr>
        <w:t>P</w:t>
      </w:r>
      <w:r w:rsidR="00AF32FF">
        <w:rPr>
          <w:rFonts w:eastAsia="Times New Roman"/>
          <w:sz w:val="28"/>
          <w:szCs w:val="28"/>
        </w:rPr>
        <w:t>ersons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with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Disabilities</w:t>
      </w:r>
      <w:proofErr w:type="spellEnd"/>
      <w:r w:rsidRPr="002F5596">
        <w:rPr>
          <w:rFonts w:eastAsia="Times New Roman"/>
          <w:sz w:val="28"/>
          <w:szCs w:val="28"/>
        </w:rPr>
        <w:t>.</w:t>
      </w:r>
    </w:p>
    <w:p w14:paraId="784052C9" w14:textId="77777777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04156787" w14:textId="77777777" w:rsidR="00C54DD8" w:rsidRDefault="00CF4433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Lithuania </w:t>
      </w:r>
      <w:proofErr w:type="spellStart"/>
      <w:r>
        <w:rPr>
          <w:rFonts w:eastAsia="Times New Roman"/>
          <w:sz w:val="28"/>
          <w:szCs w:val="28"/>
        </w:rPr>
        <w:t>would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like</w:t>
      </w:r>
      <w:proofErr w:type="spellEnd"/>
      <w:r>
        <w:rPr>
          <w:rFonts w:eastAsia="Times New Roman"/>
          <w:sz w:val="28"/>
          <w:szCs w:val="28"/>
        </w:rPr>
        <w:t xml:space="preserve"> to </w:t>
      </w:r>
      <w:proofErr w:type="spellStart"/>
      <w:r>
        <w:rPr>
          <w:rFonts w:eastAsia="Times New Roman"/>
          <w:sz w:val="28"/>
          <w:szCs w:val="28"/>
        </w:rPr>
        <w:t>make</w:t>
      </w:r>
      <w:proofErr w:type="spellEnd"/>
      <w:r>
        <w:rPr>
          <w:rFonts w:eastAsia="Times New Roman"/>
          <w:sz w:val="28"/>
          <w:szCs w:val="28"/>
        </w:rPr>
        <w:t xml:space="preserve"> the </w:t>
      </w:r>
      <w:proofErr w:type="spellStart"/>
      <w:r>
        <w:rPr>
          <w:rFonts w:eastAsia="Times New Roman"/>
          <w:sz w:val="28"/>
          <w:szCs w:val="28"/>
        </w:rPr>
        <w:t>following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recommendations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32194DF3" w14:textId="77777777" w:rsidR="00C54DD8" w:rsidRDefault="00C54DD8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5D2F670E" w14:textId="34DBF116" w:rsidR="00C54DD8" w:rsidRPr="002879E4" w:rsidRDefault="00CF4433" w:rsidP="002879E4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  <w:lang w:val="en-GB"/>
        </w:rPr>
      </w:pPr>
      <w:r w:rsidRPr="00C54DD8">
        <w:rPr>
          <w:rFonts w:eastAsia="Times New Roman"/>
          <w:sz w:val="28"/>
          <w:szCs w:val="28"/>
        </w:rPr>
        <w:t xml:space="preserve">One, </w:t>
      </w:r>
      <w:r w:rsidR="002879E4">
        <w:rPr>
          <w:rFonts w:eastAsia="Times New Roman"/>
          <w:sz w:val="28"/>
          <w:szCs w:val="28"/>
          <w:lang w:val="en-GB"/>
        </w:rPr>
        <w:t>to i</w:t>
      </w:r>
      <w:r w:rsidR="002879E4" w:rsidRPr="002879E4">
        <w:rPr>
          <w:rFonts w:eastAsia="Times New Roman"/>
          <w:sz w:val="28"/>
          <w:szCs w:val="28"/>
          <w:lang w:val="en-GB"/>
        </w:rPr>
        <w:t xml:space="preserve">mplement comprehensive measures to </w:t>
      </w:r>
      <w:r w:rsidR="002879E4">
        <w:rPr>
          <w:rFonts w:eastAsia="Times New Roman"/>
          <w:sz w:val="28"/>
          <w:szCs w:val="28"/>
          <w:lang w:val="en-GB"/>
        </w:rPr>
        <w:t xml:space="preserve">promote and </w:t>
      </w:r>
      <w:r w:rsidR="002879E4" w:rsidRPr="002879E4">
        <w:rPr>
          <w:rFonts w:eastAsia="Times New Roman"/>
          <w:sz w:val="28"/>
          <w:szCs w:val="28"/>
          <w:lang w:val="en-GB"/>
        </w:rPr>
        <w:t>protect the rights of the child and ensure the safety of children in all circumstances.</w:t>
      </w:r>
    </w:p>
    <w:p w14:paraId="2CF4DA6E" w14:textId="77777777" w:rsidR="00C54DD8" w:rsidRDefault="00C54DD8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199BC89F" w14:textId="762C7586" w:rsidR="00C54DD8" w:rsidRPr="00C54DD8" w:rsidRDefault="00CF4433" w:rsidP="0048135A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C54DD8">
        <w:rPr>
          <w:rFonts w:eastAsia="Times New Roman"/>
          <w:sz w:val="28"/>
          <w:szCs w:val="28"/>
        </w:rPr>
        <w:t>Two</w:t>
      </w:r>
      <w:proofErr w:type="spellEnd"/>
      <w:r w:rsidRPr="00C54DD8">
        <w:rPr>
          <w:rFonts w:eastAsia="Times New Roman"/>
          <w:sz w:val="28"/>
          <w:szCs w:val="28"/>
        </w:rPr>
        <w:t xml:space="preserve">, </w:t>
      </w:r>
      <w:proofErr w:type="spellStart"/>
      <w:r w:rsidR="00AF32FF">
        <w:rPr>
          <w:rFonts w:eastAsia="Times New Roman"/>
          <w:sz w:val="28"/>
          <w:szCs w:val="28"/>
        </w:rPr>
        <w:t>continue</w:t>
      </w:r>
      <w:proofErr w:type="spellEnd"/>
      <w:r w:rsidR="00AF32FF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strengthen</w:t>
      </w:r>
      <w:r w:rsidR="00AF32FF">
        <w:rPr>
          <w:rFonts w:eastAsia="Times New Roman"/>
          <w:sz w:val="28"/>
          <w:szCs w:val="28"/>
        </w:rPr>
        <w:t>ing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measures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to </w:t>
      </w:r>
      <w:proofErr w:type="spellStart"/>
      <w:r w:rsidR="00C54DD8" w:rsidRPr="00C54DD8">
        <w:rPr>
          <w:rFonts w:eastAsia="Times New Roman"/>
          <w:sz w:val="28"/>
          <w:szCs w:val="28"/>
        </w:rPr>
        <w:t>ensure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access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to </w:t>
      </w:r>
      <w:proofErr w:type="spellStart"/>
      <w:r w:rsidR="00C54DD8" w:rsidRPr="00C54DD8">
        <w:rPr>
          <w:rFonts w:eastAsia="Times New Roman"/>
          <w:sz w:val="28"/>
          <w:szCs w:val="28"/>
        </w:rPr>
        <w:t>objective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and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independent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information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for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everyone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, </w:t>
      </w:r>
      <w:proofErr w:type="spellStart"/>
      <w:r w:rsidR="00C54DD8" w:rsidRPr="00C54DD8">
        <w:rPr>
          <w:rFonts w:eastAsia="Times New Roman"/>
          <w:sz w:val="28"/>
          <w:szCs w:val="28"/>
        </w:rPr>
        <w:t>both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online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and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 w:rsidRPr="00C54DD8">
        <w:rPr>
          <w:rFonts w:eastAsia="Times New Roman"/>
          <w:sz w:val="28"/>
          <w:szCs w:val="28"/>
        </w:rPr>
        <w:t>offline</w:t>
      </w:r>
      <w:proofErr w:type="spellEnd"/>
      <w:r w:rsidR="00C54DD8" w:rsidRPr="00C54DD8">
        <w:rPr>
          <w:rFonts w:eastAsia="Times New Roman"/>
          <w:sz w:val="28"/>
          <w:szCs w:val="28"/>
        </w:rPr>
        <w:t xml:space="preserve">. </w:t>
      </w:r>
    </w:p>
    <w:p w14:paraId="2D8CB8DE" w14:textId="77777777" w:rsidR="00CF4433" w:rsidRPr="00C54DD8" w:rsidRDefault="00CF4433" w:rsidP="0048135A">
      <w:pPr>
        <w:pStyle w:val="ListParagraph"/>
        <w:spacing w:line="276" w:lineRule="auto"/>
        <w:ind w:left="360"/>
        <w:jc w:val="both"/>
        <w:rPr>
          <w:rFonts w:eastAsia="Times New Roman"/>
          <w:sz w:val="28"/>
          <w:szCs w:val="28"/>
        </w:rPr>
      </w:pPr>
    </w:p>
    <w:p w14:paraId="180F7A40" w14:textId="6C878A79" w:rsidR="00CF4433" w:rsidRPr="00CF4433" w:rsidRDefault="00CF4433" w:rsidP="0048135A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Three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="00214EA3">
        <w:rPr>
          <w:rFonts w:eastAsia="Times New Roman"/>
          <w:sz w:val="28"/>
          <w:szCs w:val="28"/>
        </w:rPr>
        <w:t xml:space="preserve">to </w:t>
      </w:r>
      <w:proofErr w:type="spellStart"/>
      <w:r w:rsidR="00AF32FF">
        <w:rPr>
          <w:rFonts w:eastAsia="Times New Roman"/>
          <w:sz w:val="28"/>
          <w:szCs w:val="28"/>
        </w:rPr>
        <w:t>facilitate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favourable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conditions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for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NGOs</w:t>
      </w:r>
      <w:proofErr w:type="spellEnd"/>
      <w:r w:rsidR="00C54DD8">
        <w:rPr>
          <w:rFonts w:eastAsia="Times New Roman"/>
          <w:sz w:val="28"/>
          <w:szCs w:val="28"/>
        </w:rPr>
        <w:t xml:space="preserve">, </w:t>
      </w:r>
      <w:proofErr w:type="spellStart"/>
      <w:r w:rsidR="00C54DD8">
        <w:rPr>
          <w:rFonts w:eastAsia="Times New Roman"/>
          <w:sz w:val="28"/>
          <w:szCs w:val="28"/>
        </w:rPr>
        <w:t>human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rights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defenders</w:t>
      </w:r>
      <w:proofErr w:type="spellEnd"/>
      <w:r w:rsidR="00C54DD8">
        <w:rPr>
          <w:rFonts w:eastAsia="Times New Roman"/>
          <w:sz w:val="28"/>
          <w:szCs w:val="28"/>
        </w:rPr>
        <w:t xml:space="preserve">, </w:t>
      </w:r>
      <w:proofErr w:type="spellStart"/>
      <w:r w:rsidR="00C54DD8">
        <w:rPr>
          <w:rFonts w:eastAsia="Times New Roman"/>
          <w:sz w:val="28"/>
          <w:szCs w:val="28"/>
        </w:rPr>
        <w:t>journalists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and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other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civil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society</w:t>
      </w:r>
      <w:proofErr w:type="spellEnd"/>
      <w:r w:rsidR="0048135A">
        <w:rPr>
          <w:rFonts w:eastAsia="Times New Roman"/>
          <w:sz w:val="28"/>
          <w:szCs w:val="28"/>
        </w:rPr>
        <w:t xml:space="preserve"> </w:t>
      </w:r>
      <w:proofErr w:type="spellStart"/>
      <w:r w:rsidR="0048135A">
        <w:rPr>
          <w:rFonts w:eastAsia="Times New Roman"/>
          <w:sz w:val="28"/>
          <w:szCs w:val="28"/>
        </w:rPr>
        <w:t>members</w:t>
      </w:r>
      <w:proofErr w:type="spellEnd"/>
      <w:r w:rsidR="00C54DD8">
        <w:rPr>
          <w:rFonts w:eastAsia="Times New Roman"/>
          <w:sz w:val="28"/>
          <w:szCs w:val="28"/>
        </w:rPr>
        <w:t xml:space="preserve"> to </w:t>
      </w:r>
      <w:proofErr w:type="spellStart"/>
      <w:r w:rsidR="00C54DD8">
        <w:rPr>
          <w:rFonts w:eastAsia="Times New Roman"/>
          <w:sz w:val="28"/>
          <w:szCs w:val="28"/>
        </w:rPr>
        <w:t>freely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exercise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their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rights</w:t>
      </w:r>
      <w:proofErr w:type="spellEnd"/>
      <w:r w:rsidR="004B3C1D">
        <w:rPr>
          <w:rFonts w:eastAsia="Times New Roman"/>
          <w:sz w:val="28"/>
          <w:szCs w:val="28"/>
        </w:rPr>
        <w:t xml:space="preserve"> </w:t>
      </w:r>
      <w:r w:rsidR="00C54DD8">
        <w:rPr>
          <w:rFonts w:eastAsia="Times New Roman"/>
          <w:sz w:val="28"/>
          <w:szCs w:val="28"/>
        </w:rPr>
        <w:t xml:space="preserve">to </w:t>
      </w:r>
      <w:proofErr w:type="spellStart"/>
      <w:r w:rsidR="00C54DD8">
        <w:rPr>
          <w:rFonts w:eastAsia="Times New Roman"/>
          <w:sz w:val="28"/>
          <w:szCs w:val="28"/>
        </w:rPr>
        <w:t>freedom</w:t>
      </w:r>
      <w:proofErr w:type="spellEnd"/>
      <w:r w:rsidR="00C54DD8">
        <w:rPr>
          <w:rFonts w:eastAsia="Times New Roman"/>
          <w:sz w:val="28"/>
          <w:szCs w:val="28"/>
        </w:rPr>
        <w:t xml:space="preserve"> of </w:t>
      </w:r>
      <w:proofErr w:type="spellStart"/>
      <w:r w:rsidR="00C54DD8">
        <w:rPr>
          <w:rFonts w:eastAsia="Times New Roman"/>
          <w:sz w:val="28"/>
          <w:szCs w:val="28"/>
        </w:rPr>
        <w:t>opinion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and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expression</w:t>
      </w:r>
      <w:proofErr w:type="spellEnd"/>
      <w:r w:rsidR="00C54DD8">
        <w:rPr>
          <w:rFonts w:eastAsia="Times New Roman"/>
          <w:sz w:val="28"/>
          <w:szCs w:val="28"/>
        </w:rPr>
        <w:t xml:space="preserve">, </w:t>
      </w:r>
      <w:proofErr w:type="spellStart"/>
      <w:r w:rsidR="00C54DD8">
        <w:rPr>
          <w:rFonts w:eastAsia="Times New Roman"/>
          <w:sz w:val="28"/>
          <w:szCs w:val="28"/>
        </w:rPr>
        <w:t>association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and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peaceful</w:t>
      </w:r>
      <w:proofErr w:type="spellEnd"/>
      <w:r w:rsidR="00C54DD8">
        <w:rPr>
          <w:rFonts w:eastAsia="Times New Roman"/>
          <w:sz w:val="28"/>
          <w:szCs w:val="28"/>
        </w:rPr>
        <w:t xml:space="preserve"> </w:t>
      </w:r>
      <w:proofErr w:type="spellStart"/>
      <w:r w:rsidR="00C54DD8">
        <w:rPr>
          <w:rFonts w:eastAsia="Times New Roman"/>
          <w:sz w:val="28"/>
          <w:szCs w:val="28"/>
        </w:rPr>
        <w:t>assembly</w:t>
      </w:r>
      <w:proofErr w:type="spellEnd"/>
      <w:r w:rsidR="00C54DD8">
        <w:rPr>
          <w:rFonts w:eastAsia="Times New Roman"/>
          <w:sz w:val="28"/>
          <w:szCs w:val="28"/>
        </w:rPr>
        <w:t xml:space="preserve">. </w:t>
      </w:r>
    </w:p>
    <w:p w14:paraId="033FFD54" w14:textId="77777777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48E6317E" w14:textId="2DA9AA5D" w:rsid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F5596">
        <w:rPr>
          <w:rFonts w:eastAsia="Times New Roman"/>
          <w:sz w:val="28"/>
          <w:szCs w:val="28"/>
        </w:rPr>
        <w:t xml:space="preserve">Lithuania </w:t>
      </w:r>
      <w:proofErr w:type="spellStart"/>
      <w:r w:rsidRPr="002F5596">
        <w:rPr>
          <w:rFonts w:eastAsia="Times New Roman"/>
          <w:sz w:val="28"/>
          <w:szCs w:val="28"/>
        </w:rPr>
        <w:t>wishes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Uzbekistan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all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success</w:t>
      </w:r>
      <w:proofErr w:type="spellEnd"/>
      <w:r w:rsidRPr="002F5596">
        <w:rPr>
          <w:rFonts w:eastAsia="Times New Roman"/>
          <w:sz w:val="28"/>
          <w:szCs w:val="28"/>
        </w:rPr>
        <w:t xml:space="preserve"> </w:t>
      </w:r>
      <w:proofErr w:type="spellStart"/>
      <w:r w:rsidRPr="002F5596">
        <w:rPr>
          <w:rFonts w:eastAsia="Times New Roman"/>
          <w:sz w:val="28"/>
          <w:szCs w:val="28"/>
        </w:rPr>
        <w:t>in</w:t>
      </w:r>
      <w:proofErr w:type="spellEnd"/>
      <w:r w:rsidRPr="002F5596">
        <w:rPr>
          <w:rFonts w:eastAsia="Times New Roman"/>
          <w:sz w:val="28"/>
          <w:szCs w:val="28"/>
        </w:rPr>
        <w:t xml:space="preserve"> the </w:t>
      </w:r>
      <w:proofErr w:type="spellStart"/>
      <w:r w:rsidRPr="002F5596">
        <w:rPr>
          <w:rFonts w:eastAsia="Times New Roman"/>
          <w:sz w:val="28"/>
          <w:szCs w:val="28"/>
        </w:rPr>
        <w:t>current</w:t>
      </w:r>
      <w:proofErr w:type="spellEnd"/>
      <w:r w:rsidRPr="002F5596">
        <w:rPr>
          <w:rFonts w:eastAsia="Times New Roman"/>
          <w:sz w:val="28"/>
          <w:szCs w:val="28"/>
        </w:rPr>
        <w:t xml:space="preserve"> UPR </w:t>
      </w:r>
      <w:proofErr w:type="spellStart"/>
      <w:r w:rsidRPr="002F5596">
        <w:rPr>
          <w:rFonts w:eastAsia="Times New Roman"/>
          <w:sz w:val="28"/>
          <w:szCs w:val="28"/>
        </w:rPr>
        <w:t>cycle</w:t>
      </w:r>
      <w:proofErr w:type="spellEnd"/>
      <w:r w:rsidR="00CF4433">
        <w:rPr>
          <w:rFonts w:eastAsia="Times New Roman"/>
          <w:sz w:val="28"/>
          <w:szCs w:val="28"/>
        </w:rPr>
        <w:t>.</w:t>
      </w:r>
    </w:p>
    <w:p w14:paraId="5D4D33FE" w14:textId="77777777" w:rsid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5BF45026" w14:textId="77777777" w:rsidR="002F5596" w:rsidRPr="002F5596" w:rsidRDefault="002F5596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42058E89" w14:textId="2B4835A7" w:rsidR="002F5596" w:rsidRPr="002F5596" w:rsidRDefault="00CF4433" w:rsidP="0048135A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 </w:t>
      </w:r>
      <w:proofErr w:type="spellStart"/>
      <w:r w:rsidR="0048135A">
        <w:rPr>
          <w:rFonts w:eastAsia="Times New Roman"/>
          <w:sz w:val="28"/>
          <w:szCs w:val="28"/>
        </w:rPr>
        <w:t>t</w:t>
      </w:r>
      <w:r w:rsidR="002F5596" w:rsidRPr="002F5596">
        <w:rPr>
          <w:rFonts w:eastAsia="Times New Roman"/>
          <w:sz w:val="28"/>
          <w:szCs w:val="28"/>
        </w:rPr>
        <w:t>hank</w:t>
      </w:r>
      <w:proofErr w:type="spellEnd"/>
      <w:r w:rsidR="002F5596" w:rsidRPr="002F5596">
        <w:rPr>
          <w:rFonts w:eastAsia="Times New Roman"/>
          <w:sz w:val="28"/>
          <w:szCs w:val="28"/>
        </w:rPr>
        <w:t xml:space="preserve"> you</w:t>
      </w:r>
      <w:r>
        <w:rPr>
          <w:rFonts w:eastAsia="Times New Roman"/>
          <w:sz w:val="28"/>
          <w:szCs w:val="28"/>
        </w:rPr>
        <w:t xml:space="preserve">. </w:t>
      </w:r>
    </w:p>
    <w:p w14:paraId="0E5E9F70" w14:textId="77777777" w:rsidR="004958AF" w:rsidRDefault="004958AF" w:rsidP="004958AF">
      <w:pPr>
        <w:jc w:val="both"/>
        <w:rPr>
          <w:sz w:val="26"/>
          <w:szCs w:val="26"/>
        </w:rPr>
      </w:pPr>
    </w:p>
    <w:p w14:paraId="16DA2D41" w14:textId="77777777" w:rsidR="002F5596" w:rsidRDefault="002F5596" w:rsidP="004958AF">
      <w:pPr>
        <w:jc w:val="both"/>
        <w:rPr>
          <w:sz w:val="26"/>
          <w:szCs w:val="26"/>
        </w:rPr>
      </w:pPr>
    </w:p>
    <w:p w14:paraId="66CDE281" w14:textId="77777777" w:rsidR="004958AF" w:rsidRDefault="004958AF" w:rsidP="004958AF">
      <w:pPr>
        <w:jc w:val="both"/>
        <w:rPr>
          <w:rFonts w:eastAsia="Times New Roman"/>
          <w:sz w:val="28"/>
          <w:szCs w:val="28"/>
          <w:lang w:val="en-GB"/>
        </w:rPr>
      </w:pPr>
    </w:p>
    <w:p w14:paraId="2B0ADA38" w14:textId="77777777" w:rsidR="0092572E" w:rsidRDefault="0092572E" w:rsidP="004958AF">
      <w:pPr>
        <w:jc w:val="both"/>
        <w:rPr>
          <w:rFonts w:eastAsia="Times New Roman"/>
          <w:sz w:val="28"/>
          <w:szCs w:val="28"/>
          <w:lang w:val="en-GB"/>
        </w:rPr>
      </w:pPr>
    </w:p>
    <w:p w14:paraId="086BE6D1" w14:textId="77777777" w:rsidR="0092572E" w:rsidRDefault="0092572E" w:rsidP="004958AF">
      <w:pPr>
        <w:jc w:val="both"/>
        <w:rPr>
          <w:rFonts w:eastAsia="Times New Roman"/>
          <w:sz w:val="28"/>
          <w:szCs w:val="28"/>
          <w:lang w:val="en-GB"/>
        </w:rPr>
      </w:pPr>
    </w:p>
    <w:p w14:paraId="63A27979" w14:textId="77777777" w:rsidR="0092572E" w:rsidRDefault="0092572E" w:rsidP="004958AF">
      <w:pPr>
        <w:jc w:val="both"/>
        <w:rPr>
          <w:rFonts w:eastAsia="Times New Roman"/>
          <w:sz w:val="28"/>
          <w:szCs w:val="28"/>
          <w:lang w:val="en-GB"/>
        </w:rPr>
      </w:pPr>
    </w:p>
    <w:p w14:paraId="1FDA80A1" w14:textId="77777777" w:rsidR="00DA1533" w:rsidRDefault="00DA1533"/>
    <w:sectPr w:rsidR="00DA15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780C"/>
    <w:multiLevelType w:val="hybridMultilevel"/>
    <w:tmpl w:val="7D246670"/>
    <w:lvl w:ilvl="0" w:tplc="07A458C2">
      <w:start w:val="1"/>
      <w:numFmt w:val="decimal"/>
      <w:lvlText w:val="%1."/>
      <w:lvlJc w:val="left"/>
      <w:pPr>
        <w:ind w:left="800" w:hanging="440"/>
      </w:pPr>
      <w:rPr>
        <w:rFonts w:ascii="Times New Roman" w:hAnsi="Times New Roman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0C36"/>
    <w:multiLevelType w:val="hybridMultilevel"/>
    <w:tmpl w:val="8C9CBFBC"/>
    <w:lvl w:ilvl="0" w:tplc="249017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172E35"/>
    <w:multiLevelType w:val="hybridMultilevel"/>
    <w:tmpl w:val="60120FB8"/>
    <w:lvl w:ilvl="0" w:tplc="60FE4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F10D9"/>
    <w:multiLevelType w:val="hybridMultilevel"/>
    <w:tmpl w:val="54884F94"/>
    <w:lvl w:ilvl="0" w:tplc="477CBD80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4454">
    <w:abstractNumId w:val="2"/>
  </w:num>
  <w:num w:numId="2" w16cid:durableId="275136957">
    <w:abstractNumId w:val="3"/>
  </w:num>
  <w:num w:numId="3" w16cid:durableId="1658996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19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1D"/>
    <w:rsid w:val="00181F73"/>
    <w:rsid w:val="00214EA3"/>
    <w:rsid w:val="0027261D"/>
    <w:rsid w:val="002879E4"/>
    <w:rsid w:val="002F5596"/>
    <w:rsid w:val="004125E3"/>
    <w:rsid w:val="00457142"/>
    <w:rsid w:val="00463BE3"/>
    <w:rsid w:val="0048135A"/>
    <w:rsid w:val="004958AF"/>
    <w:rsid w:val="004B3C1D"/>
    <w:rsid w:val="0092572E"/>
    <w:rsid w:val="00AF32FF"/>
    <w:rsid w:val="00B62F74"/>
    <w:rsid w:val="00C54DD8"/>
    <w:rsid w:val="00CF4433"/>
    <w:rsid w:val="00DA1533"/>
    <w:rsid w:val="00E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6C68"/>
  <w15:chartTrackingRefBased/>
  <w15:docId w15:val="{4308F2A4-8B2A-454E-8943-FB41589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7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B62F74"/>
    <w:pPr>
      <w:ind w:left="720"/>
      <w:contextualSpacing/>
    </w:p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link w:val="ListParagraph"/>
    <w:uiPriority w:val="34"/>
    <w:locked/>
    <w:rsid w:val="004958AF"/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EE3DB1-279A-464A-975A-B8C61E1B5832}"/>
</file>

<file path=customXml/itemProps2.xml><?xml version="1.0" encoding="utf-8"?>
<ds:datastoreItem xmlns:ds="http://schemas.openxmlformats.org/officeDocument/2006/customXml" ds:itemID="{DE0117F2-BD82-4275-A05D-F43FD9EA8600}"/>
</file>

<file path=customXml/itemProps3.xml><?xml version="1.0" encoding="utf-8"?>
<ds:datastoreItem xmlns:ds="http://schemas.openxmlformats.org/officeDocument/2006/customXml" ds:itemID="{AC182F6A-CF07-44DD-9282-A0C3D8292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10</cp:revision>
  <dcterms:created xsi:type="dcterms:W3CDTF">2023-10-25T13:37:00Z</dcterms:created>
  <dcterms:modified xsi:type="dcterms:W3CDTF">2023-11-06T09:30:00Z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