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  <w:t>DECLARATION DU CAMEROUN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Examen 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ériodique Universel d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e l’Ouzbékistan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240" w:firstLineChars="80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M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fr-FR" w:eastAsia="zh-CN" w:bidi="ar"/>
        </w:rPr>
        <w:t>erc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r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fr-FR" w:eastAsia="zh-CN" w:bidi="ar"/>
        </w:rPr>
        <w:t>e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di, 0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fr-FR" w:eastAsia="zh-CN" w:bidi="ar"/>
        </w:rPr>
        <w:t>8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novembre 2023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240" w:firstLineChars="80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</w:t>
      </w:r>
      <w:r>
        <w:rPr>
          <w:rFonts w:hint="default" w:ascii="Tahoma" w:hAnsi="Tahoma" w:cs="Tahoma"/>
          <w:sz w:val="28"/>
          <w:szCs w:val="28"/>
          <w:lang w:val="fr-FR"/>
        </w:rPr>
        <w:t>onsieur</w:t>
      </w:r>
      <w:r>
        <w:rPr>
          <w:rFonts w:ascii="Tahoma" w:hAnsi="Tahoma" w:cs="Tahoma"/>
          <w:sz w:val="28"/>
          <w:szCs w:val="28"/>
        </w:rPr>
        <w:t xml:space="preserve"> l</w:t>
      </w:r>
      <w:r>
        <w:rPr>
          <w:rFonts w:hint="default" w:ascii="Tahoma" w:hAnsi="Tahoma" w:cs="Tahoma"/>
          <w:sz w:val="28"/>
          <w:szCs w:val="28"/>
          <w:lang w:val="fr-FR"/>
        </w:rPr>
        <w:t>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fr-FR"/>
        </w:rPr>
        <w:t>P</w:t>
      </w:r>
      <w:r>
        <w:rPr>
          <w:rFonts w:ascii="Tahoma" w:hAnsi="Tahoma" w:cs="Tahoma"/>
          <w:sz w:val="28"/>
          <w:szCs w:val="28"/>
        </w:rPr>
        <w:t>résident</w:t>
      </w:r>
      <w:r>
        <w:rPr>
          <w:rFonts w:hint="default" w:ascii="Tahoma" w:hAnsi="Tahoma" w:cs="Tahoma"/>
          <w:sz w:val="28"/>
          <w:szCs w:val="28"/>
          <w:lang w:val="fr-FR"/>
        </w:rPr>
        <w:t>/Vice-Président</w:t>
      </w:r>
      <w:r>
        <w:rPr>
          <w:rFonts w:ascii="Tahoma" w:hAnsi="Tahoma" w:cs="Tahoma"/>
          <w:sz w:val="28"/>
          <w:szCs w:val="28"/>
        </w:rPr>
        <w:t>, l</w:t>
      </w:r>
      <w:r>
        <w:rPr>
          <w:rFonts w:hint="default" w:ascii="Tahoma" w:hAnsi="Tahoma" w:cs="Tahoma"/>
          <w:sz w:val="28"/>
          <w:szCs w:val="28"/>
          <w:lang w:val="fr-FR"/>
        </w:rPr>
        <w:t>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fr-FR"/>
        </w:rPr>
        <w:t>C</w:t>
      </w:r>
      <w:r>
        <w:rPr>
          <w:rFonts w:ascii="Tahoma" w:hAnsi="Tahoma" w:cs="Tahoma"/>
          <w:sz w:val="28"/>
          <w:szCs w:val="28"/>
        </w:rPr>
        <w:t xml:space="preserve">ameroun félicite la délégation </w:t>
      </w:r>
      <w:r>
        <w:rPr>
          <w:rFonts w:hint="default" w:ascii="Tahoma" w:hAnsi="Tahoma" w:cs="Tahoma"/>
          <w:sz w:val="28"/>
          <w:szCs w:val="28"/>
          <w:lang w:val="fr-FR"/>
        </w:rPr>
        <w:t>de l’Ouzbékistan</w:t>
      </w:r>
      <w:r>
        <w:rPr>
          <w:rFonts w:ascii="Tahoma" w:hAnsi="Tahoma" w:cs="Tahoma"/>
          <w:sz w:val="28"/>
          <w:szCs w:val="28"/>
        </w:rPr>
        <w:t xml:space="preserve"> pour l’excellente qualité de son rapport présenté 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au titre du 4ème cycle de l’Examen Périodique Universel </w:t>
      </w:r>
      <w:r>
        <w:rPr>
          <w:rFonts w:ascii="Tahoma" w:hAnsi="Tahoma" w:cs="Tahoma"/>
          <w:sz w:val="28"/>
          <w:szCs w:val="28"/>
        </w:rPr>
        <w:t>et note des améliorations considérables dans la protection et la promotion des Droits de l’Homme.</w:t>
      </w:r>
    </w:p>
    <w:p>
      <w:pPr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</w:t>
      </w:r>
      <w:r>
        <w:rPr>
          <w:rFonts w:hint="default" w:ascii="Tahoma" w:hAnsi="Tahoma" w:cs="Tahoma"/>
          <w:sz w:val="28"/>
          <w:szCs w:val="28"/>
          <w:lang w:val="fr-FR"/>
        </w:rPr>
        <w:t>onsieur le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fr-FR"/>
        </w:rPr>
        <w:t>P</w:t>
      </w:r>
      <w:r>
        <w:rPr>
          <w:rFonts w:ascii="Tahoma" w:hAnsi="Tahoma" w:cs="Tahoma"/>
          <w:sz w:val="28"/>
          <w:szCs w:val="28"/>
        </w:rPr>
        <w:t>résident</w:t>
      </w:r>
      <w:r>
        <w:rPr>
          <w:rFonts w:hint="default" w:ascii="Tahoma" w:hAnsi="Tahoma" w:cs="Tahoma"/>
          <w:sz w:val="28"/>
          <w:szCs w:val="28"/>
          <w:lang w:val="fr-FR"/>
        </w:rPr>
        <w:t>/Vice-Présid</w:t>
      </w:r>
      <w:r>
        <w:rPr>
          <w:rFonts w:ascii="Tahoma" w:hAnsi="Tahoma" w:cs="Tahoma"/>
          <w:sz w:val="28"/>
          <w:szCs w:val="28"/>
        </w:rPr>
        <w:t>e</w:t>
      </w:r>
      <w:r>
        <w:rPr>
          <w:rFonts w:hint="default" w:ascii="Tahoma" w:hAnsi="Tahoma" w:cs="Tahoma"/>
          <w:sz w:val="28"/>
          <w:szCs w:val="28"/>
          <w:lang w:val="fr-FR"/>
        </w:rPr>
        <w:t>nt</w:t>
      </w:r>
      <w:r>
        <w:rPr>
          <w:rFonts w:ascii="Tahoma" w:hAnsi="Tahoma" w:cs="Tahoma"/>
          <w:sz w:val="28"/>
          <w:szCs w:val="28"/>
        </w:rPr>
        <w:t>, les progrès accomplis par l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’Ouzbékistan </w:t>
      </w:r>
      <w:r>
        <w:rPr>
          <w:rFonts w:ascii="Tahoma" w:hAnsi="Tahoma" w:cs="Tahoma"/>
          <w:sz w:val="28"/>
          <w:szCs w:val="28"/>
        </w:rPr>
        <w:t xml:space="preserve">nous obligent à dire que ce pays se situe dans une dynamique positive. </w:t>
      </w:r>
    </w:p>
    <w:p>
      <w:pPr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Cependant la délégation camerounaise aimerait formuler quelques recommandations ci-après : 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Renforcer et protéger les droits civils et politiques, économiques, sociaux et culturels ;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Promouvoir la protection des migrants et réfugiés ;</w:t>
      </w:r>
    </w:p>
    <w:p>
      <w:pPr>
        <w:pStyle w:val="4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Poursuivre les progrès accomplis dans la promotion des droits des femmes et des filles ;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Continuer les efforts d’intégration des personnes handicapées dans le processus de faciliter l’accès aux soins de santé et à l’éducation.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fr-FR"/>
        </w:rPr>
        <w:t>Pour conclure, le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fr-FR"/>
        </w:rPr>
        <w:t>C</w:t>
      </w:r>
      <w:r>
        <w:rPr>
          <w:rFonts w:ascii="Tahoma" w:hAnsi="Tahoma" w:cs="Tahoma"/>
          <w:sz w:val="28"/>
          <w:szCs w:val="28"/>
        </w:rPr>
        <w:t xml:space="preserve">ameroun souhaite 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à la </w:t>
      </w:r>
      <w:r>
        <w:rPr>
          <w:rFonts w:ascii="Tahoma" w:hAnsi="Tahoma" w:cs="Tahoma"/>
          <w:sz w:val="28"/>
          <w:szCs w:val="28"/>
        </w:rPr>
        <w:t xml:space="preserve">délégation de </w:t>
      </w:r>
      <w:r>
        <w:rPr>
          <w:rFonts w:hint="default" w:ascii="Tahoma" w:hAnsi="Tahoma" w:cs="Tahoma"/>
          <w:sz w:val="28"/>
          <w:szCs w:val="28"/>
          <w:lang w:val="fr-FR"/>
        </w:rPr>
        <w:t>l’Ouz</w:t>
      </w:r>
      <w:r>
        <w:rPr>
          <w:rFonts w:ascii="Tahoma" w:hAnsi="Tahoma" w:cs="Tahoma"/>
          <w:sz w:val="28"/>
          <w:szCs w:val="28"/>
        </w:rPr>
        <w:t>b</w:t>
      </w:r>
      <w:r>
        <w:rPr>
          <w:rFonts w:hint="default" w:ascii="Tahoma" w:hAnsi="Tahoma" w:cs="Tahoma"/>
          <w:sz w:val="28"/>
          <w:szCs w:val="28"/>
          <w:lang w:val="fr-FR"/>
        </w:rPr>
        <w:t>ékistan un</w:t>
      </w:r>
      <w:r>
        <w:rPr>
          <w:rFonts w:ascii="Tahoma" w:hAnsi="Tahoma" w:cs="Tahoma"/>
          <w:sz w:val="28"/>
          <w:szCs w:val="28"/>
        </w:rPr>
        <w:t xml:space="preserve"> Examen Périodique Universel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 couronné </w:t>
      </w:r>
      <w:bookmarkStart w:id="0" w:name="_GoBack"/>
      <w:bookmarkEnd w:id="0"/>
      <w:r>
        <w:rPr>
          <w:rFonts w:hint="default" w:ascii="Tahoma" w:hAnsi="Tahoma" w:cs="Tahoma"/>
          <w:sz w:val="28"/>
          <w:szCs w:val="28"/>
          <w:lang w:val="fr-FR"/>
        </w:rPr>
        <w:t>de succès</w:t>
      </w:r>
      <w:r>
        <w:rPr>
          <w:rFonts w:ascii="Tahoma" w:hAnsi="Tahoma" w:cs="Tahoma"/>
          <w:sz w:val="28"/>
          <w:szCs w:val="28"/>
        </w:rPr>
        <w:t>.</w:t>
      </w:r>
    </w:p>
    <w:p>
      <w:pPr>
        <w:jc w:val="both"/>
        <w:rPr>
          <w:rFonts w:ascii="Tahoma" w:hAnsi="Tahoma" w:cs="Tahoma"/>
          <w:sz w:val="28"/>
          <w:szCs w:val="28"/>
        </w:rPr>
      </w:pPr>
    </w:p>
    <w:p>
      <w:pPr>
        <w:rPr>
          <w:rFonts w:hint="default"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Je vous remercie.</w:t>
      </w:r>
      <w:r>
        <w:rPr>
          <w:rFonts w:hint="default" w:ascii="Tahoma" w:hAnsi="Tahoma" w:cs="Tahoma"/>
          <w:sz w:val="28"/>
          <w:szCs w:val="28"/>
          <w:lang w:val="fr-FR"/>
        </w:rPr>
        <w:t>/-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240" w:firstLineChars="80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E64FE"/>
    <w:multiLevelType w:val="multilevel"/>
    <w:tmpl w:val="008E64FE"/>
    <w:lvl w:ilvl="0" w:tentative="0">
      <w:start w:val="0"/>
      <w:numFmt w:val="bullet"/>
      <w:lvlText w:val="-"/>
      <w:lvlJc w:val="left"/>
      <w:pPr>
        <w:ind w:left="720" w:hanging="360"/>
      </w:pPr>
      <w:rPr>
        <w:rFonts w:ascii="Tahoma" w:hAnsi="Tahoma" w:eastAsia="Calibri" w:cs="Tahoma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300F"/>
    <w:rsid w:val="1084300F"/>
    <w:rsid w:val="1EA64BD4"/>
    <w:rsid w:val="21D24091"/>
    <w:rsid w:val="509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592B27-534C-4E1A-BC65-2CC3C397DC9E}"/>
</file>

<file path=customXml/itemProps2.xml><?xml version="1.0" encoding="utf-8"?>
<ds:datastoreItem xmlns:ds="http://schemas.openxmlformats.org/officeDocument/2006/customXml" ds:itemID="{67AC6647-920C-44BB-907F-452B7E47D706}"/>
</file>

<file path=customXml/itemProps3.xml><?xml version="1.0" encoding="utf-8"?>
<ds:datastoreItem xmlns:ds="http://schemas.openxmlformats.org/officeDocument/2006/customXml" ds:itemID="{95949A8A-40F8-41A9-8D8A-0D0A8408D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1</cp:revision>
  <dcterms:created xsi:type="dcterms:W3CDTF">2023-11-06T17:51:00Z</dcterms:created>
  <dcterms:modified xsi:type="dcterms:W3CDTF">2023-11-07T18:43:35Z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5F46D2CBE9494A33883B1235DF8B564D_11</vt:lpwstr>
  </property>
  <property fmtid="{D5CDD505-2E9C-101B-9397-08002B2CF9AE}" pid="4" name="ContentTypeId">
    <vt:lpwstr>0x0101004F7ABE74E61EFC4988940F37BC6F4F1E</vt:lpwstr>
  </property>
</Properties>
</file>