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30D" w:rsidRDefault="00B5730D" w:rsidP="00FA153A">
      <w:pPr>
        <w:pStyle w:val="Body"/>
        <w:jc w:val="center"/>
        <w:rPr>
          <w:b/>
          <w:bCs/>
          <w14:textOutline w14:w="12700" w14:cap="flat" w14:cmpd="sng" w14:algn="ctr">
            <w14:noFill/>
            <w14:prstDash w14:val="solid"/>
            <w14:miter w14:lim="400000"/>
          </w14:textOutline>
        </w:rPr>
      </w:pPr>
      <w:r w:rsidRPr="003126C9">
        <w:rPr>
          <w:rFonts w:ascii="Calibri" w:eastAsia="Calibri" w:hAnsi="Calibri" w:cs="Calibri"/>
          <w:noProof/>
          <w:sz w:val="52"/>
          <w:szCs w:val="52"/>
          <w:lang w:val="en-AU" w:eastAsia="en-AU"/>
        </w:rPr>
        <w:drawing>
          <wp:anchor distT="57150" distB="57150" distL="57150" distR="57150" simplePos="0" relativeHeight="251659264" behindDoc="0" locked="0" layoutInCell="1" allowOverlap="1" wp14:anchorId="06D8FC7D" wp14:editId="4D5AFB09">
            <wp:simplePos x="0" y="0"/>
            <wp:positionH relativeFrom="column">
              <wp:posOffset>2811145</wp:posOffset>
            </wp:positionH>
            <wp:positionV relativeFrom="paragraph">
              <wp:posOffset>1905</wp:posOffset>
            </wp:positionV>
            <wp:extent cx="842645" cy="961390"/>
            <wp:effectExtent l="0" t="0" r="0" b="0"/>
            <wp:wrapSquare wrapText="bothSides" distT="57150" distB="57150" distL="57150" distR="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7">
                      <a:extLst/>
                    </a:blip>
                    <a:stretch>
                      <a:fillRect/>
                    </a:stretch>
                  </pic:blipFill>
                  <pic:spPr>
                    <a:xfrm>
                      <a:off x="0" y="0"/>
                      <a:ext cx="842645" cy="96139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B5730D" w:rsidRDefault="00B5730D" w:rsidP="00FA153A">
      <w:pPr>
        <w:pStyle w:val="Body"/>
        <w:jc w:val="center"/>
        <w:rPr>
          <w:b/>
          <w:bCs/>
          <w14:textOutline w14:w="12700" w14:cap="flat" w14:cmpd="sng" w14:algn="ctr">
            <w14:noFill/>
            <w14:prstDash w14:val="solid"/>
            <w14:miter w14:lim="400000"/>
          </w14:textOutline>
        </w:rPr>
      </w:pPr>
    </w:p>
    <w:p w:rsidR="00B5730D" w:rsidRDefault="00B5730D" w:rsidP="00FA153A">
      <w:pPr>
        <w:pStyle w:val="Body"/>
        <w:jc w:val="center"/>
        <w:rPr>
          <w:b/>
          <w:bCs/>
          <w14:textOutline w14:w="12700" w14:cap="flat" w14:cmpd="sng" w14:algn="ctr">
            <w14:noFill/>
            <w14:prstDash w14:val="solid"/>
            <w14:miter w14:lim="400000"/>
          </w14:textOutline>
        </w:rPr>
      </w:pPr>
    </w:p>
    <w:p w:rsidR="00B5730D" w:rsidRDefault="00B5730D" w:rsidP="00FA153A">
      <w:pPr>
        <w:pStyle w:val="Body"/>
        <w:jc w:val="center"/>
        <w:rPr>
          <w:b/>
          <w:bCs/>
          <w14:textOutline w14:w="12700" w14:cap="flat" w14:cmpd="sng" w14:algn="ctr">
            <w14:noFill/>
            <w14:prstDash w14:val="solid"/>
            <w14:miter w14:lim="400000"/>
          </w14:textOutline>
        </w:rPr>
      </w:pPr>
    </w:p>
    <w:p w:rsidR="00B5730D" w:rsidRDefault="00B5730D" w:rsidP="00FA153A">
      <w:pPr>
        <w:pStyle w:val="Body"/>
        <w:jc w:val="center"/>
        <w:rPr>
          <w:b/>
          <w:bCs/>
          <w14:textOutline w14:w="12700" w14:cap="flat" w14:cmpd="sng" w14:algn="ctr">
            <w14:noFill/>
            <w14:prstDash w14:val="solid"/>
            <w14:miter w14:lim="400000"/>
          </w14:textOutline>
        </w:rPr>
      </w:pPr>
    </w:p>
    <w:p w:rsidR="00B5730D" w:rsidRDefault="00B5730D" w:rsidP="00FA153A">
      <w:pPr>
        <w:pStyle w:val="Body"/>
        <w:jc w:val="center"/>
        <w:rPr>
          <w:b/>
          <w:bCs/>
          <w14:textOutline w14:w="12700" w14:cap="flat" w14:cmpd="sng" w14:algn="ctr">
            <w14:noFill/>
            <w14:prstDash w14:val="solid"/>
            <w14:miter w14:lim="400000"/>
          </w14:textOutline>
        </w:rPr>
      </w:pPr>
    </w:p>
    <w:p w:rsidR="00B5730D" w:rsidRDefault="00B5730D" w:rsidP="00FA153A">
      <w:pPr>
        <w:pStyle w:val="Body"/>
        <w:jc w:val="center"/>
        <w:rPr>
          <w:b/>
          <w:bCs/>
          <w14:textOutline w14:w="12700" w14:cap="flat" w14:cmpd="sng" w14:algn="ctr">
            <w14:noFill/>
            <w14:prstDash w14:val="solid"/>
            <w14:miter w14:lim="400000"/>
          </w14:textOutline>
        </w:rPr>
      </w:pPr>
    </w:p>
    <w:p w:rsidR="00FA153A" w:rsidRPr="00FA153A" w:rsidRDefault="00FA153A" w:rsidP="00FA153A">
      <w:pPr>
        <w:pStyle w:val="Body"/>
        <w:jc w:val="center"/>
        <w:rPr>
          <w:b/>
          <w:bCs/>
          <w14:textOutline w14:w="12700" w14:cap="flat" w14:cmpd="sng" w14:algn="ctr">
            <w14:noFill/>
            <w14:prstDash w14:val="solid"/>
            <w14:miter w14:lim="400000"/>
          </w14:textOutline>
        </w:rPr>
      </w:pPr>
      <w:r w:rsidRPr="00FA153A">
        <w:rPr>
          <w:b/>
          <w:bCs/>
          <w14:textOutline w14:w="12700" w14:cap="flat" w14:cmpd="sng" w14:algn="ctr">
            <w14:noFill/>
            <w14:prstDash w14:val="solid"/>
            <w14:miter w14:lim="400000"/>
          </w14:textOutline>
        </w:rPr>
        <w:t>GOVERNMENT OF TUVALU</w:t>
      </w:r>
    </w:p>
    <w:p w:rsidR="00FA153A" w:rsidRPr="00FA153A" w:rsidRDefault="00FA153A" w:rsidP="00FA153A">
      <w:pPr>
        <w:pStyle w:val="Body"/>
        <w:jc w:val="center"/>
        <w:rPr>
          <w:b/>
          <w:bCs/>
          <w14:textOutline w14:w="12700" w14:cap="flat" w14:cmpd="sng" w14:algn="ctr">
            <w14:noFill/>
            <w14:prstDash w14:val="solid"/>
            <w14:miter w14:lim="400000"/>
          </w14:textOutline>
        </w:rPr>
      </w:pPr>
    </w:p>
    <w:p w:rsidR="00FA153A" w:rsidRPr="00FA153A" w:rsidRDefault="00FA153A" w:rsidP="00FA153A">
      <w:pPr>
        <w:pStyle w:val="Body"/>
        <w:jc w:val="center"/>
        <w:rPr>
          <w:b/>
          <w:bCs/>
          <w14:textOutline w14:w="12700" w14:cap="flat" w14:cmpd="sng" w14:algn="ctr">
            <w14:noFill/>
            <w14:prstDash w14:val="solid"/>
            <w14:miter w14:lim="400000"/>
          </w14:textOutline>
        </w:rPr>
      </w:pPr>
      <w:r w:rsidRPr="00FA153A">
        <w:rPr>
          <w:b/>
          <w:bCs/>
          <w14:textOutline w14:w="12700" w14:cap="flat" w14:cmpd="sng" w14:algn="ctr">
            <w14:noFill/>
            <w14:prstDash w14:val="solid"/>
            <w14:miter w14:lim="400000"/>
          </w14:textOutline>
        </w:rPr>
        <w:t>TUVALU STATEMENT</w:t>
      </w:r>
    </w:p>
    <w:p w:rsidR="00FA153A" w:rsidRPr="00FA153A" w:rsidRDefault="00FA153A" w:rsidP="00FA153A">
      <w:pPr>
        <w:pStyle w:val="Body"/>
        <w:jc w:val="center"/>
        <w:rPr>
          <w:b/>
          <w:bCs/>
          <w14:textOutline w14:w="12700" w14:cap="flat" w14:cmpd="sng" w14:algn="ctr">
            <w14:noFill/>
            <w14:prstDash w14:val="solid"/>
            <w14:miter w14:lim="400000"/>
          </w14:textOutline>
        </w:rPr>
      </w:pPr>
      <w:r w:rsidRPr="00FA153A">
        <w:rPr>
          <w:b/>
          <w:bCs/>
          <w14:textOutline w14:w="12700" w14:cap="flat" w14:cmpd="sng" w14:algn="ctr">
            <w14:noFill/>
            <w14:prstDash w14:val="solid"/>
            <w14:miter w14:lim="400000"/>
          </w14:textOutline>
        </w:rPr>
        <w:t>Delivered by</w:t>
      </w:r>
    </w:p>
    <w:p w:rsidR="00FA153A" w:rsidRPr="00FA153A" w:rsidRDefault="00FA153A" w:rsidP="00FA153A">
      <w:pPr>
        <w:pStyle w:val="Body"/>
        <w:jc w:val="center"/>
        <w:rPr>
          <w:b/>
          <w:bCs/>
          <w14:textOutline w14:w="12700" w14:cap="flat" w14:cmpd="sng" w14:algn="ctr">
            <w14:noFill/>
            <w14:prstDash w14:val="solid"/>
            <w14:miter w14:lim="400000"/>
          </w14:textOutline>
        </w:rPr>
      </w:pPr>
    </w:p>
    <w:p w:rsidR="00FA153A" w:rsidRPr="00FA153A" w:rsidRDefault="00FA153A" w:rsidP="00FA153A">
      <w:pPr>
        <w:pStyle w:val="Body"/>
        <w:jc w:val="center"/>
        <w:rPr>
          <w:b/>
          <w:bCs/>
          <w14:textOutline w14:w="12700" w14:cap="flat" w14:cmpd="sng" w14:algn="ctr">
            <w14:noFill/>
            <w14:prstDash w14:val="solid"/>
            <w14:miter w14:lim="400000"/>
          </w14:textOutline>
        </w:rPr>
      </w:pPr>
      <w:r w:rsidRPr="00FA153A">
        <w:rPr>
          <w:b/>
          <w:bCs/>
          <w14:textOutline w14:w="12700" w14:cap="flat" w14:cmpd="sng" w14:algn="ctr">
            <w14:noFill/>
            <w14:prstDash w14:val="solid"/>
            <w14:miter w14:lim="400000"/>
          </w14:textOutline>
        </w:rPr>
        <w:t xml:space="preserve">The </w:t>
      </w:r>
      <w:r w:rsidR="00B5730D">
        <w:rPr>
          <w:b/>
          <w:bCs/>
          <w14:textOutline w14:w="12700" w14:cap="flat" w14:cmpd="sng" w14:algn="ctr">
            <w14:noFill/>
            <w14:prstDash w14:val="solid"/>
            <w14:miter w14:lim="400000"/>
          </w14:textOutline>
        </w:rPr>
        <w:t>Attorney General of Tuvalu</w:t>
      </w:r>
    </w:p>
    <w:p w:rsidR="00FA153A" w:rsidRPr="00FA153A" w:rsidRDefault="00FA153A" w:rsidP="00FA153A">
      <w:pPr>
        <w:pStyle w:val="Body"/>
        <w:jc w:val="center"/>
        <w:rPr>
          <w:b/>
          <w:bCs/>
          <w14:textOutline w14:w="12700" w14:cap="flat" w14:cmpd="sng" w14:algn="ctr">
            <w14:noFill/>
            <w14:prstDash w14:val="solid"/>
            <w14:miter w14:lim="400000"/>
          </w14:textOutline>
        </w:rPr>
      </w:pPr>
    </w:p>
    <w:p w:rsidR="00FA153A" w:rsidRPr="00FA153A" w:rsidRDefault="00FA153A" w:rsidP="00FA153A">
      <w:pPr>
        <w:pStyle w:val="Body"/>
        <w:jc w:val="center"/>
        <w:rPr>
          <w:b/>
          <w:bCs/>
          <w14:textOutline w14:w="12700" w14:cap="flat" w14:cmpd="sng" w14:algn="ctr">
            <w14:noFill/>
            <w14:prstDash w14:val="solid"/>
            <w14:miter w14:lim="400000"/>
          </w14:textOutline>
        </w:rPr>
      </w:pPr>
      <w:r w:rsidRPr="00FA153A">
        <w:rPr>
          <w:b/>
          <w:bCs/>
          <w14:textOutline w14:w="12700" w14:cap="flat" w14:cmpd="sng" w14:algn="ctr">
            <w14:noFill/>
            <w14:prstDash w14:val="solid"/>
            <w14:miter w14:lim="400000"/>
          </w14:textOutline>
        </w:rPr>
        <w:t xml:space="preserve">At </w:t>
      </w:r>
      <w:r w:rsidR="00B5730D" w:rsidRPr="00FA153A">
        <w:rPr>
          <w:b/>
          <w:bCs/>
          <w14:textOutline w14:w="12700" w14:cap="flat" w14:cmpd="sng" w14:algn="ctr">
            <w14:noFill/>
            <w14:prstDash w14:val="solid"/>
            <w14:miter w14:lim="400000"/>
          </w14:textOutline>
        </w:rPr>
        <w:t>the</w:t>
      </w:r>
      <w:r w:rsidRPr="00FA153A">
        <w:rPr>
          <w:b/>
          <w:bCs/>
          <w14:textOutline w14:w="12700" w14:cap="flat" w14:cmpd="sng" w14:algn="ctr">
            <w14:noFill/>
            <w14:prstDash w14:val="solid"/>
            <w14:miter w14:lim="400000"/>
          </w14:textOutline>
        </w:rPr>
        <w:t xml:space="preserve"> </w:t>
      </w:r>
      <w:r w:rsidR="00B5730D">
        <w:rPr>
          <w:b/>
          <w:bCs/>
          <w14:textOutline w14:w="12700" w14:cap="flat" w14:cmpd="sng" w14:algn="ctr">
            <w14:noFill/>
            <w14:prstDash w14:val="solid"/>
            <w14:miter w14:lim="400000"/>
          </w14:textOutline>
        </w:rPr>
        <w:t>Fourth</w:t>
      </w:r>
      <w:r w:rsidRPr="00FA153A">
        <w:rPr>
          <w:b/>
          <w:bCs/>
          <w14:textOutline w14:w="12700" w14:cap="flat" w14:cmpd="sng" w14:algn="ctr">
            <w14:noFill/>
            <w14:prstDash w14:val="solid"/>
            <w14:miter w14:lim="400000"/>
          </w14:textOutline>
        </w:rPr>
        <w:t xml:space="preserve"> Universal Periodic Report to the UN Human Rights Council</w:t>
      </w:r>
    </w:p>
    <w:p w:rsidR="00FA153A" w:rsidRPr="00FA153A" w:rsidRDefault="00FA153A" w:rsidP="00FA153A">
      <w:pPr>
        <w:pStyle w:val="Body"/>
        <w:jc w:val="center"/>
        <w:rPr>
          <w:b/>
          <w:bCs/>
          <w14:textOutline w14:w="12700" w14:cap="flat" w14:cmpd="sng" w14:algn="ctr">
            <w14:noFill/>
            <w14:prstDash w14:val="solid"/>
            <w14:miter w14:lim="400000"/>
          </w14:textOutline>
        </w:rPr>
      </w:pPr>
    </w:p>
    <w:p w:rsidR="0023472A" w:rsidRDefault="0023472A">
      <w:pPr>
        <w:pStyle w:val="Body"/>
        <w:jc w:val="center"/>
        <w:rPr>
          <w14:textOutline w14:w="12700" w14:cap="flat" w14:cmpd="sng" w14:algn="ctr">
            <w14:noFill/>
            <w14:prstDash w14:val="solid"/>
            <w14:miter w14:lim="400000"/>
          </w14:textOutline>
        </w:rPr>
      </w:pPr>
    </w:p>
    <w:p w:rsidR="00B5730D" w:rsidRDefault="00B5730D">
      <w:pPr>
        <w:pStyle w:val="Body"/>
        <w:jc w:val="center"/>
        <w:rPr>
          <w14:textOutline w14:w="12700" w14:cap="flat" w14:cmpd="sng" w14:algn="ctr">
            <w14:noFill/>
            <w14:prstDash w14:val="solid"/>
            <w14:miter w14:lim="400000"/>
          </w14:textOutline>
        </w:rPr>
      </w:pPr>
    </w:p>
    <w:p w:rsidR="0023472A" w:rsidRDefault="006E55E3">
      <w:pPr>
        <w:pStyle w:val="Body"/>
        <w:rPr>
          <w14:textOutline w14:w="12700" w14:cap="flat" w14:cmpd="sng" w14:algn="ctr">
            <w14:noFill/>
            <w14:prstDash w14:val="solid"/>
            <w14:miter w14:lim="400000"/>
          </w14:textOutline>
        </w:rPr>
      </w:pPr>
      <w:r>
        <w:rPr>
          <w14:textOutline w14:w="12700" w14:cap="flat" w14:cmpd="sng" w14:algn="ctr">
            <w14:noFill/>
            <w14:prstDash w14:val="solid"/>
            <w14:miter w14:lim="400000"/>
          </w14:textOutline>
        </w:rPr>
        <w:t>The President of the Human Rights Council</w:t>
      </w:r>
    </w:p>
    <w:p w:rsidR="0023472A" w:rsidRDefault="006E55E3">
      <w:pPr>
        <w:pStyle w:val="Body"/>
        <w:rPr>
          <w14:textOutline w14:w="12700" w14:cap="flat" w14:cmpd="sng" w14:algn="ctr">
            <w14:noFill/>
            <w14:prstDash w14:val="solid"/>
            <w14:miter w14:lim="400000"/>
          </w14:textOutline>
        </w:rPr>
      </w:pPr>
      <w:r>
        <w:rPr>
          <w14:textOutline w14:w="12700" w14:cap="flat" w14:cmpd="sng" w14:algn="ctr">
            <w14:noFill/>
            <w14:prstDash w14:val="solid"/>
            <w14:miter w14:lim="400000"/>
          </w14:textOutline>
        </w:rPr>
        <w:t>Commissioner of Human R</w:t>
      </w:r>
      <w:r>
        <w:rPr>
          <w14:textOutline w14:w="12700" w14:cap="flat" w14:cmpd="sng" w14:algn="ctr">
            <w14:noFill/>
            <w14:prstDash w14:val="solid"/>
            <w14:miter w14:lim="400000"/>
          </w14:textOutline>
        </w:rPr>
        <w:t>ights</w:t>
      </w:r>
      <w:r w:rsidR="00EC150E">
        <w:rPr>
          <w14:textOutline w14:w="12700" w14:cap="flat" w14:cmpd="sng" w14:algn="ctr">
            <w14:noFill/>
            <w14:prstDash w14:val="solid"/>
            <w14:miter w14:lim="400000"/>
          </w14:textOutline>
        </w:rPr>
        <w:t xml:space="preserve"> </w:t>
      </w:r>
    </w:p>
    <w:p w:rsidR="0023472A" w:rsidRDefault="006E55E3">
      <w:pPr>
        <w:pStyle w:val="Body"/>
        <w:rPr>
          <w:strike/>
          <w:color w:val="FF0000"/>
          <w:u w:color="FF0000"/>
          <w14:textOutline w14:w="12700" w14:cap="flat" w14:cmpd="sng" w14:algn="ctr">
            <w14:noFill/>
            <w14:prstDash w14:val="solid"/>
            <w14:miter w14:lim="400000"/>
          </w14:textOutline>
        </w:rPr>
      </w:pPr>
      <w:proofErr w:type="spellStart"/>
      <w:r>
        <w:rPr>
          <w:lang w:val="fr-FR"/>
          <w14:textOutline w14:w="12700" w14:cap="flat" w14:cmpd="sng" w14:algn="ctr">
            <w14:noFill/>
            <w14:prstDash w14:val="solid"/>
            <w14:miter w14:lim="400000"/>
          </w14:textOutline>
        </w:rPr>
        <w:t>Excellencies</w:t>
      </w:r>
      <w:proofErr w:type="spellEnd"/>
    </w:p>
    <w:p w:rsidR="0023472A" w:rsidRDefault="006E55E3">
      <w:pPr>
        <w:pStyle w:val="Body"/>
        <w:rPr>
          <w14:textOutline w14:w="12700" w14:cap="flat" w14:cmpd="sng" w14:algn="ctr">
            <w14:noFill/>
            <w14:prstDash w14:val="solid"/>
            <w14:miter w14:lim="400000"/>
          </w14:textOutline>
        </w:rPr>
      </w:pPr>
      <w:r>
        <w:rPr>
          <w14:textOutline w14:w="12700" w14:cap="flat" w14:cmpd="sng" w14:algn="ctr">
            <w14:noFill/>
            <w14:prstDash w14:val="solid"/>
            <w14:miter w14:lim="400000"/>
          </w14:textOutline>
        </w:rPr>
        <w:t>Ladies and Gentleman</w:t>
      </w:r>
      <w:r w:rsidR="00EC150E">
        <w:rPr>
          <w14:textOutline w14:w="12700" w14:cap="flat" w14:cmpd="sng" w14:algn="ctr">
            <w14:noFill/>
            <w14:prstDash w14:val="solid"/>
            <w14:miter w14:lim="400000"/>
          </w14:textOutline>
        </w:rPr>
        <w:t xml:space="preserve"> </w:t>
      </w:r>
    </w:p>
    <w:p w:rsidR="0023472A" w:rsidRDefault="0023472A">
      <w:pPr>
        <w:pStyle w:val="Body"/>
        <w:rPr>
          <w14:textOutline w14:w="12700" w14:cap="flat" w14:cmpd="sng" w14:algn="ctr">
            <w14:noFill/>
            <w14:prstDash w14:val="solid"/>
            <w14:miter w14:lim="400000"/>
          </w14:textOutline>
        </w:rPr>
      </w:pPr>
    </w:p>
    <w:p w:rsidR="0023472A" w:rsidRPr="00D025E1" w:rsidRDefault="006E55E3" w:rsidP="00D025E1">
      <w:pPr>
        <w:pStyle w:val="Default"/>
        <w:spacing w:before="0" w:line="240" w:lineRule="auto"/>
        <w:jc w:val="both"/>
        <w:rPr>
          <w:rFonts w:ascii="Times New Roman" w:hAnsi="Times New Roman" w:cs="Times New Roman"/>
          <w:color w:val="000000" w:themeColor="text1"/>
        </w:rPr>
      </w:pPr>
      <w:r w:rsidRPr="00D025E1">
        <w:rPr>
          <w:rFonts w:ascii="Times New Roman" w:hAnsi="Times New Roman" w:cs="Times New Roman"/>
          <w:color w:val="000000" w:themeColor="text1"/>
          <w:u w:color="010101"/>
        </w:rPr>
        <w:t>It is indeed an ho</w:t>
      </w:r>
      <w:r w:rsidRPr="00D025E1">
        <w:rPr>
          <w:rFonts w:ascii="Times New Roman" w:hAnsi="Times New Roman" w:cs="Times New Roman"/>
          <w:color w:val="000000" w:themeColor="text1"/>
          <w:u w:color="010101"/>
        </w:rPr>
        <w:t xml:space="preserve">nor </w:t>
      </w:r>
      <w:r w:rsidRPr="00D025E1">
        <w:rPr>
          <w:rFonts w:ascii="Times New Roman" w:hAnsi="Times New Roman" w:cs="Times New Roman"/>
          <w:color w:val="000000" w:themeColor="text1"/>
          <w:u w:color="010101"/>
        </w:rPr>
        <w:t>to present Tuvalu</w:t>
      </w:r>
      <w:r w:rsidRPr="00D025E1">
        <w:rPr>
          <w:rFonts w:ascii="Times New Roman" w:hAnsi="Times New Roman" w:cs="Times New Roman"/>
          <w:color w:val="000000" w:themeColor="text1"/>
          <w:u w:color="010101"/>
        </w:rPr>
        <w:t>’</w:t>
      </w:r>
      <w:r w:rsidRPr="00D025E1">
        <w:rPr>
          <w:rFonts w:ascii="Times New Roman" w:hAnsi="Times New Roman" w:cs="Times New Roman"/>
          <w:color w:val="000000" w:themeColor="text1"/>
          <w:u w:color="010101"/>
        </w:rPr>
        <w:t>s Fo</w:t>
      </w:r>
      <w:r w:rsidR="00EC150E" w:rsidRPr="00D025E1">
        <w:rPr>
          <w:rFonts w:ascii="Times New Roman" w:hAnsi="Times New Roman" w:cs="Times New Roman"/>
          <w:color w:val="000000" w:themeColor="text1"/>
          <w:u w:color="010101"/>
        </w:rPr>
        <w:t>u</w:t>
      </w:r>
      <w:r w:rsidRPr="00D025E1">
        <w:rPr>
          <w:rFonts w:ascii="Times New Roman" w:hAnsi="Times New Roman" w:cs="Times New Roman"/>
          <w:color w:val="000000" w:themeColor="text1"/>
          <w:u w:color="010101"/>
        </w:rPr>
        <w:t>rth Universal Periodic Review</w:t>
      </w:r>
      <w:r w:rsidRPr="00D025E1">
        <w:rPr>
          <w:rFonts w:ascii="Times New Roman" w:hAnsi="Times New Roman" w:cs="Times New Roman"/>
          <w:color w:val="000000" w:themeColor="text1"/>
          <w:u w:color="010101"/>
        </w:rPr>
        <w:t xml:space="preserve"> Report</w:t>
      </w:r>
      <w:r w:rsidRPr="00D025E1">
        <w:rPr>
          <w:rFonts w:ascii="Times New Roman" w:hAnsi="Times New Roman" w:cs="Times New Roman"/>
          <w:color w:val="000000" w:themeColor="text1"/>
          <w:u w:color="010101"/>
        </w:rPr>
        <w:t xml:space="preserve">. </w:t>
      </w:r>
      <w:r w:rsidRPr="00D025E1">
        <w:rPr>
          <w:rFonts w:ascii="Times New Roman" w:hAnsi="Times New Roman" w:cs="Times New Roman"/>
          <w:color w:val="000000" w:themeColor="text1"/>
          <w:u w:color="FF0000"/>
        </w:rPr>
        <w:t>First</w:t>
      </w:r>
      <w:r w:rsidR="00EC150E" w:rsidRPr="00D025E1">
        <w:rPr>
          <w:rFonts w:ascii="Times New Roman" w:hAnsi="Times New Roman" w:cs="Times New Roman"/>
          <w:color w:val="000000" w:themeColor="text1"/>
          <w:u w:color="FF0000"/>
        </w:rPr>
        <w:t>ly</w:t>
      </w:r>
      <w:r w:rsidRPr="00D025E1">
        <w:rPr>
          <w:rFonts w:ascii="Times New Roman" w:hAnsi="Times New Roman" w:cs="Times New Roman"/>
          <w:color w:val="000000" w:themeColor="text1"/>
          <w:u w:color="FF0000"/>
        </w:rPr>
        <w:t>, let me assure the Council of Tuvalu</w:t>
      </w:r>
      <w:r w:rsidRPr="00D025E1">
        <w:rPr>
          <w:rFonts w:ascii="Times New Roman" w:hAnsi="Times New Roman" w:cs="Times New Roman"/>
          <w:color w:val="000000" w:themeColor="text1"/>
          <w:u w:color="FF0000"/>
        </w:rPr>
        <w:t>’</w:t>
      </w:r>
      <w:r w:rsidRPr="00D025E1">
        <w:rPr>
          <w:rFonts w:ascii="Times New Roman" w:hAnsi="Times New Roman" w:cs="Times New Roman"/>
          <w:color w:val="000000" w:themeColor="text1"/>
          <w:u w:color="FF0000"/>
        </w:rPr>
        <w:t xml:space="preserve">s unwavering commitment to the noble values and principles of the UN as enshrined in its Charter, and the ensuing universal declarations on Human Rights.  </w:t>
      </w:r>
      <w:r w:rsidRPr="00D025E1">
        <w:rPr>
          <w:rFonts w:ascii="Times New Roman" w:hAnsi="Times New Roman" w:cs="Times New Roman"/>
          <w:color w:val="000000" w:themeColor="text1"/>
          <w:u w:color="FF0000"/>
        </w:rPr>
        <w:t>Tuvalu acknowledges that the UPR is a unique mechanism of the Human Rights Council that calls for eac</w:t>
      </w:r>
      <w:r w:rsidRPr="00D025E1">
        <w:rPr>
          <w:rFonts w:ascii="Times New Roman" w:hAnsi="Times New Roman" w:cs="Times New Roman"/>
          <w:color w:val="000000" w:themeColor="text1"/>
          <w:u w:color="FF0000"/>
        </w:rPr>
        <w:t>h UN Member State to undergo a peer review of its human rights every four years.</w:t>
      </w:r>
      <w:r w:rsidRPr="00D025E1">
        <w:rPr>
          <w:rFonts w:ascii="Times New Roman" w:hAnsi="Times New Roman" w:cs="Times New Roman"/>
          <w:color w:val="000000" w:themeColor="text1"/>
          <w:u w:color="010101"/>
        </w:rPr>
        <w:t xml:space="preserve"> Acquainted to that, </w:t>
      </w:r>
      <w:r w:rsidRPr="00D025E1">
        <w:rPr>
          <w:rFonts w:ascii="Times New Roman" w:hAnsi="Times New Roman" w:cs="Times New Roman"/>
          <w:color w:val="000000" w:themeColor="text1"/>
          <w:u w:color="FF0000"/>
        </w:rPr>
        <w:t>T</w:t>
      </w:r>
      <w:r w:rsidRPr="00D025E1">
        <w:rPr>
          <w:rFonts w:ascii="Times New Roman" w:hAnsi="Times New Roman" w:cs="Times New Roman"/>
          <w:color w:val="000000" w:themeColor="text1"/>
          <w:u w:color="FF0000"/>
        </w:rPr>
        <w:t>uvalu</w:t>
      </w:r>
      <w:r w:rsidR="00EC150E" w:rsidRPr="00D025E1">
        <w:rPr>
          <w:rFonts w:ascii="Times New Roman" w:hAnsi="Times New Roman" w:cs="Times New Roman"/>
          <w:color w:val="000000" w:themeColor="text1"/>
          <w:u w:color="FF0000"/>
        </w:rPr>
        <w:t xml:space="preserve"> </w:t>
      </w:r>
      <w:r w:rsidRPr="00D025E1">
        <w:rPr>
          <w:rFonts w:ascii="Times New Roman" w:hAnsi="Times New Roman" w:cs="Times New Roman"/>
          <w:color w:val="000000" w:themeColor="text1"/>
          <w:u w:color="FF0000"/>
        </w:rPr>
        <w:t xml:space="preserve">remains committed and joins in solidarity with other UN Members in </w:t>
      </w:r>
      <w:r w:rsidRPr="00D025E1">
        <w:rPr>
          <w:rFonts w:ascii="Times New Roman" w:hAnsi="Times New Roman" w:cs="Times New Roman"/>
          <w:color w:val="000000" w:themeColor="text1"/>
          <w:u w:color="FF0000"/>
        </w:rPr>
        <w:t>the UPR process</w:t>
      </w:r>
      <w:r w:rsidR="00EC150E" w:rsidRPr="00D025E1">
        <w:rPr>
          <w:rFonts w:ascii="Times New Roman" w:hAnsi="Times New Roman" w:cs="Times New Roman"/>
          <w:color w:val="000000" w:themeColor="text1"/>
          <w:u w:color="FF0000"/>
        </w:rPr>
        <w:t>,</w:t>
      </w:r>
      <w:r w:rsidRPr="00D025E1">
        <w:rPr>
          <w:rFonts w:ascii="Times New Roman" w:hAnsi="Times New Roman" w:cs="Times New Roman"/>
          <w:color w:val="000000" w:themeColor="text1"/>
          <w:u w:color="FF0000"/>
        </w:rPr>
        <w:t xml:space="preserve"> </w:t>
      </w:r>
      <w:r w:rsidRPr="00D025E1">
        <w:rPr>
          <w:rFonts w:ascii="Times New Roman" w:hAnsi="Times New Roman" w:cs="Times New Roman"/>
          <w:color w:val="000000" w:themeColor="text1"/>
          <w:u w:color="FF0000"/>
        </w:rPr>
        <w:t xml:space="preserve">as the country believes that it </w:t>
      </w:r>
      <w:r w:rsidRPr="00D025E1">
        <w:rPr>
          <w:rFonts w:ascii="Times New Roman" w:hAnsi="Times New Roman" w:cs="Times New Roman"/>
          <w:color w:val="000000" w:themeColor="text1"/>
          <w:u w:color="FF0000"/>
        </w:rPr>
        <w:t xml:space="preserve">continues to be relevant and is an effective mechanism to ensuring the </w:t>
      </w:r>
      <w:r w:rsidRPr="00D025E1">
        <w:rPr>
          <w:rFonts w:ascii="Times New Roman" w:hAnsi="Times New Roman" w:cs="Times New Roman"/>
          <w:color w:val="000000" w:themeColor="text1"/>
          <w:u w:color="FF0000"/>
        </w:rPr>
        <w:t>active</w:t>
      </w:r>
      <w:r w:rsidRPr="00D025E1">
        <w:rPr>
          <w:rFonts w:ascii="Times New Roman" w:hAnsi="Times New Roman" w:cs="Times New Roman"/>
          <w:color w:val="000000" w:themeColor="text1"/>
          <w:u w:color="FF0000"/>
        </w:rPr>
        <w:t xml:space="preserve"> promotion and prote</w:t>
      </w:r>
      <w:r w:rsidRPr="00D025E1">
        <w:rPr>
          <w:rFonts w:ascii="Times New Roman" w:hAnsi="Times New Roman" w:cs="Times New Roman"/>
          <w:color w:val="000000" w:themeColor="text1"/>
          <w:u w:color="FF0000"/>
        </w:rPr>
        <w:t xml:space="preserve">ction of human rights in Tuvalu and </w:t>
      </w:r>
      <w:r w:rsidRPr="00D025E1">
        <w:rPr>
          <w:rFonts w:ascii="Times New Roman" w:hAnsi="Times New Roman" w:cs="Times New Roman"/>
          <w:color w:val="000000" w:themeColor="text1"/>
          <w:u w:color="FF0000"/>
        </w:rPr>
        <w:t>globally</w:t>
      </w:r>
    </w:p>
    <w:p w:rsidR="0023472A" w:rsidRPr="00D025E1" w:rsidRDefault="0023472A" w:rsidP="00D025E1">
      <w:pPr>
        <w:pStyle w:val="Default"/>
        <w:spacing w:before="0" w:line="240" w:lineRule="auto"/>
        <w:jc w:val="both"/>
        <w:rPr>
          <w:rFonts w:ascii="Times New Roman" w:eastAsia="Times New Roman" w:hAnsi="Times New Roman" w:cs="Times New Roman"/>
          <w:color w:val="000000" w:themeColor="text1"/>
          <w:u w:color="010101"/>
        </w:rPr>
      </w:pPr>
    </w:p>
    <w:p w:rsidR="0023472A" w:rsidRPr="00D025E1" w:rsidRDefault="0023472A" w:rsidP="00D025E1">
      <w:pPr>
        <w:pStyle w:val="Default"/>
        <w:spacing w:before="0" w:line="240" w:lineRule="auto"/>
        <w:jc w:val="both"/>
        <w:rPr>
          <w:rFonts w:ascii="Times New Roman" w:eastAsia="Times New Roman" w:hAnsi="Times New Roman" w:cs="Times New Roman"/>
          <w:color w:val="000000" w:themeColor="text1"/>
          <w:u w:color="010101"/>
        </w:rPr>
      </w:pPr>
    </w:p>
    <w:p w:rsidR="00EC150E" w:rsidRPr="00D025E1" w:rsidRDefault="00EC150E" w:rsidP="00D025E1">
      <w:pPr>
        <w:pStyle w:val="Default"/>
        <w:spacing w:before="0" w:line="240" w:lineRule="auto"/>
        <w:jc w:val="both"/>
        <w:rPr>
          <w:rFonts w:ascii="Times New Roman" w:hAnsi="Times New Roman" w:cs="Times New Roman"/>
          <w:color w:val="000000" w:themeColor="text1"/>
          <w:u w:color="FF0000"/>
        </w:rPr>
      </w:pPr>
      <w:r w:rsidRPr="00D025E1">
        <w:rPr>
          <w:rFonts w:ascii="Times New Roman" w:hAnsi="Times New Roman" w:cs="Times New Roman"/>
          <w:color w:val="000000" w:themeColor="text1"/>
          <w:u w:color="FF0000"/>
        </w:rPr>
        <w:t>L</w:t>
      </w:r>
      <w:r w:rsidR="006E55E3" w:rsidRPr="00D025E1">
        <w:rPr>
          <w:rFonts w:ascii="Times New Roman" w:hAnsi="Times New Roman" w:cs="Times New Roman"/>
          <w:color w:val="000000" w:themeColor="text1"/>
          <w:u w:color="FF0000"/>
        </w:rPr>
        <w:t xml:space="preserve">et me with </w:t>
      </w:r>
      <w:r w:rsidRPr="00D025E1">
        <w:rPr>
          <w:rFonts w:ascii="Times New Roman" w:hAnsi="Times New Roman" w:cs="Times New Roman"/>
          <w:color w:val="000000" w:themeColor="text1"/>
          <w:u w:color="FF0000"/>
        </w:rPr>
        <w:t>sincerity</w:t>
      </w:r>
      <w:r w:rsidR="006E55E3" w:rsidRPr="00D025E1">
        <w:rPr>
          <w:rFonts w:ascii="Times New Roman" w:hAnsi="Times New Roman" w:cs="Times New Roman"/>
          <w:color w:val="000000" w:themeColor="text1"/>
          <w:u w:color="FF0000"/>
        </w:rPr>
        <w:t xml:space="preserve"> extend our governments apologies in the unavailability of a delegation to be before the Council to defend our report. </w:t>
      </w:r>
      <w:r w:rsidR="006E55E3" w:rsidRPr="00D025E1">
        <w:rPr>
          <w:rFonts w:ascii="Times New Roman" w:hAnsi="Times New Roman" w:cs="Times New Roman"/>
          <w:color w:val="000000" w:themeColor="text1"/>
          <w:u w:color="FF0000"/>
        </w:rPr>
        <w:t xml:space="preserve">Hurdles and challenges are various </w:t>
      </w:r>
      <w:r w:rsidR="006E55E3" w:rsidRPr="00D025E1">
        <w:rPr>
          <w:rFonts w:ascii="Times New Roman" w:hAnsi="Times New Roman" w:cs="Times New Roman"/>
          <w:color w:val="000000" w:themeColor="text1"/>
          <w:u w:color="FF0000"/>
        </w:rPr>
        <w:t>which we need not name</w:t>
      </w:r>
      <w:r w:rsidR="006E55E3" w:rsidRPr="00D025E1">
        <w:rPr>
          <w:rFonts w:ascii="Times New Roman" w:hAnsi="Times New Roman" w:cs="Times New Roman"/>
          <w:color w:val="000000" w:themeColor="text1"/>
          <w:u w:color="FF0000"/>
        </w:rPr>
        <w:t xml:space="preserve"> or use as justification, however we are truly grateful of the opportunity to use virtual means to enable our voice to be heard.</w:t>
      </w:r>
      <w:r w:rsidR="006E55E3" w:rsidRPr="00D025E1">
        <w:rPr>
          <w:rFonts w:ascii="Times New Roman" w:hAnsi="Times New Roman" w:cs="Times New Roman"/>
          <w:color w:val="000000" w:themeColor="text1"/>
          <w:u w:color="FF0000"/>
        </w:rPr>
        <w:t xml:space="preserve"> </w:t>
      </w:r>
    </w:p>
    <w:p w:rsidR="00474216" w:rsidRPr="00D025E1" w:rsidRDefault="00474216" w:rsidP="00D025E1">
      <w:pPr>
        <w:pStyle w:val="Default"/>
        <w:spacing w:before="0" w:line="240" w:lineRule="auto"/>
        <w:jc w:val="both"/>
        <w:rPr>
          <w:rFonts w:ascii="Times New Roman" w:hAnsi="Times New Roman" w:cs="Times New Roman"/>
          <w:color w:val="000000" w:themeColor="text1"/>
          <w:u w:color="FF0000"/>
        </w:rPr>
      </w:pPr>
    </w:p>
    <w:p w:rsidR="0023472A" w:rsidRPr="00D025E1" w:rsidRDefault="006E55E3" w:rsidP="00D025E1">
      <w:pPr>
        <w:pStyle w:val="Default"/>
        <w:spacing w:before="0" w:line="240" w:lineRule="auto"/>
        <w:jc w:val="both"/>
        <w:rPr>
          <w:rFonts w:ascii="Times New Roman" w:eastAsia="Times New Roman" w:hAnsi="Times New Roman" w:cs="Times New Roman"/>
          <w:color w:val="000000" w:themeColor="text1"/>
          <w:u w:color="FF0000"/>
        </w:rPr>
      </w:pPr>
      <w:r w:rsidRPr="00D025E1">
        <w:rPr>
          <w:rFonts w:ascii="Times New Roman" w:hAnsi="Times New Roman" w:cs="Times New Roman"/>
          <w:color w:val="000000" w:themeColor="text1"/>
          <w:u w:color="FF0000"/>
        </w:rPr>
        <w:t xml:space="preserve">I would also like to extend our </w:t>
      </w:r>
      <w:r w:rsidRPr="00D025E1">
        <w:rPr>
          <w:rFonts w:ascii="Times New Roman" w:hAnsi="Times New Roman" w:cs="Times New Roman"/>
          <w:color w:val="000000" w:themeColor="text1"/>
          <w:u w:color="FF0000"/>
        </w:rPr>
        <w:t>Government</w:t>
      </w:r>
      <w:r w:rsidRPr="00D025E1">
        <w:rPr>
          <w:rFonts w:ascii="Times New Roman" w:hAnsi="Times New Roman" w:cs="Times New Roman"/>
          <w:color w:val="000000" w:themeColor="text1"/>
          <w:u w:color="FF0000"/>
        </w:rPr>
        <w:t>’</w:t>
      </w:r>
      <w:r w:rsidRPr="00D025E1">
        <w:rPr>
          <w:rFonts w:ascii="Times New Roman" w:hAnsi="Times New Roman" w:cs="Times New Roman"/>
          <w:color w:val="000000" w:themeColor="text1"/>
          <w:u w:color="FF0000"/>
        </w:rPr>
        <w:t>s great appreciation to the Council and UN M</w:t>
      </w:r>
      <w:r w:rsidRPr="00D025E1">
        <w:rPr>
          <w:rFonts w:ascii="Times New Roman" w:hAnsi="Times New Roman" w:cs="Times New Roman"/>
          <w:color w:val="000000" w:themeColor="text1"/>
          <w:u w:color="FF0000"/>
        </w:rPr>
        <w:t>embers for your continuing recognition of the special case of Tuvalu as a Small Island Develop</w:t>
      </w:r>
      <w:r w:rsidR="00474216" w:rsidRPr="00D025E1">
        <w:rPr>
          <w:rFonts w:ascii="Times New Roman" w:hAnsi="Times New Roman" w:cs="Times New Roman"/>
          <w:color w:val="000000" w:themeColor="text1"/>
          <w:u w:color="FF0000"/>
        </w:rPr>
        <w:t>ing</w:t>
      </w:r>
      <w:r w:rsidRPr="00D025E1">
        <w:rPr>
          <w:rFonts w:ascii="Times New Roman" w:hAnsi="Times New Roman" w:cs="Times New Roman"/>
          <w:color w:val="000000" w:themeColor="text1"/>
          <w:u w:color="FF0000"/>
        </w:rPr>
        <w:t xml:space="preserve"> State and Least Develope</w:t>
      </w:r>
      <w:r w:rsidR="00474216" w:rsidRPr="00D025E1">
        <w:rPr>
          <w:rFonts w:ascii="Times New Roman" w:hAnsi="Times New Roman" w:cs="Times New Roman"/>
          <w:color w:val="000000" w:themeColor="text1"/>
          <w:u w:color="FF0000"/>
        </w:rPr>
        <w:t>d</w:t>
      </w:r>
      <w:r w:rsidRPr="00D025E1">
        <w:rPr>
          <w:rFonts w:ascii="Times New Roman" w:hAnsi="Times New Roman" w:cs="Times New Roman"/>
          <w:color w:val="000000" w:themeColor="text1"/>
          <w:u w:color="FF0000"/>
        </w:rPr>
        <w:t xml:space="preserve"> Country especially of our unique vulnerabilities to impacts of environmental degradation and climate change</w:t>
      </w:r>
      <w:r w:rsidRPr="00D025E1">
        <w:rPr>
          <w:rFonts w:ascii="Times New Roman" w:hAnsi="Times New Roman" w:cs="Times New Roman"/>
          <w:color w:val="000000" w:themeColor="text1"/>
          <w:u w:color="FF0000"/>
        </w:rPr>
        <w:t xml:space="preserve"> which continues to beco</w:t>
      </w:r>
      <w:r w:rsidRPr="00D025E1">
        <w:rPr>
          <w:rFonts w:ascii="Times New Roman" w:hAnsi="Times New Roman" w:cs="Times New Roman"/>
          <w:color w:val="000000" w:themeColor="text1"/>
          <w:u w:color="FF0000"/>
        </w:rPr>
        <w:t>me progressively worse through the past years</w:t>
      </w:r>
      <w:r w:rsidRPr="00D025E1">
        <w:rPr>
          <w:rFonts w:ascii="Times New Roman" w:hAnsi="Times New Roman" w:cs="Times New Roman"/>
          <w:color w:val="000000" w:themeColor="text1"/>
          <w:u w:color="FF0000"/>
        </w:rPr>
        <w:t xml:space="preserve">. </w:t>
      </w:r>
      <w:r w:rsidRPr="00D025E1">
        <w:rPr>
          <w:rFonts w:ascii="Times New Roman" w:hAnsi="Times New Roman" w:cs="Times New Roman"/>
          <w:color w:val="000000" w:themeColor="text1"/>
          <w:u w:color="FF0000"/>
        </w:rPr>
        <w:t xml:space="preserve">Through the cause of the past third cycle of review, the Government also cannot ignore the economic and social crisis caused by the pandemic COVID- 19 which presents an unprecedented challenge to the world as </w:t>
      </w:r>
      <w:r w:rsidRPr="00D025E1">
        <w:rPr>
          <w:rFonts w:ascii="Times New Roman" w:hAnsi="Times New Roman" w:cs="Times New Roman"/>
          <w:color w:val="000000" w:themeColor="text1"/>
          <w:u w:color="FF0000"/>
        </w:rPr>
        <w:t>a whole in terms of public health, ec</w:t>
      </w:r>
      <w:r w:rsidR="00474216" w:rsidRPr="00D025E1">
        <w:rPr>
          <w:rFonts w:ascii="Times New Roman" w:hAnsi="Times New Roman" w:cs="Times New Roman"/>
          <w:color w:val="000000" w:themeColor="text1"/>
          <w:u w:color="FF0000"/>
        </w:rPr>
        <w:t>o</w:t>
      </w:r>
      <w:r w:rsidRPr="00D025E1">
        <w:rPr>
          <w:rFonts w:ascii="Times New Roman" w:hAnsi="Times New Roman" w:cs="Times New Roman"/>
          <w:color w:val="000000" w:themeColor="text1"/>
          <w:u w:color="FF0000"/>
        </w:rPr>
        <w:t>nomy, food systems etc. The UN has stood by us in our vulnerability to the impacts of environmental degradation and climate change and I appeal for this help to continue combined with our exposure to the effects of COVI</w:t>
      </w:r>
      <w:r w:rsidRPr="00D025E1">
        <w:rPr>
          <w:rFonts w:ascii="Times New Roman" w:hAnsi="Times New Roman" w:cs="Times New Roman"/>
          <w:color w:val="000000" w:themeColor="text1"/>
          <w:u w:color="FF0000"/>
        </w:rPr>
        <w:t>D-19</w:t>
      </w:r>
      <w:r w:rsidRPr="00D025E1">
        <w:rPr>
          <w:rFonts w:ascii="Times New Roman" w:hAnsi="Times New Roman" w:cs="Times New Roman"/>
          <w:color w:val="000000" w:themeColor="text1"/>
          <w:u w:color="FF0000"/>
        </w:rPr>
        <w:t xml:space="preserve">. </w:t>
      </w:r>
    </w:p>
    <w:p w:rsidR="0023472A" w:rsidRPr="00D025E1" w:rsidRDefault="0023472A" w:rsidP="00D025E1">
      <w:pPr>
        <w:pStyle w:val="Default"/>
        <w:spacing w:before="0" w:line="240" w:lineRule="auto"/>
        <w:jc w:val="both"/>
        <w:rPr>
          <w:rFonts w:ascii="Times New Roman" w:eastAsia="Times New Roman" w:hAnsi="Times New Roman" w:cs="Times New Roman"/>
          <w:color w:val="000000" w:themeColor="text1"/>
          <w:u w:color="010101"/>
        </w:rPr>
      </w:pPr>
    </w:p>
    <w:p w:rsidR="0023472A" w:rsidRPr="00D025E1" w:rsidRDefault="006E55E3" w:rsidP="00D025E1">
      <w:pPr>
        <w:pStyle w:val="Default"/>
        <w:spacing w:before="0" w:line="240" w:lineRule="auto"/>
        <w:jc w:val="both"/>
        <w:rPr>
          <w:rFonts w:ascii="Times New Roman" w:hAnsi="Times New Roman" w:cs="Times New Roman"/>
          <w:b/>
          <w:bCs/>
          <w:color w:val="000000" w:themeColor="text1"/>
          <w:u w:color="010101"/>
        </w:rPr>
      </w:pPr>
      <w:r w:rsidRPr="00D025E1">
        <w:rPr>
          <w:rFonts w:ascii="Times New Roman" w:hAnsi="Times New Roman" w:cs="Times New Roman"/>
          <w:b/>
          <w:bCs/>
          <w:color w:val="000000" w:themeColor="text1"/>
          <w:u w:color="010101"/>
        </w:rPr>
        <w:t>President</w:t>
      </w:r>
    </w:p>
    <w:p w:rsidR="00474216" w:rsidRPr="00D025E1" w:rsidRDefault="00474216" w:rsidP="00D025E1">
      <w:pPr>
        <w:pStyle w:val="Default"/>
        <w:spacing w:before="0" w:line="240" w:lineRule="auto"/>
        <w:jc w:val="both"/>
        <w:rPr>
          <w:rFonts w:ascii="Times New Roman" w:eastAsia="Times New Roman" w:hAnsi="Times New Roman" w:cs="Times New Roman"/>
          <w:b/>
          <w:bCs/>
          <w:color w:val="000000" w:themeColor="text1"/>
          <w:u w:color="010101"/>
        </w:rPr>
      </w:pPr>
    </w:p>
    <w:p w:rsidR="0023472A" w:rsidRPr="00D025E1" w:rsidRDefault="00474216" w:rsidP="00D025E1">
      <w:pPr>
        <w:pStyle w:val="Default"/>
        <w:spacing w:before="0" w:line="240" w:lineRule="auto"/>
        <w:jc w:val="both"/>
        <w:rPr>
          <w:rFonts w:ascii="Times New Roman" w:hAnsi="Times New Roman" w:cs="Times New Roman"/>
          <w:color w:val="000000" w:themeColor="text1"/>
          <w:u w:color="030303"/>
        </w:rPr>
      </w:pPr>
      <w:r w:rsidRPr="00D025E1">
        <w:rPr>
          <w:rFonts w:ascii="Times New Roman" w:hAnsi="Times New Roman" w:cs="Times New Roman"/>
          <w:color w:val="000000" w:themeColor="text1"/>
          <w:u w:color="030303"/>
        </w:rPr>
        <w:t>T</w:t>
      </w:r>
      <w:r w:rsidR="006E55E3" w:rsidRPr="00D025E1">
        <w:rPr>
          <w:rFonts w:ascii="Times New Roman" w:hAnsi="Times New Roman" w:cs="Times New Roman"/>
          <w:color w:val="000000" w:themeColor="text1"/>
          <w:u w:color="030303"/>
        </w:rPr>
        <w:t>uvalu believes</w:t>
      </w:r>
      <w:r w:rsidR="006E55E3" w:rsidRPr="00D025E1">
        <w:rPr>
          <w:rFonts w:ascii="Times New Roman" w:hAnsi="Times New Roman" w:cs="Times New Roman"/>
          <w:color w:val="000000" w:themeColor="text1"/>
          <w:u w:color="030303"/>
        </w:rPr>
        <w:t xml:space="preserve"> that</w:t>
      </w:r>
      <w:r w:rsidR="006E55E3" w:rsidRPr="00D025E1">
        <w:rPr>
          <w:rFonts w:ascii="Times New Roman" w:hAnsi="Times New Roman" w:cs="Times New Roman"/>
          <w:color w:val="000000" w:themeColor="text1"/>
          <w:u w:color="030303"/>
        </w:rPr>
        <w:t xml:space="preserve"> </w:t>
      </w:r>
      <w:r w:rsidR="006E55E3" w:rsidRPr="00D025E1">
        <w:rPr>
          <w:rFonts w:ascii="Times New Roman" w:hAnsi="Times New Roman" w:cs="Times New Roman"/>
          <w:color w:val="000000" w:themeColor="text1"/>
          <w:u w:color="030303"/>
        </w:rPr>
        <w:t xml:space="preserve">human rights are needed to protect and preserve every </w:t>
      </w:r>
      <w:proofErr w:type="gramStart"/>
      <w:r w:rsidR="006E55E3" w:rsidRPr="00D025E1">
        <w:rPr>
          <w:rFonts w:ascii="Times New Roman" w:hAnsi="Times New Roman" w:cs="Times New Roman"/>
          <w:color w:val="000000" w:themeColor="text1"/>
          <w:u w:color="030303"/>
        </w:rPr>
        <w:t>individuals</w:t>
      </w:r>
      <w:proofErr w:type="gramEnd"/>
      <w:r w:rsidR="006E55E3" w:rsidRPr="00D025E1">
        <w:rPr>
          <w:rFonts w:ascii="Times New Roman" w:hAnsi="Times New Roman" w:cs="Times New Roman"/>
          <w:color w:val="000000" w:themeColor="text1"/>
          <w:u w:color="030303"/>
        </w:rPr>
        <w:t xml:space="preserve"> humanity ensuring</w:t>
      </w:r>
      <w:r w:rsidR="006E55E3" w:rsidRPr="00D025E1">
        <w:rPr>
          <w:rFonts w:ascii="Times New Roman" w:hAnsi="Times New Roman" w:cs="Times New Roman"/>
          <w:color w:val="000000" w:themeColor="text1"/>
          <w:u w:color="030303"/>
        </w:rPr>
        <w:t xml:space="preserve"> that every individual can live a life of dignity and life that is worth of human being. To </w:t>
      </w:r>
      <w:r w:rsidR="006E55E3" w:rsidRPr="00D025E1">
        <w:rPr>
          <w:rFonts w:ascii="Times New Roman" w:hAnsi="Times New Roman" w:cs="Times New Roman"/>
          <w:color w:val="000000" w:themeColor="text1"/>
          <w:u w:color="030303"/>
        </w:rPr>
        <w:lastRenderedPageBreak/>
        <w:t>achieve these desired results, as a responsible member of the United Nations, Tuvalu continues to call for constant dialogue, engagement and coordination among vari</w:t>
      </w:r>
      <w:r w:rsidR="006E55E3" w:rsidRPr="00D025E1">
        <w:rPr>
          <w:rFonts w:ascii="Times New Roman" w:hAnsi="Times New Roman" w:cs="Times New Roman"/>
          <w:color w:val="000000" w:themeColor="text1"/>
          <w:u w:color="030303"/>
        </w:rPr>
        <w:t xml:space="preserve">ous stakeholders including the international community despite the challenges that come with it. </w:t>
      </w:r>
    </w:p>
    <w:p w:rsidR="00474216" w:rsidRPr="00D025E1" w:rsidRDefault="00474216" w:rsidP="00D025E1">
      <w:pPr>
        <w:pStyle w:val="Default"/>
        <w:spacing w:before="0" w:line="240" w:lineRule="auto"/>
        <w:jc w:val="both"/>
        <w:rPr>
          <w:rFonts w:ascii="Times New Roman" w:eastAsia="Times New Roman" w:hAnsi="Times New Roman" w:cs="Times New Roman"/>
          <w:color w:val="000000" w:themeColor="text1"/>
          <w:u w:color="030303"/>
        </w:rPr>
      </w:pPr>
    </w:p>
    <w:p w:rsidR="0023472A" w:rsidRPr="00D025E1" w:rsidRDefault="006E55E3" w:rsidP="00D025E1">
      <w:pPr>
        <w:pStyle w:val="Default"/>
        <w:spacing w:before="0" w:line="240" w:lineRule="auto"/>
        <w:jc w:val="both"/>
        <w:rPr>
          <w:rFonts w:ascii="Times New Roman" w:eastAsia="Times New Roman" w:hAnsi="Times New Roman" w:cs="Times New Roman"/>
          <w:color w:val="000000" w:themeColor="text1"/>
          <w:u w:color="FF0000"/>
        </w:rPr>
      </w:pPr>
      <w:r w:rsidRPr="00D025E1">
        <w:rPr>
          <w:rFonts w:ascii="Times New Roman" w:hAnsi="Times New Roman" w:cs="Times New Roman"/>
          <w:color w:val="000000" w:themeColor="text1"/>
          <w:u w:color="030303"/>
        </w:rPr>
        <w:t xml:space="preserve">The preparation of </w:t>
      </w:r>
      <w:proofErr w:type="gramStart"/>
      <w:r w:rsidRPr="00D025E1">
        <w:rPr>
          <w:rFonts w:ascii="Times New Roman" w:hAnsi="Times New Roman" w:cs="Times New Roman"/>
          <w:color w:val="000000" w:themeColor="text1"/>
          <w:u w:color="030303"/>
        </w:rPr>
        <w:t xml:space="preserve">this </w:t>
      </w:r>
      <w:r w:rsidRPr="00D025E1">
        <w:rPr>
          <w:rFonts w:ascii="Times New Roman" w:hAnsi="Times New Roman" w:cs="Times New Roman"/>
          <w:color w:val="000000" w:themeColor="text1"/>
          <w:u w:color="030303"/>
        </w:rPr>
        <w:t xml:space="preserve"> </w:t>
      </w:r>
      <w:r w:rsidRPr="00D025E1">
        <w:rPr>
          <w:rFonts w:ascii="Times New Roman" w:hAnsi="Times New Roman" w:cs="Times New Roman"/>
          <w:color w:val="000000" w:themeColor="text1"/>
          <w:u w:color="030303"/>
        </w:rPr>
        <w:t>Fo</w:t>
      </w:r>
      <w:r w:rsidR="00474216" w:rsidRPr="00D025E1">
        <w:rPr>
          <w:rFonts w:ascii="Times New Roman" w:hAnsi="Times New Roman" w:cs="Times New Roman"/>
          <w:color w:val="000000" w:themeColor="text1"/>
          <w:u w:color="030303"/>
        </w:rPr>
        <w:t>u</w:t>
      </w:r>
      <w:r w:rsidRPr="00D025E1">
        <w:rPr>
          <w:rFonts w:ascii="Times New Roman" w:hAnsi="Times New Roman" w:cs="Times New Roman"/>
          <w:color w:val="000000" w:themeColor="text1"/>
          <w:u w:color="030303"/>
        </w:rPr>
        <w:t>rth</w:t>
      </w:r>
      <w:proofErr w:type="gramEnd"/>
      <w:r w:rsidRPr="00D025E1">
        <w:rPr>
          <w:rFonts w:ascii="Times New Roman" w:hAnsi="Times New Roman" w:cs="Times New Roman"/>
          <w:color w:val="000000" w:themeColor="text1"/>
          <w:u w:color="030303"/>
        </w:rPr>
        <w:t xml:space="preserve"> UPR</w:t>
      </w:r>
      <w:r w:rsidRPr="00D025E1">
        <w:rPr>
          <w:rFonts w:ascii="Times New Roman" w:hAnsi="Times New Roman" w:cs="Times New Roman"/>
          <w:color w:val="000000" w:themeColor="text1"/>
          <w:u w:color="030303"/>
        </w:rPr>
        <w:t xml:space="preserve">  demanded stakeholder inputs</w:t>
      </w:r>
      <w:r w:rsidR="00474216" w:rsidRPr="00D025E1">
        <w:rPr>
          <w:rFonts w:ascii="Times New Roman" w:hAnsi="Times New Roman" w:cs="Times New Roman"/>
          <w:color w:val="000000" w:themeColor="text1"/>
          <w:u w:color="030303"/>
        </w:rPr>
        <w:t xml:space="preserve">, </w:t>
      </w:r>
      <w:r w:rsidRPr="00D025E1">
        <w:rPr>
          <w:rFonts w:ascii="Times New Roman" w:hAnsi="Times New Roman" w:cs="Times New Roman"/>
          <w:color w:val="000000" w:themeColor="text1"/>
          <w:u w:color="030303"/>
        </w:rPr>
        <w:t>like the</w:t>
      </w:r>
      <w:r w:rsidR="00474216" w:rsidRPr="00D025E1">
        <w:rPr>
          <w:rFonts w:ascii="Times New Roman" w:hAnsi="Times New Roman" w:cs="Times New Roman"/>
          <w:color w:val="000000" w:themeColor="text1"/>
          <w:u w:color="030303"/>
        </w:rPr>
        <w:t xml:space="preserve"> </w:t>
      </w:r>
      <w:r w:rsidRPr="00D025E1">
        <w:rPr>
          <w:rFonts w:ascii="Times New Roman" w:hAnsi="Times New Roman" w:cs="Times New Roman"/>
          <w:color w:val="000000" w:themeColor="text1"/>
          <w:u w:color="030303"/>
        </w:rPr>
        <w:t xml:space="preserve">past </w:t>
      </w:r>
      <w:r w:rsidRPr="00D025E1">
        <w:rPr>
          <w:rFonts w:ascii="Times New Roman" w:hAnsi="Times New Roman" w:cs="Times New Roman"/>
          <w:color w:val="000000" w:themeColor="text1"/>
          <w:u w:color="030303"/>
        </w:rPr>
        <w:t>three</w:t>
      </w:r>
      <w:r w:rsidR="00474216" w:rsidRPr="00D025E1">
        <w:rPr>
          <w:rFonts w:ascii="Times New Roman" w:hAnsi="Times New Roman" w:cs="Times New Roman"/>
          <w:color w:val="000000" w:themeColor="text1"/>
          <w:u w:color="030303"/>
        </w:rPr>
        <w:t xml:space="preserve"> </w:t>
      </w:r>
      <w:r w:rsidRPr="00D025E1">
        <w:rPr>
          <w:rFonts w:ascii="Times New Roman" w:hAnsi="Times New Roman" w:cs="Times New Roman"/>
          <w:color w:val="000000" w:themeColor="text1"/>
          <w:u w:color="030303"/>
        </w:rPr>
        <w:t xml:space="preserve">Reviews, </w:t>
      </w:r>
      <w:r w:rsidRPr="00D025E1">
        <w:rPr>
          <w:rFonts w:ascii="Times New Roman" w:hAnsi="Times New Roman" w:cs="Times New Roman"/>
          <w:color w:val="000000" w:themeColor="text1"/>
          <w:u w:color="030303"/>
        </w:rPr>
        <w:t xml:space="preserve">which </w:t>
      </w:r>
      <w:r w:rsidRPr="00D025E1">
        <w:rPr>
          <w:rFonts w:ascii="Times New Roman" w:hAnsi="Times New Roman" w:cs="Times New Roman"/>
          <w:color w:val="000000" w:themeColor="text1"/>
          <w:u w:color="FF0000"/>
        </w:rPr>
        <w:t>w</w:t>
      </w:r>
      <w:r w:rsidR="00474216" w:rsidRPr="00D025E1">
        <w:rPr>
          <w:rFonts w:ascii="Times New Roman" w:hAnsi="Times New Roman" w:cs="Times New Roman"/>
          <w:color w:val="000000" w:themeColor="text1"/>
          <w:u w:color="FF0000"/>
        </w:rPr>
        <w:t>ere</w:t>
      </w:r>
      <w:r w:rsidRPr="00D025E1">
        <w:rPr>
          <w:rFonts w:ascii="Times New Roman" w:hAnsi="Times New Roman" w:cs="Times New Roman"/>
          <w:color w:val="000000" w:themeColor="text1"/>
          <w:u w:color="FF0000"/>
        </w:rPr>
        <w:t xml:space="preserve"> made through</w:t>
      </w:r>
      <w:r w:rsidRPr="00D025E1">
        <w:rPr>
          <w:rFonts w:ascii="Times New Roman" w:hAnsi="Times New Roman" w:cs="Times New Roman"/>
          <w:color w:val="000000" w:themeColor="text1"/>
          <w:u w:color="FF0000"/>
        </w:rPr>
        <w:t xml:space="preserve"> inclusive and consultative process</w:t>
      </w:r>
      <w:r w:rsidR="00474216" w:rsidRPr="00D025E1">
        <w:rPr>
          <w:rFonts w:ascii="Times New Roman" w:hAnsi="Times New Roman" w:cs="Times New Roman"/>
          <w:color w:val="000000" w:themeColor="text1"/>
          <w:u w:color="FF0000"/>
        </w:rPr>
        <w:t xml:space="preserve">es. </w:t>
      </w:r>
      <w:r w:rsidRPr="00D025E1">
        <w:rPr>
          <w:rFonts w:ascii="Times New Roman" w:hAnsi="Times New Roman" w:cs="Times New Roman"/>
          <w:color w:val="000000" w:themeColor="text1"/>
          <w:u w:color="FF0000"/>
        </w:rPr>
        <w:t xml:space="preserve"> </w:t>
      </w:r>
      <w:r w:rsidRPr="00D025E1">
        <w:rPr>
          <w:rFonts w:ascii="Times New Roman" w:hAnsi="Times New Roman" w:cs="Times New Roman"/>
          <w:color w:val="000000" w:themeColor="text1"/>
          <w:u w:color="FF0000"/>
        </w:rPr>
        <w:t>This allowed for an opportunity to receive national feedbacks and updates in various areas such as laws, policies</w:t>
      </w:r>
      <w:r w:rsidR="00474216" w:rsidRPr="00D025E1">
        <w:rPr>
          <w:rFonts w:ascii="Times New Roman" w:hAnsi="Times New Roman" w:cs="Times New Roman"/>
          <w:color w:val="000000" w:themeColor="text1"/>
          <w:u w:color="FF0000"/>
        </w:rPr>
        <w:t xml:space="preserve">. </w:t>
      </w:r>
      <w:r w:rsidRPr="00D025E1">
        <w:rPr>
          <w:rFonts w:ascii="Times New Roman" w:hAnsi="Times New Roman" w:cs="Times New Roman"/>
          <w:color w:val="000000" w:themeColor="text1"/>
          <w:u w:color="FF0000"/>
        </w:rPr>
        <w:t xml:space="preserve"> </w:t>
      </w:r>
      <w:r w:rsidR="00474216" w:rsidRPr="00D025E1">
        <w:rPr>
          <w:rFonts w:ascii="Times New Roman" w:hAnsi="Times New Roman" w:cs="Times New Roman"/>
          <w:color w:val="000000" w:themeColor="text1"/>
          <w:u w:color="FF0000"/>
        </w:rPr>
        <w:t>T</w:t>
      </w:r>
      <w:r w:rsidRPr="00D025E1">
        <w:rPr>
          <w:rFonts w:ascii="Times New Roman" w:hAnsi="Times New Roman" w:cs="Times New Roman"/>
          <w:color w:val="000000" w:themeColor="text1"/>
          <w:u w:color="FF0000"/>
        </w:rPr>
        <w:t xml:space="preserve">he implementation of human rights norms and standards </w:t>
      </w:r>
      <w:r w:rsidR="00474216" w:rsidRPr="00D025E1">
        <w:rPr>
          <w:rFonts w:ascii="Times New Roman" w:hAnsi="Times New Roman" w:cs="Times New Roman"/>
          <w:color w:val="000000" w:themeColor="text1"/>
          <w:u w:color="FF0000"/>
        </w:rPr>
        <w:t xml:space="preserve">are </w:t>
      </w:r>
      <w:r w:rsidRPr="00D025E1">
        <w:rPr>
          <w:rFonts w:ascii="Times New Roman" w:hAnsi="Times New Roman" w:cs="Times New Roman"/>
          <w:color w:val="000000" w:themeColor="text1"/>
          <w:u w:color="FF0000"/>
        </w:rPr>
        <w:t xml:space="preserve">not </w:t>
      </w:r>
      <w:r w:rsidRPr="00D025E1">
        <w:rPr>
          <w:rFonts w:ascii="Times New Roman" w:hAnsi="Times New Roman" w:cs="Times New Roman"/>
          <w:color w:val="000000" w:themeColor="text1"/>
          <w:u w:color="FF0000"/>
        </w:rPr>
        <w:t xml:space="preserve">only </w:t>
      </w:r>
      <w:r w:rsidRPr="00D025E1">
        <w:rPr>
          <w:rFonts w:ascii="Times New Roman" w:hAnsi="Times New Roman" w:cs="Times New Roman"/>
          <w:color w:val="000000" w:themeColor="text1"/>
          <w:u w:color="FF0000"/>
        </w:rPr>
        <w:t>driven from our international obligations to the human rights treaties that Tuvalu has ratified but also those that</w:t>
      </w:r>
      <w:r w:rsidRPr="00D025E1">
        <w:rPr>
          <w:rFonts w:ascii="Times New Roman" w:hAnsi="Times New Roman" w:cs="Times New Roman"/>
          <w:color w:val="000000" w:themeColor="text1"/>
          <w:u w:color="FF0000"/>
        </w:rPr>
        <w:t xml:space="preserve"> are articulated in Tuvalu</w:t>
      </w:r>
      <w:r w:rsidRPr="00D025E1">
        <w:rPr>
          <w:rFonts w:ascii="Times New Roman" w:hAnsi="Times New Roman" w:cs="Times New Roman"/>
          <w:color w:val="000000" w:themeColor="text1"/>
          <w:u w:color="FF0000"/>
        </w:rPr>
        <w:t>’</w:t>
      </w:r>
      <w:r w:rsidRPr="00D025E1">
        <w:rPr>
          <w:rFonts w:ascii="Times New Roman" w:hAnsi="Times New Roman" w:cs="Times New Roman"/>
          <w:color w:val="000000" w:themeColor="text1"/>
          <w:u w:color="FF0000"/>
        </w:rPr>
        <w:t>s Bill of Rights</w:t>
      </w:r>
      <w:r w:rsidR="00474216" w:rsidRPr="00D025E1">
        <w:rPr>
          <w:rFonts w:ascii="Times New Roman" w:hAnsi="Times New Roman" w:cs="Times New Roman"/>
          <w:color w:val="000000" w:themeColor="text1"/>
          <w:u w:color="FF0000"/>
        </w:rPr>
        <w:t xml:space="preserve">, </w:t>
      </w:r>
      <w:r w:rsidRPr="00D025E1">
        <w:rPr>
          <w:rFonts w:ascii="Times New Roman" w:hAnsi="Times New Roman" w:cs="Times New Roman"/>
          <w:color w:val="000000" w:themeColor="text1"/>
          <w:u w:color="FF0000"/>
        </w:rPr>
        <w:t xml:space="preserve">as provided for under </w:t>
      </w:r>
      <w:r w:rsidRPr="00D025E1">
        <w:rPr>
          <w:rFonts w:ascii="Times New Roman" w:hAnsi="Times New Roman" w:cs="Times New Roman"/>
          <w:color w:val="000000" w:themeColor="text1"/>
          <w:u w:color="FF0000"/>
        </w:rPr>
        <w:t xml:space="preserve">its </w:t>
      </w:r>
      <w:r w:rsidR="00474216" w:rsidRPr="00D025E1">
        <w:rPr>
          <w:rFonts w:ascii="Times New Roman" w:hAnsi="Times New Roman" w:cs="Times New Roman"/>
          <w:color w:val="000000" w:themeColor="text1"/>
          <w:u w:color="FF0000"/>
        </w:rPr>
        <w:t>Constitution</w:t>
      </w:r>
      <w:r w:rsidRPr="00D025E1">
        <w:rPr>
          <w:rFonts w:ascii="Times New Roman" w:hAnsi="Times New Roman" w:cs="Times New Roman"/>
          <w:color w:val="000000" w:themeColor="text1"/>
          <w:u w:color="FF0000"/>
        </w:rPr>
        <w:t xml:space="preserve"> and </w:t>
      </w:r>
      <w:r w:rsidR="00474216" w:rsidRPr="00D025E1">
        <w:rPr>
          <w:rFonts w:ascii="Times New Roman" w:hAnsi="Times New Roman" w:cs="Times New Roman"/>
          <w:color w:val="000000" w:themeColor="text1"/>
          <w:u w:color="FF0000"/>
        </w:rPr>
        <w:t xml:space="preserve">as </w:t>
      </w:r>
      <w:r w:rsidRPr="00D025E1">
        <w:rPr>
          <w:rFonts w:ascii="Times New Roman" w:hAnsi="Times New Roman" w:cs="Times New Roman"/>
          <w:color w:val="000000" w:themeColor="text1"/>
          <w:u w:color="FF0000"/>
        </w:rPr>
        <w:t>aspired in the Tuvalu National Strategy fo</w:t>
      </w:r>
      <w:r w:rsidRPr="00D025E1">
        <w:rPr>
          <w:rFonts w:ascii="Times New Roman" w:hAnsi="Times New Roman" w:cs="Times New Roman"/>
          <w:color w:val="000000" w:themeColor="text1"/>
          <w:u w:color="FF0000"/>
        </w:rPr>
        <w:t>r Sustainable Development 2021-2030 (</w:t>
      </w:r>
      <w:proofErr w:type="spellStart"/>
      <w:r w:rsidRPr="00D025E1">
        <w:rPr>
          <w:rFonts w:ascii="Times New Roman" w:hAnsi="Times New Roman" w:cs="Times New Roman"/>
          <w:color w:val="000000" w:themeColor="text1"/>
          <w:u w:color="FF0000"/>
        </w:rPr>
        <w:t>Te</w:t>
      </w:r>
      <w:proofErr w:type="spellEnd"/>
      <w:r w:rsidRPr="00D025E1">
        <w:rPr>
          <w:rFonts w:ascii="Times New Roman" w:hAnsi="Times New Roman" w:cs="Times New Roman"/>
          <w:color w:val="000000" w:themeColor="text1"/>
          <w:u w:color="FF0000"/>
        </w:rPr>
        <w:t xml:space="preserve"> </w:t>
      </w:r>
      <w:proofErr w:type="spellStart"/>
      <w:r w:rsidRPr="00D025E1">
        <w:rPr>
          <w:rFonts w:ascii="Times New Roman" w:hAnsi="Times New Roman" w:cs="Times New Roman"/>
          <w:color w:val="000000" w:themeColor="text1"/>
          <w:u w:color="FF0000"/>
        </w:rPr>
        <w:t>Kete</w:t>
      </w:r>
      <w:proofErr w:type="spellEnd"/>
      <w:r w:rsidRPr="00D025E1">
        <w:rPr>
          <w:rFonts w:ascii="Times New Roman" w:hAnsi="Times New Roman" w:cs="Times New Roman"/>
          <w:color w:val="000000" w:themeColor="text1"/>
          <w:u w:color="FF0000"/>
        </w:rPr>
        <w:t xml:space="preserve">). The </w:t>
      </w:r>
      <w:proofErr w:type="spellStart"/>
      <w:r w:rsidRPr="00D025E1">
        <w:rPr>
          <w:rFonts w:ascii="Times New Roman" w:hAnsi="Times New Roman" w:cs="Times New Roman"/>
          <w:color w:val="000000" w:themeColor="text1"/>
          <w:u w:color="FF0000"/>
        </w:rPr>
        <w:t>Te</w:t>
      </w:r>
      <w:proofErr w:type="spellEnd"/>
      <w:r w:rsidRPr="00D025E1">
        <w:rPr>
          <w:rFonts w:ascii="Times New Roman" w:hAnsi="Times New Roman" w:cs="Times New Roman"/>
          <w:color w:val="000000" w:themeColor="text1"/>
          <w:u w:color="FF0000"/>
        </w:rPr>
        <w:t xml:space="preserve"> </w:t>
      </w:r>
      <w:proofErr w:type="spellStart"/>
      <w:r w:rsidRPr="00D025E1">
        <w:rPr>
          <w:rFonts w:ascii="Times New Roman" w:hAnsi="Times New Roman" w:cs="Times New Roman"/>
          <w:color w:val="000000" w:themeColor="text1"/>
          <w:u w:color="FF0000"/>
        </w:rPr>
        <w:t>Kete</w:t>
      </w:r>
      <w:proofErr w:type="spellEnd"/>
      <w:r w:rsidRPr="00D025E1">
        <w:rPr>
          <w:rFonts w:ascii="Times New Roman" w:hAnsi="Times New Roman" w:cs="Times New Roman"/>
          <w:color w:val="000000" w:themeColor="text1"/>
          <w:u w:color="FF0000"/>
        </w:rPr>
        <w:t xml:space="preserve"> visions a </w:t>
      </w:r>
      <w:r w:rsidRPr="00D025E1">
        <w:rPr>
          <w:rFonts w:ascii="Times New Roman" w:hAnsi="Times New Roman" w:cs="Times New Roman"/>
          <w:color w:val="000000" w:themeColor="text1"/>
          <w:u w:color="FF0000"/>
        </w:rPr>
        <w:t>“</w:t>
      </w:r>
      <w:r w:rsidRPr="00D025E1">
        <w:rPr>
          <w:rFonts w:ascii="Times New Roman" w:hAnsi="Times New Roman" w:cs="Times New Roman"/>
          <w:color w:val="000000" w:themeColor="text1"/>
          <w:u w:color="FF0000"/>
        </w:rPr>
        <w:t>A Peaceful, Resilient and Prosperous Tuvalu</w:t>
      </w:r>
      <w:r w:rsidRPr="00D025E1">
        <w:rPr>
          <w:rFonts w:ascii="Times New Roman" w:hAnsi="Times New Roman" w:cs="Times New Roman"/>
          <w:color w:val="000000" w:themeColor="text1"/>
          <w:u w:color="FF0000"/>
        </w:rPr>
        <w:t xml:space="preserve">” </w:t>
      </w:r>
      <w:r w:rsidRPr="00D025E1">
        <w:rPr>
          <w:rFonts w:ascii="Times New Roman" w:hAnsi="Times New Roman" w:cs="Times New Roman"/>
          <w:color w:val="000000" w:themeColor="text1"/>
          <w:u w:color="FF0000"/>
        </w:rPr>
        <w:t xml:space="preserve">which came at a time when Tuvalu </w:t>
      </w:r>
      <w:r w:rsidR="00474216" w:rsidRPr="00D025E1">
        <w:rPr>
          <w:rFonts w:ascii="Times New Roman" w:hAnsi="Times New Roman" w:cs="Times New Roman"/>
          <w:color w:val="000000" w:themeColor="text1"/>
          <w:u w:color="FF0000"/>
        </w:rPr>
        <w:t>was</w:t>
      </w:r>
      <w:r w:rsidRPr="00D025E1">
        <w:rPr>
          <w:rFonts w:ascii="Times New Roman" w:hAnsi="Times New Roman" w:cs="Times New Roman"/>
          <w:color w:val="000000" w:themeColor="text1"/>
          <w:u w:color="FF0000"/>
        </w:rPr>
        <w:t xml:space="preserve"> living through a shift of paradigm to the </w:t>
      </w:r>
      <w:r w:rsidRPr="00D025E1">
        <w:rPr>
          <w:rFonts w:ascii="Times New Roman" w:hAnsi="Times New Roman" w:cs="Times New Roman"/>
          <w:color w:val="000000" w:themeColor="text1"/>
          <w:u w:color="FF0000"/>
        </w:rPr>
        <w:t>‘</w:t>
      </w:r>
      <w:r w:rsidRPr="00D025E1">
        <w:rPr>
          <w:rFonts w:ascii="Times New Roman" w:hAnsi="Times New Roman" w:cs="Times New Roman"/>
          <w:color w:val="000000" w:themeColor="text1"/>
          <w:u w:color="FF0000"/>
        </w:rPr>
        <w:t>new normal</w:t>
      </w:r>
      <w:r w:rsidRPr="00D025E1">
        <w:rPr>
          <w:rFonts w:ascii="Times New Roman" w:hAnsi="Times New Roman" w:cs="Times New Roman"/>
          <w:color w:val="000000" w:themeColor="text1"/>
          <w:u w:color="FF0000"/>
        </w:rPr>
        <w:t xml:space="preserve">’ </w:t>
      </w:r>
      <w:r w:rsidRPr="00D025E1">
        <w:rPr>
          <w:rFonts w:ascii="Times New Roman" w:hAnsi="Times New Roman" w:cs="Times New Roman"/>
          <w:color w:val="000000" w:themeColor="text1"/>
          <w:u w:color="FF0000"/>
        </w:rPr>
        <w:t>resulting from the COVID-19 pand</w:t>
      </w:r>
      <w:r w:rsidR="00474216" w:rsidRPr="00D025E1">
        <w:rPr>
          <w:rFonts w:ascii="Times New Roman" w:hAnsi="Times New Roman" w:cs="Times New Roman"/>
          <w:color w:val="000000" w:themeColor="text1"/>
          <w:u w:color="FF0000"/>
        </w:rPr>
        <w:t>e</w:t>
      </w:r>
      <w:r w:rsidRPr="00D025E1">
        <w:rPr>
          <w:rFonts w:ascii="Times New Roman" w:hAnsi="Times New Roman" w:cs="Times New Roman"/>
          <w:color w:val="000000" w:themeColor="text1"/>
          <w:u w:color="FF0000"/>
        </w:rPr>
        <w:t xml:space="preserve">mic.  </w:t>
      </w:r>
    </w:p>
    <w:p w:rsidR="00474216" w:rsidRPr="00D025E1" w:rsidRDefault="00474216" w:rsidP="00D025E1">
      <w:pPr>
        <w:pStyle w:val="Default"/>
        <w:spacing w:before="0" w:line="240" w:lineRule="auto"/>
        <w:jc w:val="both"/>
        <w:rPr>
          <w:rFonts w:ascii="Times New Roman" w:eastAsia="Times New Roman" w:hAnsi="Times New Roman" w:cs="Times New Roman"/>
          <w:color w:val="000000" w:themeColor="text1"/>
          <w:u w:color="FF0000"/>
        </w:rPr>
      </w:pPr>
    </w:p>
    <w:p w:rsidR="00474216" w:rsidRPr="00D025E1" w:rsidRDefault="006E55E3" w:rsidP="00D025E1">
      <w:pPr>
        <w:pStyle w:val="Default"/>
        <w:spacing w:before="0" w:line="240" w:lineRule="auto"/>
        <w:jc w:val="both"/>
        <w:rPr>
          <w:rFonts w:ascii="Times New Roman" w:hAnsi="Times New Roman" w:cs="Times New Roman"/>
          <w:color w:val="000000" w:themeColor="text1"/>
          <w:u w:color="030303"/>
        </w:rPr>
      </w:pPr>
      <w:r w:rsidRPr="00D025E1">
        <w:rPr>
          <w:rFonts w:ascii="Times New Roman" w:hAnsi="Times New Roman" w:cs="Times New Roman"/>
          <w:color w:val="000000" w:themeColor="text1"/>
          <w:u w:color="030303"/>
        </w:rPr>
        <w:t xml:space="preserve">The </w:t>
      </w:r>
      <w:r w:rsidRPr="00D025E1">
        <w:rPr>
          <w:rFonts w:ascii="Times New Roman" w:hAnsi="Times New Roman" w:cs="Times New Roman"/>
          <w:color w:val="000000" w:themeColor="text1"/>
          <w:u w:color="030303"/>
        </w:rPr>
        <w:t>fo</w:t>
      </w:r>
      <w:r w:rsidR="00474216" w:rsidRPr="00D025E1">
        <w:rPr>
          <w:rFonts w:ascii="Times New Roman" w:hAnsi="Times New Roman" w:cs="Times New Roman"/>
          <w:color w:val="000000" w:themeColor="text1"/>
          <w:u w:color="030303"/>
        </w:rPr>
        <w:t>u</w:t>
      </w:r>
      <w:r w:rsidRPr="00D025E1">
        <w:rPr>
          <w:rFonts w:ascii="Times New Roman" w:hAnsi="Times New Roman" w:cs="Times New Roman"/>
          <w:color w:val="000000" w:themeColor="text1"/>
          <w:u w:color="030303"/>
        </w:rPr>
        <w:t xml:space="preserve">rth cycle </w:t>
      </w:r>
      <w:proofErr w:type="gramStart"/>
      <w:r w:rsidRPr="00D025E1">
        <w:rPr>
          <w:rFonts w:ascii="Times New Roman" w:hAnsi="Times New Roman" w:cs="Times New Roman"/>
          <w:color w:val="000000" w:themeColor="text1"/>
          <w:u w:color="030303"/>
        </w:rPr>
        <w:t xml:space="preserve">UPR </w:t>
      </w:r>
      <w:r w:rsidRPr="00D025E1">
        <w:rPr>
          <w:rFonts w:ascii="Times New Roman" w:hAnsi="Times New Roman" w:cs="Times New Roman"/>
          <w:color w:val="000000" w:themeColor="text1"/>
          <w:u w:color="030303"/>
        </w:rPr>
        <w:t xml:space="preserve"> that</w:t>
      </w:r>
      <w:proofErr w:type="gramEnd"/>
      <w:r w:rsidRPr="00D025E1">
        <w:rPr>
          <w:rFonts w:ascii="Times New Roman" w:hAnsi="Times New Roman" w:cs="Times New Roman"/>
          <w:color w:val="000000" w:themeColor="text1"/>
          <w:u w:color="030303"/>
        </w:rPr>
        <w:t xml:space="preserve"> </w:t>
      </w:r>
      <w:r w:rsidRPr="00D025E1">
        <w:rPr>
          <w:rFonts w:ascii="Times New Roman" w:hAnsi="Times New Roman" w:cs="Times New Roman"/>
          <w:color w:val="000000" w:themeColor="text1"/>
          <w:u w:color="030303"/>
        </w:rPr>
        <w:t xml:space="preserve">that has been delivered into your good hands endeavors to achieve an enabling engagement, conversation, and dialogue on a range of clustered themes and issues. It also places emphasis on the challenges and </w:t>
      </w:r>
      <w:r w:rsidR="00474216" w:rsidRPr="00D025E1">
        <w:rPr>
          <w:rFonts w:ascii="Times New Roman" w:hAnsi="Times New Roman" w:cs="Times New Roman"/>
          <w:color w:val="000000" w:themeColor="text1"/>
          <w:u w:color="030303"/>
        </w:rPr>
        <w:t>constraints</w:t>
      </w:r>
      <w:r w:rsidRPr="00D025E1">
        <w:rPr>
          <w:rFonts w:ascii="Times New Roman" w:hAnsi="Times New Roman" w:cs="Times New Roman"/>
          <w:color w:val="000000" w:themeColor="text1"/>
          <w:u w:color="030303"/>
        </w:rPr>
        <w:t xml:space="preserve"> that our vulnerable nation continues to </w:t>
      </w:r>
      <w:proofErr w:type="gramStart"/>
      <w:r w:rsidRPr="00D025E1">
        <w:rPr>
          <w:rFonts w:ascii="Times New Roman" w:hAnsi="Times New Roman" w:cs="Times New Roman"/>
          <w:color w:val="000000" w:themeColor="text1"/>
          <w:u w:color="030303"/>
        </w:rPr>
        <w:t>face</w:t>
      </w:r>
      <w:r w:rsidR="00474216" w:rsidRPr="00D025E1">
        <w:rPr>
          <w:rFonts w:ascii="Times New Roman" w:hAnsi="Times New Roman" w:cs="Times New Roman"/>
          <w:color w:val="000000" w:themeColor="text1"/>
          <w:u w:color="030303"/>
        </w:rPr>
        <w:t xml:space="preserve">, </w:t>
      </w:r>
      <w:r w:rsidRPr="00D025E1">
        <w:rPr>
          <w:rFonts w:ascii="Times New Roman" w:hAnsi="Times New Roman" w:cs="Times New Roman"/>
          <w:color w:val="000000" w:themeColor="text1"/>
          <w:u w:color="030303"/>
        </w:rPr>
        <w:t xml:space="preserve"> which</w:t>
      </w:r>
      <w:proofErr w:type="gramEnd"/>
      <w:r w:rsidRPr="00D025E1">
        <w:rPr>
          <w:rFonts w:ascii="Times New Roman" w:hAnsi="Times New Roman" w:cs="Times New Roman"/>
          <w:color w:val="000000" w:themeColor="text1"/>
          <w:u w:color="030303"/>
        </w:rPr>
        <w:t xml:space="preserve"> we would like to share with you to engage your attention in the realization of these challenges. While these challenges remain a reality, we</w:t>
      </w:r>
      <w:r w:rsidR="00474216" w:rsidRPr="00D025E1">
        <w:rPr>
          <w:rFonts w:ascii="Times New Roman" w:hAnsi="Times New Roman" w:cs="Times New Roman"/>
          <w:color w:val="000000" w:themeColor="text1"/>
          <w:u w:color="030303"/>
        </w:rPr>
        <w:t xml:space="preserve"> are</w:t>
      </w:r>
      <w:r w:rsidRPr="00D025E1">
        <w:rPr>
          <w:rFonts w:ascii="Times New Roman" w:hAnsi="Times New Roman" w:cs="Times New Roman"/>
          <w:color w:val="000000" w:themeColor="text1"/>
          <w:u w:color="030303"/>
        </w:rPr>
        <w:t xml:space="preserve"> committed and to </w:t>
      </w:r>
      <w:r w:rsidR="00474216" w:rsidRPr="00D025E1">
        <w:rPr>
          <w:rFonts w:ascii="Times New Roman" w:hAnsi="Times New Roman" w:cs="Times New Roman"/>
          <w:color w:val="000000" w:themeColor="text1"/>
          <w:u w:color="030303"/>
        </w:rPr>
        <w:t>strategize</w:t>
      </w:r>
      <w:r w:rsidRPr="00D025E1">
        <w:rPr>
          <w:rFonts w:ascii="Times New Roman" w:hAnsi="Times New Roman" w:cs="Times New Roman"/>
          <w:color w:val="000000" w:themeColor="text1"/>
          <w:u w:color="030303"/>
        </w:rPr>
        <w:t xml:space="preserve"> our way</w:t>
      </w:r>
      <w:r w:rsidR="004F3C0A" w:rsidRPr="00D025E1">
        <w:rPr>
          <w:rFonts w:ascii="Times New Roman" w:hAnsi="Times New Roman" w:cs="Times New Roman"/>
          <w:color w:val="000000" w:themeColor="text1"/>
          <w:u w:color="030303"/>
        </w:rPr>
        <w:t xml:space="preserve"> forward for the promotion and protection of human rights with specific reference to the following themes:</w:t>
      </w:r>
    </w:p>
    <w:p w:rsidR="00474216" w:rsidRPr="00D025E1" w:rsidRDefault="00474216" w:rsidP="00D025E1">
      <w:pPr>
        <w:pStyle w:val="Default"/>
        <w:spacing w:before="0" w:line="240" w:lineRule="auto"/>
        <w:jc w:val="both"/>
        <w:rPr>
          <w:rFonts w:ascii="Times New Roman" w:hAnsi="Times New Roman" w:cs="Times New Roman"/>
          <w:b/>
          <w:bCs/>
          <w:color w:val="000000" w:themeColor="text1"/>
          <w:u w:color="030303"/>
        </w:rPr>
      </w:pPr>
    </w:p>
    <w:p w:rsidR="00D025E1" w:rsidRPr="00D025E1" w:rsidRDefault="006E55E3" w:rsidP="00D025E1">
      <w:pPr>
        <w:pStyle w:val="Default"/>
        <w:numPr>
          <w:ilvl w:val="0"/>
          <w:numId w:val="4"/>
        </w:numPr>
        <w:spacing w:before="0" w:line="240" w:lineRule="auto"/>
        <w:jc w:val="both"/>
        <w:rPr>
          <w:rFonts w:ascii="Times New Roman" w:hAnsi="Times New Roman" w:cs="Times New Roman"/>
          <w:color w:val="000000" w:themeColor="text1"/>
        </w:rPr>
      </w:pPr>
      <w:r w:rsidRPr="00D025E1">
        <w:rPr>
          <w:rFonts w:ascii="Times New Roman" w:hAnsi="Times New Roman" w:cs="Times New Roman"/>
          <w:b/>
          <w:bCs/>
          <w:color w:val="000000" w:themeColor="text1"/>
          <w:u w:color="030303"/>
        </w:rPr>
        <w:t>Human Rights Framework</w:t>
      </w:r>
      <w:r w:rsidRPr="00D025E1">
        <w:rPr>
          <w:rFonts w:ascii="Times New Roman" w:hAnsi="Times New Roman" w:cs="Times New Roman"/>
          <w:color w:val="000000" w:themeColor="text1"/>
          <w:u w:color="030303"/>
        </w:rPr>
        <w:t xml:space="preserve"> </w:t>
      </w:r>
    </w:p>
    <w:p w:rsidR="004F3C0A" w:rsidRPr="00D025E1" w:rsidRDefault="006E55E3" w:rsidP="00D025E1">
      <w:pPr>
        <w:pStyle w:val="Default"/>
        <w:numPr>
          <w:ilvl w:val="0"/>
          <w:numId w:val="4"/>
        </w:numPr>
        <w:spacing w:before="0" w:line="240" w:lineRule="auto"/>
        <w:jc w:val="both"/>
        <w:rPr>
          <w:rFonts w:ascii="Times New Roman" w:hAnsi="Times New Roman" w:cs="Times New Roman"/>
          <w:color w:val="000000" w:themeColor="text1"/>
        </w:rPr>
      </w:pPr>
      <w:r w:rsidRPr="00D025E1">
        <w:rPr>
          <w:rFonts w:ascii="Times New Roman" w:hAnsi="Times New Roman" w:cs="Times New Roman"/>
          <w:b/>
          <w:bCs/>
          <w:color w:val="000000" w:themeColor="text1"/>
          <w:u w:color="030303"/>
        </w:rPr>
        <w:t>Cross cutting issues</w:t>
      </w:r>
      <w:r w:rsidRPr="00D025E1">
        <w:rPr>
          <w:rFonts w:ascii="Times New Roman" w:hAnsi="Times New Roman" w:cs="Times New Roman"/>
          <w:color w:val="000000" w:themeColor="text1"/>
          <w:u w:color="030303"/>
        </w:rPr>
        <w:t xml:space="preserve">  </w:t>
      </w:r>
    </w:p>
    <w:p w:rsidR="0023472A" w:rsidRPr="00D025E1" w:rsidRDefault="006E55E3" w:rsidP="00D025E1">
      <w:pPr>
        <w:pStyle w:val="Default"/>
        <w:numPr>
          <w:ilvl w:val="0"/>
          <w:numId w:val="4"/>
        </w:numPr>
        <w:spacing w:before="0" w:line="240" w:lineRule="auto"/>
        <w:jc w:val="both"/>
        <w:rPr>
          <w:rFonts w:ascii="Times New Roman" w:hAnsi="Times New Roman" w:cs="Times New Roman"/>
          <w:color w:val="000000" w:themeColor="text1"/>
        </w:rPr>
      </w:pPr>
      <w:r w:rsidRPr="00D025E1">
        <w:rPr>
          <w:rFonts w:ascii="Times New Roman" w:hAnsi="Times New Roman" w:cs="Times New Roman"/>
          <w:b/>
          <w:bCs/>
          <w:color w:val="000000" w:themeColor="text1"/>
          <w:u w:color="030303"/>
        </w:rPr>
        <w:t>Civil and Political Rights</w:t>
      </w:r>
      <w:r w:rsidRPr="00D025E1">
        <w:rPr>
          <w:rFonts w:ascii="Times New Roman" w:hAnsi="Times New Roman" w:cs="Times New Roman"/>
          <w:color w:val="000000" w:themeColor="text1"/>
          <w:u w:color="030303"/>
        </w:rPr>
        <w:t xml:space="preserve"> </w:t>
      </w:r>
    </w:p>
    <w:p w:rsidR="004F3C0A" w:rsidRPr="00D025E1" w:rsidRDefault="006E55E3" w:rsidP="00D025E1">
      <w:pPr>
        <w:pStyle w:val="Default"/>
        <w:numPr>
          <w:ilvl w:val="0"/>
          <w:numId w:val="4"/>
        </w:numPr>
        <w:spacing w:before="0" w:line="240" w:lineRule="auto"/>
        <w:jc w:val="both"/>
        <w:rPr>
          <w:rFonts w:ascii="Times New Roman" w:hAnsi="Times New Roman" w:cs="Times New Roman"/>
          <w:color w:val="000000" w:themeColor="text1"/>
        </w:rPr>
      </w:pPr>
      <w:r w:rsidRPr="00D025E1">
        <w:rPr>
          <w:rFonts w:ascii="Times New Roman" w:hAnsi="Times New Roman" w:cs="Times New Roman"/>
          <w:b/>
          <w:bCs/>
          <w:color w:val="000000" w:themeColor="text1"/>
          <w:u w:color="030303"/>
        </w:rPr>
        <w:t>Economic, Social and Cultural Rights</w:t>
      </w:r>
      <w:r w:rsidRPr="00D025E1">
        <w:rPr>
          <w:rFonts w:ascii="Times New Roman" w:hAnsi="Times New Roman" w:cs="Times New Roman"/>
          <w:color w:val="000000" w:themeColor="text1"/>
          <w:u w:color="030303"/>
        </w:rPr>
        <w:t xml:space="preserve"> </w:t>
      </w:r>
    </w:p>
    <w:p w:rsidR="0023472A" w:rsidRPr="00D025E1" w:rsidRDefault="006E55E3" w:rsidP="00D025E1">
      <w:pPr>
        <w:pStyle w:val="Default"/>
        <w:numPr>
          <w:ilvl w:val="0"/>
          <w:numId w:val="4"/>
        </w:numPr>
        <w:spacing w:before="0" w:line="240" w:lineRule="auto"/>
        <w:jc w:val="both"/>
        <w:rPr>
          <w:rFonts w:ascii="Times New Roman" w:hAnsi="Times New Roman" w:cs="Times New Roman"/>
          <w:color w:val="000000" w:themeColor="text1"/>
        </w:rPr>
      </w:pPr>
      <w:r w:rsidRPr="00D025E1">
        <w:rPr>
          <w:rFonts w:ascii="Times New Roman" w:hAnsi="Times New Roman" w:cs="Times New Roman"/>
          <w:b/>
          <w:bCs/>
          <w:color w:val="000000" w:themeColor="text1"/>
          <w:u w:color="030303"/>
        </w:rPr>
        <w:t>Ri</w:t>
      </w:r>
      <w:r w:rsidRPr="00D025E1">
        <w:rPr>
          <w:rFonts w:ascii="Times New Roman" w:hAnsi="Times New Roman" w:cs="Times New Roman"/>
          <w:b/>
          <w:bCs/>
          <w:color w:val="000000" w:themeColor="text1"/>
          <w:u w:color="030303"/>
        </w:rPr>
        <w:t>ghts of Specific Groups</w:t>
      </w:r>
      <w:r w:rsidRPr="00D025E1">
        <w:rPr>
          <w:rFonts w:ascii="Times New Roman" w:hAnsi="Times New Roman" w:cs="Times New Roman"/>
          <w:color w:val="000000" w:themeColor="text1"/>
          <w:u w:color="030303"/>
        </w:rPr>
        <w:t xml:space="preserve"> </w:t>
      </w:r>
    </w:p>
    <w:p w:rsidR="0023472A" w:rsidRPr="00D025E1" w:rsidRDefault="0023472A" w:rsidP="00D025E1">
      <w:pPr>
        <w:pStyle w:val="Default"/>
        <w:spacing w:before="0" w:line="240" w:lineRule="auto"/>
        <w:jc w:val="both"/>
        <w:rPr>
          <w:rFonts w:ascii="Times New Roman" w:eastAsia="Times New Roman" w:hAnsi="Times New Roman" w:cs="Times New Roman"/>
          <w:color w:val="000000" w:themeColor="text1"/>
          <w:u w:color="030303"/>
        </w:rPr>
      </w:pPr>
    </w:p>
    <w:p w:rsidR="0023472A" w:rsidRPr="00D025E1" w:rsidRDefault="006E55E3" w:rsidP="00D025E1">
      <w:pPr>
        <w:pStyle w:val="Default"/>
        <w:spacing w:before="0" w:line="240" w:lineRule="auto"/>
        <w:jc w:val="both"/>
        <w:rPr>
          <w:rFonts w:ascii="Times New Roman" w:hAnsi="Times New Roman" w:cs="Times New Roman"/>
          <w:b/>
          <w:bCs/>
          <w:color w:val="000000" w:themeColor="text1"/>
          <w:u w:color="030303"/>
        </w:rPr>
      </w:pPr>
      <w:r w:rsidRPr="00D025E1">
        <w:rPr>
          <w:rFonts w:ascii="Times New Roman" w:hAnsi="Times New Roman" w:cs="Times New Roman"/>
          <w:b/>
          <w:bCs/>
          <w:color w:val="000000" w:themeColor="text1"/>
          <w:u w:color="030303"/>
        </w:rPr>
        <w:t>President</w:t>
      </w:r>
    </w:p>
    <w:p w:rsidR="004F3C0A" w:rsidRPr="00D025E1" w:rsidRDefault="004F3C0A" w:rsidP="00D025E1">
      <w:pPr>
        <w:pStyle w:val="Default"/>
        <w:spacing w:before="0" w:line="240" w:lineRule="auto"/>
        <w:jc w:val="both"/>
        <w:rPr>
          <w:rFonts w:ascii="Times New Roman" w:eastAsia="Times New Roman" w:hAnsi="Times New Roman" w:cs="Times New Roman"/>
          <w:color w:val="000000" w:themeColor="text1"/>
          <w:u w:color="FF0000"/>
        </w:rPr>
      </w:pPr>
    </w:p>
    <w:p w:rsidR="0023472A" w:rsidRPr="00D025E1" w:rsidRDefault="006E55E3" w:rsidP="00D025E1">
      <w:pPr>
        <w:pStyle w:val="Default"/>
        <w:spacing w:before="0" w:line="240" w:lineRule="auto"/>
        <w:jc w:val="both"/>
        <w:rPr>
          <w:rFonts w:ascii="Times New Roman" w:eastAsia="Times New Roman" w:hAnsi="Times New Roman" w:cs="Times New Roman"/>
          <w:color w:val="000000" w:themeColor="text1"/>
          <w:u w:color="FF0000"/>
        </w:rPr>
      </w:pPr>
      <w:r w:rsidRPr="00D025E1">
        <w:rPr>
          <w:rFonts w:ascii="Times New Roman" w:hAnsi="Times New Roman" w:cs="Times New Roman"/>
          <w:color w:val="000000" w:themeColor="text1"/>
          <w:u w:color="FF0000"/>
        </w:rPr>
        <w:t xml:space="preserve">Before </w:t>
      </w:r>
      <w:r w:rsidR="004F3C0A" w:rsidRPr="00D025E1">
        <w:rPr>
          <w:rFonts w:ascii="Times New Roman" w:hAnsi="Times New Roman" w:cs="Times New Roman"/>
          <w:color w:val="000000" w:themeColor="text1"/>
          <w:u w:color="FF0000"/>
        </w:rPr>
        <w:t>summarizing</w:t>
      </w:r>
      <w:r w:rsidRPr="00D025E1">
        <w:rPr>
          <w:rFonts w:ascii="Times New Roman" w:hAnsi="Times New Roman" w:cs="Times New Roman"/>
          <w:color w:val="000000" w:themeColor="text1"/>
          <w:u w:color="FF0000"/>
        </w:rPr>
        <w:t xml:space="preserve"> </w:t>
      </w:r>
      <w:r w:rsidR="004F3C0A" w:rsidRPr="00D025E1">
        <w:rPr>
          <w:rFonts w:ascii="Times New Roman" w:hAnsi="Times New Roman" w:cs="Times New Roman"/>
          <w:color w:val="000000" w:themeColor="text1"/>
          <w:u w:color="FF0000"/>
        </w:rPr>
        <w:t>the</w:t>
      </w:r>
      <w:r w:rsidRPr="00D025E1">
        <w:rPr>
          <w:rFonts w:ascii="Times New Roman" w:hAnsi="Times New Roman" w:cs="Times New Roman"/>
          <w:color w:val="000000" w:themeColor="text1"/>
          <w:u w:color="FF0000"/>
        </w:rPr>
        <w:t xml:space="preserve"> above, </w:t>
      </w:r>
      <w:r w:rsidRPr="00D025E1">
        <w:rPr>
          <w:rFonts w:ascii="Times New Roman" w:hAnsi="Times New Roman" w:cs="Times New Roman"/>
          <w:color w:val="000000" w:themeColor="text1"/>
          <w:u w:color="FF0000"/>
        </w:rPr>
        <w:t xml:space="preserve">allow me to assert that the fundamental human rights of Tuvaluans as a people, and of Tuvalu as a </w:t>
      </w:r>
      <w:r w:rsidRPr="00D025E1">
        <w:rPr>
          <w:rFonts w:ascii="Times New Roman" w:hAnsi="Times New Roman" w:cs="Times New Roman"/>
          <w:color w:val="000000" w:themeColor="text1"/>
          <w:u w:color="FF0000"/>
        </w:rPr>
        <w:t>sovereign State, is grossly challenged by Tuvalu</w:t>
      </w:r>
      <w:r w:rsidRPr="00D025E1">
        <w:rPr>
          <w:rFonts w:ascii="Times New Roman" w:hAnsi="Times New Roman" w:cs="Times New Roman"/>
          <w:color w:val="000000" w:themeColor="text1"/>
          <w:u w:color="FF0000"/>
        </w:rPr>
        <w:t>’</w:t>
      </w:r>
      <w:r w:rsidRPr="00D025E1">
        <w:rPr>
          <w:rFonts w:ascii="Times New Roman" w:hAnsi="Times New Roman" w:cs="Times New Roman"/>
          <w:color w:val="000000" w:themeColor="text1"/>
          <w:u w:color="FF0000"/>
        </w:rPr>
        <w:t xml:space="preserve">s unique vulnerabilities to external forces that are simply beyond our capability to cope. </w:t>
      </w:r>
    </w:p>
    <w:p w:rsidR="0023472A" w:rsidRPr="00D025E1" w:rsidRDefault="0023472A" w:rsidP="00D025E1">
      <w:pPr>
        <w:pStyle w:val="Default"/>
        <w:spacing w:before="0" w:line="240" w:lineRule="auto"/>
        <w:jc w:val="both"/>
        <w:rPr>
          <w:rFonts w:ascii="Times New Roman" w:eastAsia="Times New Roman" w:hAnsi="Times New Roman" w:cs="Times New Roman"/>
          <w:color w:val="000000" w:themeColor="text1"/>
          <w:u w:color="FF0000"/>
        </w:rPr>
      </w:pPr>
    </w:p>
    <w:p w:rsidR="0023472A" w:rsidRPr="00D025E1" w:rsidRDefault="006E55E3" w:rsidP="00D025E1">
      <w:pPr>
        <w:pStyle w:val="Default"/>
        <w:spacing w:before="0" w:line="240" w:lineRule="auto"/>
        <w:jc w:val="both"/>
        <w:rPr>
          <w:rFonts w:ascii="Times New Roman" w:hAnsi="Times New Roman" w:cs="Times New Roman"/>
          <w:color w:val="000000" w:themeColor="text1"/>
        </w:rPr>
      </w:pPr>
      <w:r w:rsidRPr="00D025E1">
        <w:rPr>
          <w:rFonts w:ascii="Times New Roman" w:hAnsi="Times New Roman" w:cs="Times New Roman"/>
          <w:color w:val="000000" w:themeColor="text1"/>
          <w:u w:color="FF0000"/>
        </w:rPr>
        <w:t xml:space="preserve">Since our last UPR report, </w:t>
      </w:r>
      <w:r w:rsidRPr="00D025E1">
        <w:rPr>
          <w:rFonts w:ascii="Times New Roman" w:hAnsi="Times New Roman" w:cs="Times New Roman"/>
          <w:color w:val="000000" w:themeColor="text1"/>
          <w:u w:color="FF0000"/>
        </w:rPr>
        <w:t xml:space="preserve">while the economic crisis continue to unfold adverse </w:t>
      </w:r>
      <w:r w:rsidR="004F3C0A" w:rsidRPr="00D025E1">
        <w:rPr>
          <w:rFonts w:ascii="Times New Roman" w:hAnsi="Times New Roman" w:cs="Times New Roman"/>
          <w:color w:val="000000" w:themeColor="text1"/>
          <w:u w:color="FF0000"/>
        </w:rPr>
        <w:t>impact to</w:t>
      </w:r>
      <w:r w:rsidRPr="00D025E1">
        <w:rPr>
          <w:rFonts w:ascii="Times New Roman" w:hAnsi="Times New Roman" w:cs="Times New Roman"/>
          <w:color w:val="000000" w:themeColor="text1"/>
          <w:u w:color="FF0000"/>
        </w:rPr>
        <w:t xml:space="preserve"> far flung nations as my </w:t>
      </w:r>
      <w:proofErr w:type="gramStart"/>
      <w:r w:rsidRPr="00D025E1">
        <w:rPr>
          <w:rFonts w:ascii="Times New Roman" w:hAnsi="Times New Roman" w:cs="Times New Roman"/>
          <w:color w:val="000000" w:themeColor="text1"/>
          <w:u w:color="FF0000"/>
        </w:rPr>
        <w:t>own,  and</w:t>
      </w:r>
      <w:proofErr w:type="gramEnd"/>
      <w:r w:rsidRPr="00D025E1">
        <w:rPr>
          <w:rFonts w:ascii="Times New Roman" w:hAnsi="Times New Roman" w:cs="Times New Roman"/>
          <w:color w:val="000000" w:themeColor="text1"/>
          <w:u w:color="FF0000"/>
        </w:rPr>
        <w:t xml:space="preserve"> while climate change and sea level rise  progressively worsens in its impacts, events such as the Covid-19 pandemic and the frequent droughts have al</w:t>
      </w:r>
      <w:r w:rsidRPr="00D025E1">
        <w:rPr>
          <w:rFonts w:ascii="Times New Roman" w:hAnsi="Times New Roman" w:cs="Times New Roman"/>
          <w:color w:val="000000" w:themeColor="text1"/>
          <w:u w:color="FF0000"/>
        </w:rPr>
        <w:t xml:space="preserve">so prompted delay in the implementation of the agreed recommendations. </w:t>
      </w:r>
    </w:p>
    <w:p w:rsidR="004F3C0A" w:rsidRPr="00D025E1" w:rsidRDefault="004F3C0A" w:rsidP="00D025E1">
      <w:pPr>
        <w:pStyle w:val="Default"/>
        <w:spacing w:before="0" w:line="240" w:lineRule="auto"/>
        <w:jc w:val="both"/>
        <w:rPr>
          <w:rFonts w:ascii="Times New Roman" w:hAnsi="Times New Roman" w:cs="Times New Roman"/>
          <w:color w:val="000000" w:themeColor="text1"/>
          <w:u w:color="FF0000"/>
        </w:rPr>
      </w:pPr>
    </w:p>
    <w:p w:rsidR="0023472A" w:rsidRPr="00D025E1" w:rsidRDefault="006E55E3" w:rsidP="00D025E1">
      <w:pPr>
        <w:pStyle w:val="Default"/>
        <w:spacing w:before="0" w:line="240" w:lineRule="auto"/>
        <w:jc w:val="both"/>
        <w:rPr>
          <w:rFonts w:ascii="Times New Roman" w:eastAsia="Times New Roman" w:hAnsi="Times New Roman" w:cs="Times New Roman"/>
          <w:color w:val="000000" w:themeColor="text1"/>
          <w:u w:color="FF0000"/>
        </w:rPr>
      </w:pPr>
      <w:r w:rsidRPr="00D025E1">
        <w:rPr>
          <w:rFonts w:ascii="Times New Roman" w:hAnsi="Times New Roman" w:cs="Times New Roman"/>
          <w:color w:val="000000" w:themeColor="text1"/>
          <w:u w:color="FF0000"/>
        </w:rPr>
        <w:t xml:space="preserve">Unless the Human Rights Council and UN Members fully </w:t>
      </w:r>
      <w:proofErr w:type="spellStart"/>
      <w:r w:rsidRPr="00D025E1">
        <w:rPr>
          <w:rFonts w:ascii="Times New Roman" w:hAnsi="Times New Roman" w:cs="Times New Roman"/>
          <w:color w:val="000000" w:themeColor="text1"/>
          <w:u w:color="FF0000"/>
        </w:rPr>
        <w:t>recognise</w:t>
      </w:r>
      <w:proofErr w:type="spellEnd"/>
      <w:r w:rsidRPr="00D025E1">
        <w:rPr>
          <w:rFonts w:ascii="Times New Roman" w:hAnsi="Times New Roman" w:cs="Times New Roman"/>
          <w:color w:val="000000" w:themeColor="text1"/>
          <w:u w:color="FF0000"/>
        </w:rPr>
        <w:t xml:space="preserve"> these unique vulnerabilities of Tuvalu as a SIDS and LDC country, and that these are properly translated into urge</w:t>
      </w:r>
      <w:r w:rsidRPr="00D025E1">
        <w:rPr>
          <w:rFonts w:ascii="Times New Roman" w:hAnsi="Times New Roman" w:cs="Times New Roman"/>
          <w:color w:val="000000" w:themeColor="text1"/>
          <w:u w:color="FF0000"/>
        </w:rPr>
        <w:t>nt concrete acti</w:t>
      </w:r>
      <w:r w:rsidR="004F3C0A" w:rsidRPr="00D025E1">
        <w:rPr>
          <w:rFonts w:ascii="Times New Roman" w:hAnsi="Times New Roman" w:cs="Times New Roman"/>
          <w:color w:val="000000" w:themeColor="text1"/>
          <w:u w:color="FF0000"/>
        </w:rPr>
        <w:t xml:space="preserve">ons </w:t>
      </w:r>
      <w:r w:rsidRPr="00D025E1">
        <w:rPr>
          <w:rFonts w:ascii="Times New Roman" w:hAnsi="Times New Roman" w:cs="Times New Roman"/>
          <w:color w:val="000000" w:themeColor="text1"/>
          <w:u w:color="FF0000"/>
        </w:rPr>
        <w:t xml:space="preserve">to respond to </w:t>
      </w:r>
      <w:r w:rsidRPr="00D025E1">
        <w:rPr>
          <w:rFonts w:ascii="Times New Roman" w:hAnsi="Times New Roman" w:cs="Times New Roman"/>
          <w:color w:val="000000" w:themeColor="text1"/>
          <w:u w:color="FF0000"/>
        </w:rPr>
        <w:t>climate change</w:t>
      </w:r>
      <w:r w:rsidRPr="00D025E1">
        <w:rPr>
          <w:rFonts w:ascii="Times New Roman" w:hAnsi="Times New Roman" w:cs="Times New Roman"/>
          <w:color w:val="000000" w:themeColor="text1"/>
          <w:u w:color="FF0000"/>
        </w:rPr>
        <w:t xml:space="preserve"> and other devasting events like the pandemic and drought</w:t>
      </w:r>
      <w:r w:rsidRPr="00D025E1">
        <w:rPr>
          <w:rFonts w:ascii="Times New Roman" w:hAnsi="Times New Roman" w:cs="Times New Roman"/>
          <w:color w:val="000000" w:themeColor="text1"/>
          <w:u w:color="FF0000"/>
        </w:rPr>
        <w:t>, and actions on providing special SIDS windows of partnerships, our fundamental rights to sustainable development and to survival</w:t>
      </w:r>
      <w:r w:rsidRPr="00D025E1">
        <w:rPr>
          <w:rFonts w:ascii="Times New Roman" w:hAnsi="Times New Roman" w:cs="Times New Roman"/>
          <w:color w:val="000000" w:themeColor="text1"/>
          <w:u w:color="FF0000"/>
        </w:rPr>
        <w:t xml:space="preserve"> aspired at the national and international level</w:t>
      </w:r>
      <w:r w:rsidRPr="00D025E1">
        <w:rPr>
          <w:rFonts w:ascii="Times New Roman" w:hAnsi="Times New Roman" w:cs="Times New Roman"/>
          <w:color w:val="000000" w:themeColor="text1"/>
          <w:u w:color="FF0000"/>
        </w:rPr>
        <w:t xml:space="preserve"> will be severely compromised. </w:t>
      </w:r>
      <w:r w:rsidRPr="00D025E1">
        <w:rPr>
          <w:rFonts w:ascii="Times New Roman" w:hAnsi="Times New Roman" w:cs="Times New Roman"/>
          <w:color w:val="000000" w:themeColor="text1"/>
          <w:u w:color="FF0000"/>
        </w:rPr>
        <w:t xml:space="preserve">   </w:t>
      </w:r>
    </w:p>
    <w:p w:rsidR="0023472A" w:rsidRPr="00D025E1" w:rsidRDefault="0023472A" w:rsidP="00D025E1">
      <w:pPr>
        <w:pStyle w:val="Default"/>
        <w:spacing w:before="0" w:line="240" w:lineRule="auto"/>
        <w:jc w:val="both"/>
        <w:rPr>
          <w:rFonts w:ascii="Times New Roman" w:eastAsia="Times New Roman" w:hAnsi="Times New Roman" w:cs="Times New Roman"/>
          <w:color w:val="000000" w:themeColor="text1"/>
          <w:u w:color="FF0000"/>
        </w:rPr>
      </w:pPr>
    </w:p>
    <w:p w:rsidR="0023472A" w:rsidRPr="00D025E1" w:rsidRDefault="006E55E3" w:rsidP="00D025E1">
      <w:pPr>
        <w:pStyle w:val="Default"/>
        <w:spacing w:before="0" w:line="240" w:lineRule="auto"/>
        <w:jc w:val="both"/>
        <w:rPr>
          <w:rFonts w:ascii="Times New Roman" w:eastAsia="Times New Roman" w:hAnsi="Times New Roman" w:cs="Times New Roman"/>
          <w:b/>
          <w:bCs/>
          <w:color w:val="000000" w:themeColor="text1"/>
          <w:u w:color="030303"/>
        </w:rPr>
      </w:pPr>
      <w:r w:rsidRPr="00D025E1">
        <w:rPr>
          <w:rFonts w:ascii="Times New Roman" w:hAnsi="Times New Roman" w:cs="Times New Roman"/>
          <w:b/>
          <w:bCs/>
          <w:color w:val="000000" w:themeColor="text1"/>
          <w:u w:color="030303"/>
        </w:rPr>
        <w:t>Human Rights Framework</w:t>
      </w:r>
    </w:p>
    <w:p w:rsidR="0023472A" w:rsidRPr="00D025E1" w:rsidRDefault="0023472A" w:rsidP="00D025E1">
      <w:pPr>
        <w:pStyle w:val="Default"/>
        <w:spacing w:before="0" w:line="240" w:lineRule="auto"/>
        <w:jc w:val="both"/>
        <w:rPr>
          <w:rFonts w:ascii="Times New Roman" w:eastAsia="Times New Roman" w:hAnsi="Times New Roman" w:cs="Times New Roman"/>
          <w:color w:val="000000" w:themeColor="text1"/>
          <w:u w:color="030303"/>
        </w:rPr>
      </w:pPr>
    </w:p>
    <w:p w:rsidR="0023472A" w:rsidRPr="00D025E1" w:rsidRDefault="006E55E3" w:rsidP="00D025E1">
      <w:pPr>
        <w:pStyle w:val="Default"/>
        <w:spacing w:before="0" w:line="240" w:lineRule="auto"/>
        <w:jc w:val="both"/>
        <w:rPr>
          <w:rFonts w:ascii="Times New Roman" w:eastAsia="Times New Roman" w:hAnsi="Times New Roman" w:cs="Times New Roman"/>
          <w:i/>
          <w:iCs/>
          <w:color w:val="000000" w:themeColor="text1"/>
          <w:u w:color="030303"/>
        </w:rPr>
      </w:pPr>
      <w:r w:rsidRPr="00D025E1">
        <w:rPr>
          <w:rFonts w:ascii="Times New Roman" w:hAnsi="Times New Roman" w:cs="Times New Roman"/>
          <w:i/>
          <w:iCs/>
          <w:color w:val="000000" w:themeColor="text1"/>
          <w:u w:color="030303"/>
        </w:rPr>
        <w:t>National framework</w:t>
      </w:r>
    </w:p>
    <w:p w:rsidR="0023472A" w:rsidRPr="00D025E1" w:rsidRDefault="0023472A" w:rsidP="00D025E1">
      <w:pPr>
        <w:pStyle w:val="Default"/>
        <w:tabs>
          <w:tab w:val="left" w:pos="720"/>
        </w:tabs>
        <w:spacing w:before="0" w:line="240" w:lineRule="auto"/>
        <w:jc w:val="both"/>
        <w:rPr>
          <w:rFonts w:ascii="Times New Roman" w:eastAsia="Times New Roman" w:hAnsi="Times New Roman" w:cs="Times New Roman"/>
          <w:color w:val="000000" w:themeColor="text1"/>
          <w:u w:color="030303"/>
        </w:rPr>
      </w:pPr>
    </w:p>
    <w:p w:rsidR="0023472A" w:rsidRPr="00D025E1" w:rsidRDefault="006E55E3" w:rsidP="00D025E1">
      <w:pPr>
        <w:pStyle w:val="Default"/>
        <w:spacing w:before="0" w:line="240" w:lineRule="auto"/>
        <w:jc w:val="both"/>
        <w:rPr>
          <w:rFonts w:ascii="Times New Roman" w:eastAsia="Times New Roman" w:hAnsi="Times New Roman" w:cs="Times New Roman"/>
          <w:color w:val="000000" w:themeColor="text1"/>
          <w:u w:color="FF0000"/>
        </w:rPr>
      </w:pPr>
      <w:r w:rsidRPr="00D025E1">
        <w:rPr>
          <w:rFonts w:ascii="Times New Roman" w:hAnsi="Times New Roman" w:cs="Times New Roman"/>
          <w:color w:val="000000" w:themeColor="text1"/>
          <w:u w:color="FF0000"/>
        </w:rPr>
        <w:t>President</w:t>
      </w:r>
    </w:p>
    <w:p w:rsidR="0023472A" w:rsidRPr="00D025E1" w:rsidRDefault="0023472A" w:rsidP="00D025E1">
      <w:pPr>
        <w:pStyle w:val="Default"/>
        <w:spacing w:before="0" w:line="240" w:lineRule="auto"/>
        <w:jc w:val="both"/>
        <w:rPr>
          <w:rFonts w:ascii="Times New Roman" w:eastAsia="Times New Roman" w:hAnsi="Times New Roman" w:cs="Times New Roman"/>
          <w:color w:val="000000" w:themeColor="text1"/>
          <w:u w:color="FF0000"/>
        </w:rPr>
      </w:pPr>
    </w:p>
    <w:p w:rsidR="0023472A" w:rsidRPr="00D025E1" w:rsidRDefault="006E55E3" w:rsidP="00D025E1">
      <w:pPr>
        <w:pStyle w:val="Default"/>
        <w:spacing w:before="0" w:line="240" w:lineRule="auto"/>
        <w:jc w:val="both"/>
        <w:rPr>
          <w:rFonts w:ascii="Times New Roman" w:eastAsia="Times New Roman" w:hAnsi="Times New Roman" w:cs="Times New Roman"/>
          <w:color w:val="000000" w:themeColor="text1"/>
          <w:u w:color="FF0000"/>
        </w:rPr>
      </w:pPr>
      <w:r w:rsidRPr="00D025E1">
        <w:rPr>
          <w:rFonts w:ascii="Times New Roman" w:hAnsi="Times New Roman" w:cs="Times New Roman"/>
          <w:color w:val="000000" w:themeColor="text1"/>
          <w:u w:color="FF0000"/>
        </w:rPr>
        <w:lastRenderedPageBreak/>
        <w:t xml:space="preserve">At the national level, to complete the review of its </w:t>
      </w:r>
      <w:r w:rsidR="002C00D8" w:rsidRPr="00D025E1">
        <w:rPr>
          <w:rFonts w:ascii="Times New Roman" w:hAnsi="Times New Roman" w:cs="Times New Roman"/>
          <w:color w:val="000000" w:themeColor="text1"/>
          <w:u w:color="FF0000"/>
        </w:rPr>
        <w:t>Constitution</w:t>
      </w:r>
      <w:r w:rsidRPr="00D025E1">
        <w:rPr>
          <w:rFonts w:ascii="Times New Roman" w:hAnsi="Times New Roman" w:cs="Times New Roman"/>
          <w:color w:val="000000" w:themeColor="text1"/>
          <w:u w:color="FF0000"/>
        </w:rPr>
        <w:t xml:space="preserve">, in its </w:t>
      </w:r>
      <w:r w:rsidR="002C00D8" w:rsidRPr="00D025E1">
        <w:rPr>
          <w:rFonts w:ascii="Times New Roman" w:hAnsi="Times New Roman" w:cs="Times New Roman"/>
          <w:color w:val="000000" w:themeColor="text1"/>
          <w:u w:color="FF0000"/>
        </w:rPr>
        <w:t>Parliament</w:t>
      </w:r>
      <w:r w:rsidRPr="00D025E1">
        <w:rPr>
          <w:rFonts w:ascii="Times New Roman" w:hAnsi="Times New Roman" w:cs="Times New Roman"/>
          <w:color w:val="000000" w:themeColor="text1"/>
          <w:u w:color="FF0000"/>
        </w:rPr>
        <w:t xml:space="preserve"> session in September, </w:t>
      </w:r>
      <w:r w:rsidRPr="00D025E1">
        <w:rPr>
          <w:rFonts w:ascii="Times New Roman" w:hAnsi="Times New Roman" w:cs="Times New Roman"/>
          <w:color w:val="000000" w:themeColor="text1"/>
          <w:u w:color="FF0000"/>
        </w:rPr>
        <w:t>2023, the new Constitution of Tuvalu was passed and came into force on 1</w:t>
      </w:r>
      <w:r w:rsidRPr="00D025E1">
        <w:rPr>
          <w:rFonts w:ascii="Times New Roman" w:hAnsi="Times New Roman" w:cs="Times New Roman"/>
          <w:color w:val="000000" w:themeColor="text1"/>
          <w:u w:color="FF0000"/>
          <w:vertAlign w:val="superscript"/>
        </w:rPr>
        <w:t>st</w:t>
      </w:r>
      <w:r w:rsidRPr="00D025E1">
        <w:rPr>
          <w:rFonts w:ascii="Times New Roman" w:hAnsi="Times New Roman" w:cs="Times New Roman"/>
          <w:color w:val="000000" w:themeColor="text1"/>
          <w:u w:color="FF0000"/>
        </w:rPr>
        <w:t xml:space="preserve"> October, 2023. The Constitution </w:t>
      </w:r>
      <w:r w:rsidR="002C00D8" w:rsidRPr="00D025E1">
        <w:rPr>
          <w:rFonts w:ascii="Times New Roman" w:hAnsi="Times New Roman" w:cs="Times New Roman"/>
          <w:color w:val="000000" w:themeColor="text1"/>
          <w:u w:color="FF0000"/>
        </w:rPr>
        <w:t>maintains the</w:t>
      </w:r>
      <w:r w:rsidRPr="00D025E1">
        <w:rPr>
          <w:rFonts w:ascii="Times New Roman" w:hAnsi="Times New Roman" w:cs="Times New Roman"/>
          <w:color w:val="000000" w:themeColor="text1"/>
          <w:u w:color="FF0000"/>
        </w:rPr>
        <w:t xml:space="preserve"> full recognition of human </w:t>
      </w:r>
      <w:r w:rsidR="002C00D8" w:rsidRPr="00D025E1">
        <w:rPr>
          <w:rFonts w:ascii="Times New Roman" w:hAnsi="Times New Roman" w:cs="Times New Roman"/>
          <w:color w:val="000000" w:themeColor="text1"/>
          <w:u w:color="FF0000"/>
        </w:rPr>
        <w:t>rights under</w:t>
      </w:r>
      <w:r w:rsidRPr="00D025E1">
        <w:rPr>
          <w:rFonts w:ascii="Times New Roman" w:hAnsi="Times New Roman" w:cs="Times New Roman"/>
          <w:color w:val="000000" w:themeColor="text1"/>
          <w:u w:color="FF0000"/>
        </w:rPr>
        <w:t xml:space="preserve"> Part II: Bill of </w:t>
      </w:r>
      <w:r w:rsidR="002C00D8" w:rsidRPr="00D025E1">
        <w:rPr>
          <w:rFonts w:ascii="Times New Roman" w:hAnsi="Times New Roman" w:cs="Times New Roman"/>
          <w:color w:val="000000" w:themeColor="text1"/>
          <w:u w:color="FF0000"/>
        </w:rPr>
        <w:t xml:space="preserve">Rights and </w:t>
      </w:r>
      <w:r w:rsidRPr="00D025E1">
        <w:rPr>
          <w:rFonts w:ascii="Times New Roman" w:hAnsi="Times New Roman" w:cs="Times New Roman"/>
          <w:color w:val="000000" w:themeColor="text1"/>
          <w:u w:color="FF0000"/>
        </w:rPr>
        <w:t xml:space="preserve">as the supreme law of the country, </w:t>
      </w:r>
      <w:r w:rsidRPr="00D025E1">
        <w:rPr>
          <w:rFonts w:ascii="Times New Roman" w:hAnsi="Times New Roman" w:cs="Times New Roman"/>
          <w:color w:val="000000" w:themeColor="text1"/>
          <w:u w:color="FF0000"/>
        </w:rPr>
        <w:t xml:space="preserve">the protection and promotion of human rights and freedoms continue to be paramount. </w:t>
      </w:r>
    </w:p>
    <w:p w:rsidR="0023472A" w:rsidRPr="00D025E1" w:rsidRDefault="0023472A" w:rsidP="00D025E1">
      <w:pPr>
        <w:pStyle w:val="Default"/>
        <w:spacing w:before="0" w:line="240" w:lineRule="auto"/>
        <w:jc w:val="both"/>
        <w:rPr>
          <w:rFonts w:ascii="Times New Roman" w:eastAsia="Times New Roman" w:hAnsi="Times New Roman" w:cs="Times New Roman"/>
          <w:color w:val="000000" w:themeColor="text1"/>
          <w:u w:color="FF0000"/>
        </w:rPr>
      </w:pPr>
    </w:p>
    <w:p w:rsidR="0023472A" w:rsidRPr="00D025E1" w:rsidRDefault="006E55E3" w:rsidP="00D025E1">
      <w:pPr>
        <w:pStyle w:val="Default"/>
        <w:spacing w:before="0" w:after="240" w:line="240" w:lineRule="auto"/>
        <w:jc w:val="both"/>
        <w:rPr>
          <w:rFonts w:ascii="Times New Roman" w:eastAsia="Times New Roman" w:hAnsi="Times New Roman" w:cs="Times New Roman"/>
          <w:color w:val="000000" w:themeColor="text1"/>
        </w:rPr>
      </w:pPr>
      <w:r w:rsidRPr="00D025E1">
        <w:rPr>
          <w:rFonts w:ascii="Times New Roman" w:hAnsi="Times New Roman" w:cs="Times New Roman"/>
          <w:color w:val="000000" w:themeColor="text1"/>
        </w:rPr>
        <w:t xml:space="preserve">The </w:t>
      </w:r>
      <w:r w:rsidRPr="00D025E1">
        <w:rPr>
          <w:rFonts w:ascii="Times New Roman" w:hAnsi="Times New Roman" w:cs="Times New Roman"/>
          <w:color w:val="000000" w:themeColor="text1"/>
        </w:rPr>
        <w:t>‘</w:t>
      </w:r>
      <w:proofErr w:type="spellStart"/>
      <w:r w:rsidRPr="00D025E1">
        <w:rPr>
          <w:rFonts w:ascii="Times New Roman" w:hAnsi="Times New Roman" w:cs="Times New Roman"/>
          <w:color w:val="000000" w:themeColor="text1"/>
        </w:rPr>
        <w:t>Te</w:t>
      </w:r>
      <w:proofErr w:type="spellEnd"/>
      <w:r w:rsidRPr="00D025E1">
        <w:rPr>
          <w:rFonts w:ascii="Times New Roman" w:hAnsi="Times New Roman" w:cs="Times New Roman"/>
          <w:color w:val="000000" w:themeColor="text1"/>
        </w:rPr>
        <w:t xml:space="preserve"> </w:t>
      </w:r>
      <w:proofErr w:type="spellStart"/>
      <w:r w:rsidRPr="00D025E1">
        <w:rPr>
          <w:rFonts w:ascii="Times New Roman" w:hAnsi="Times New Roman" w:cs="Times New Roman"/>
          <w:color w:val="000000" w:themeColor="text1"/>
        </w:rPr>
        <w:t>Kete</w:t>
      </w:r>
      <w:proofErr w:type="spellEnd"/>
      <w:r w:rsidRPr="00D025E1">
        <w:rPr>
          <w:rFonts w:ascii="Times New Roman" w:hAnsi="Times New Roman" w:cs="Times New Roman"/>
          <w:color w:val="000000" w:themeColor="text1"/>
        </w:rPr>
        <w:t xml:space="preserve">’ </w:t>
      </w:r>
      <w:r w:rsidRPr="00D025E1">
        <w:rPr>
          <w:rFonts w:ascii="Times New Roman" w:hAnsi="Times New Roman" w:cs="Times New Roman"/>
          <w:color w:val="000000" w:themeColor="text1"/>
        </w:rPr>
        <w:t>is the Government of Tuvalu</w:t>
      </w:r>
      <w:r w:rsidRPr="00D025E1">
        <w:rPr>
          <w:rFonts w:ascii="Times New Roman" w:hAnsi="Times New Roman" w:cs="Times New Roman"/>
          <w:color w:val="000000" w:themeColor="text1"/>
        </w:rPr>
        <w:t>’</w:t>
      </w:r>
      <w:r w:rsidRPr="00D025E1">
        <w:rPr>
          <w:rFonts w:ascii="Times New Roman" w:hAnsi="Times New Roman" w:cs="Times New Roman"/>
          <w:color w:val="000000" w:themeColor="text1"/>
        </w:rPr>
        <w:t xml:space="preserve">s National Strategic Plan 2020 -2030 that focuses on sustainable development, poverty reduction, and improving the quality of life for all Tuvaluans. Overall, </w:t>
      </w:r>
      <w:r w:rsidR="002C00D8" w:rsidRPr="00D025E1">
        <w:rPr>
          <w:rFonts w:ascii="Times New Roman" w:hAnsi="Times New Roman" w:cs="Times New Roman"/>
          <w:color w:val="000000" w:themeColor="text1"/>
        </w:rPr>
        <w:t>this</w:t>
      </w:r>
      <w:r w:rsidRPr="00D025E1">
        <w:rPr>
          <w:rFonts w:ascii="Times New Roman" w:hAnsi="Times New Roman" w:cs="Times New Roman"/>
          <w:color w:val="000000" w:themeColor="text1"/>
        </w:rPr>
        <w:t xml:space="preserve"> </w:t>
      </w:r>
      <w:r w:rsidRPr="00D025E1">
        <w:rPr>
          <w:rFonts w:ascii="Times New Roman" w:hAnsi="Times New Roman" w:cs="Times New Roman"/>
          <w:color w:val="000000" w:themeColor="text1"/>
        </w:rPr>
        <w:t xml:space="preserve">truly demonstrates the </w:t>
      </w:r>
      <w:r w:rsidRPr="00D025E1">
        <w:rPr>
          <w:rFonts w:ascii="Times New Roman" w:hAnsi="Times New Roman" w:cs="Times New Roman"/>
          <w:color w:val="000000" w:themeColor="text1"/>
        </w:rPr>
        <w:t>country</w:t>
      </w:r>
      <w:r w:rsidRPr="00D025E1">
        <w:rPr>
          <w:rFonts w:ascii="Times New Roman" w:hAnsi="Times New Roman" w:cs="Times New Roman"/>
          <w:color w:val="000000" w:themeColor="text1"/>
        </w:rPr>
        <w:t>’</w:t>
      </w:r>
      <w:r w:rsidRPr="00D025E1">
        <w:rPr>
          <w:rFonts w:ascii="Times New Roman" w:hAnsi="Times New Roman" w:cs="Times New Roman"/>
          <w:color w:val="000000" w:themeColor="text1"/>
        </w:rPr>
        <w:t>s commitment</w:t>
      </w:r>
      <w:r w:rsidR="002C00D8" w:rsidRPr="00D025E1">
        <w:rPr>
          <w:rFonts w:ascii="Times New Roman" w:hAnsi="Times New Roman" w:cs="Times New Roman"/>
          <w:color w:val="000000" w:themeColor="text1"/>
        </w:rPr>
        <w:t>s</w:t>
      </w:r>
      <w:r w:rsidRPr="00D025E1">
        <w:rPr>
          <w:rFonts w:ascii="Times New Roman" w:hAnsi="Times New Roman" w:cs="Times New Roman"/>
          <w:color w:val="000000" w:themeColor="text1"/>
        </w:rPr>
        <w:t xml:space="preserve"> to promoting and protecting human rights as an integral part of its development agenda. It </w:t>
      </w:r>
      <w:r w:rsidR="002C00D8" w:rsidRPr="00D025E1">
        <w:rPr>
          <w:rFonts w:ascii="Times New Roman" w:hAnsi="Times New Roman" w:cs="Times New Roman"/>
          <w:color w:val="000000" w:themeColor="text1"/>
        </w:rPr>
        <w:t>recognizes</w:t>
      </w:r>
      <w:r w:rsidRPr="00D025E1">
        <w:rPr>
          <w:rFonts w:ascii="Times New Roman" w:hAnsi="Times New Roman" w:cs="Times New Roman"/>
          <w:color w:val="000000" w:themeColor="text1"/>
        </w:rPr>
        <w:t xml:space="preserve"> the importance of inclusive and sustainable development that leaves no one behind and ensures that all individuals in Tuval</w:t>
      </w:r>
      <w:r w:rsidRPr="00D025E1">
        <w:rPr>
          <w:rFonts w:ascii="Times New Roman" w:hAnsi="Times New Roman" w:cs="Times New Roman"/>
          <w:color w:val="000000" w:themeColor="text1"/>
        </w:rPr>
        <w:t xml:space="preserve">u can enjoy their fundamental rights and freedoms. </w:t>
      </w:r>
    </w:p>
    <w:p w:rsidR="0023472A" w:rsidRPr="00D025E1" w:rsidRDefault="006E55E3" w:rsidP="00D025E1">
      <w:pPr>
        <w:pStyle w:val="Default"/>
        <w:spacing w:before="0" w:after="240" w:line="240" w:lineRule="auto"/>
        <w:jc w:val="both"/>
        <w:rPr>
          <w:rFonts w:ascii="Times New Roman" w:eastAsia="Times New Roman" w:hAnsi="Times New Roman" w:cs="Times New Roman"/>
          <w:color w:val="000000" w:themeColor="text1"/>
        </w:rPr>
      </w:pPr>
      <w:proofErr w:type="spellStart"/>
      <w:r w:rsidRPr="00D025E1">
        <w:rPr>
          <w:rFonts w:ascii="Times New Roman" w:hAnsi="Times New Roman" w:cs="Times New Roman"/>
          <w:color w:val="000000" w:themeColor="text1"/>
        </w:rPr>
        <w:t>Mr</w:t>
      </w:r>
      <w:proofErr w:type="spellEnd"/>
      <w:r w:rsidRPr="00D025E1">
        <w:rPr>
          <w:rFonts w:ascii="Times New Roman" w:hAnsi="Times New Roman" w:cs="Times New Roman"/>
          <w:color w:val="000000" w:themeColor="text1"/>
        </w:rPr>
        <w:t xml:space="preserve"> President </w:t>
      </w:r>
    </w:p>
    <w:p w:rsidR="0023472A" w:rsidRPr="00D025E1" w:rsidRDefault="006E55E3" w:rsidP="00D025E1">
      <w:pPr>
        <w:pStyle w:val="Default"/>
        <w:spacing w:before="0" w:after="240" w:line="240" w:lineRule="auto"/>
        <w:jc w:val="both"/>
        <w:rPr>
          <w:rFonts w:ascii="Times New Roman" w:eastAsia="Times New Roman" w:hAnsi="Times New Roman" w:cs="Times New Roman"/>
          <w:color w:val="000000" w:themeColor="text1"/>
        </w:rPr>
      </w:pPr>
      <w:r w:rsidRPr="00D025E1">
        <w:rPr>
          <w:rFonts w:ascii="Times New Roman" w:hAnsi="Times New Roman" w:cs="Times New Roman"/>
          <w:color w:val="000000" w:themeColor="text1"/>
        </w:rPr>
        <w:t xml:space="preserve">The Government of Tuvalu has not established a formal National Mechanism for Monitoring, Reporting and Follow-Up (NMMRF) since the last reporting cycle. It is however </w:t>
      </w:r>
      <w:r w:rsidR="002C00D8" w:rsidRPr="00D025E1">
        <w:rPr>
          <w:rFonts w:ascii="Times New Roman" w:hAnsi="Times New Roman" w:cs="Times New Roman"/>
          <w:color w:val="000000" w:themeColor="text1"/>
        </w:rPr>
        <w:t xml:space="preserve">a </w:t>
      </w:r>
      <w:r w:rsidRPr="00D025E1">
        <w:rPr>
          <w:rFonts w:ascii="Times New Roman" w:hAnsi="Times New Roman" w:cs="Times New Roman"/>
          <w:color w:val="000000" w:themeColor="text1"/>
        </w:rPr>
        <w:t xml:space="preserve">work in progress that </w:t>
      </w:r>
      <w:r w:rsidRPr="00D025E1">
        <w:rPr>
          <w:rFonts w:ascii="Times New Roman" w:hAnsi="Times New Roman" w:cs="Times New Roman"/>
          <w:color w:val="000000" w:themeColor="text1"/>
        </w:rPr>
        <w:t xml:space="preserve">the government and our UPR Ad-hoc working group are considering establishing, given other competing priorities and allocation of resources needed. </w:t>
      </w:r>
    </w:p>
    <w:p w:rsidR="0023472A" w:rsidRPr="00D025E1" w:rsidRDefault="002C00D8" w:rsidP="00D025E1">
      <w:pPr>
        <w:pStyle w:val="Default"/>
        <w:spacing w:before="0" w:after="240" w:line="240" w:lineRule="auto"/>
        <w:jc w:val="both"/>
        <w:rPr>
          <w:rFonts w:ascii="Times New Roman" w:eastAsia="Times Roman" w:hAnsi="Times New Roman" w:cs="Times New Roman"/>
          <w:color w:val="000000" w:themeColor="text1"/>
        </w:rPr>
      </w:pPr>
      <w:r w:rsidRPr="00D025E1">
        <w:rPr>
          <w:rFonts w:ascii="Times New Roman" w:hAnsi="Times New Roman" w:cs="Times New Roman"/>
          <w:color w:val="000000" w:themeColor="text1"/>
        </w:rPr>
        <w:t>Moreover</w:t>
      </w:r>
      <w:r w:rsidR="006E55E3" w:rsidRPr="00D025E1">
        <w:rPr>
          <w:rFonts w:ascii="Times New Roman" w:hAnsi="Times New Roman" w:cs="Times New Roman"/>
          <w:color w:val="000000" w:themeColor="text1"/>
        </w:rPr>
        <w:t xml:space="preserve">, the Chief Ombudsman is the National Human Rights Institution </w:t>
      </w:r>
      <w:r w:rsidR="006E55E3" w:rsidRPr="00D025E1">
        <w:rPr>
          <w:rFonts w:ascii="Times New Roman" w:hAnsi="Times New Roman" w:cs="Times New Roman"/>
          <w:color w:val="000000" w:themeColor="text1"/>
        </w:rPr>
        <w:t>and has</w:t>
      </w:r>
      <w:r w:rsidR="006E55E3" w:rsidRPr="00D025E1">
        <w:rPr>
          <w:rFonts w:ascii="Times New Roman" w:hAnsi="Times New Roman" w:cs="Times New Roman"/>
          <w:color w:val="000000" w:themeColor="text1"/>
        </w:rPr>
        <w:t xml:space="preserve"> th</w:t>
      </w:r>
      <w:r w:rsidR="006E55E3" w:rsidRPr="00D025E1">
        <w:rPr>
          <w:rFonts w:ascii="Times New Roman" w:hAnsi="Times New Roman" w:cs="Times New Roman"/>
          <w:color w:val="000000" w:themeColor="text1"/>
        </w:rPr>
        <w:t>e functions and powers</w:t>
      </w:r>
      <w:r w:rsidR="006E55E3" w:rsidRPr="00D025E1">
        <w:rPr>
          <w:rFonts w:ascii="Times New Roman" w:hAnsi="Times New Roman" w:cs="Times New Roman"/>
          <w:color w:val="000000" w:themeColor="text1"/>
        </w:rPr>
        <w:t xml:space="preserve"> of an NHRI</w:t>
      </w:r>
      <w:r w:rsidR="006E55E3" w:rsidRPr="00D025E1">
        <w:rPr>
          <w:rFonts w:ascii="Times New Roman" w:hAnsi="Times New Roman" w:cs="Times New Roman"/>
          <w:color w:val="000000" w:themeColor="text1"/>
        </w:rPr>
        <w:t xml:space="preserve"> to implement Tuvalu</w:t>
      </w:r>
      <w:r w:rsidR="006E55E3" w:rsidRPr="00D025E1">
        <w:rPr>
          <w:rFonts w:ascii="Times New Roman" w:hAnsi="Times New Roman" w:cs="Times New Roman"/>
          <w:color w:val="000000" w:themeColor="text1"/>
        </w:rPr>
        <w:t>’</w:t>
      </w:r>
      <w:r w:rsidR="006E55E3" w:rsidRPr="00D025E1">
        <w:rPr>
          <w:rFonts w:ascii="Times New Roman" w:hAnsi="Times New Roman" w:cs="Times New Roman"/>
          <w:color w:val="000000" w:themeColor="text1"/>
        </w:rPr>
        <w:t>s human rights obligations, particularly</w:t>
      </w:r>
      <w:r w:rsidR="006E55E3" w:rsidRPr="00D025E1">
        <w:rPr>
          <w:rFonts w:ascii="Times New Roman" w:hAnsi="Times New Roman" w:cs="Times New Roman"/>
          <w:color w:val="000000" w:themeColor="text1"/>
        </w:rPr>
        <w:t xml:space="preserve"> to hearing complaints on the</w:t>
      </w:r>
      <w:r w:rsidR="006E55E3" w:rsidRPr="00D025E1">
        <w:rPr>
          <w:rFonts w:ascii="Times New Roman" w:hAnsi="Times New Roman" w:cs="Times New Roman"/>
          <w:color w:val="000000" w:themeColor="text1"/>
        </w:rPr>
        <w:t xml:space="preserve"> violation of the rights of its citizens. </w:t>
      </w:r>
    </w:p>
    <w:p w:rsidR="0023472A" w:rsidRPr="00D025E1" w:rsidRDefault="006E55E3" w:rsidP="00D025E1">
      <w:pPr>
        <w:pStyle w:val="Default"/>
        <w:spacing w:before="0" w:after="240" w:line="240" w:lineRule="auto"/>
        <w:jc w:val="both"/>
        <w:rPr>
          <w:rFonts w:ascii="Times New Roman" w:eastAsia="Times Roman" w:hAnsi="Times New Roman" w:cs="Times New Roman"/>
          <w:color w:val="000000" w:themeColor="text1"/>
        </w:rPr>
      </w:pPr>
      <w:r w:rsidRPr="00D025E1">
        <w:rPr>
          <w:rFonts w:ascii="Times New Roman" w:hAnsi="Times New Roman" w:cs="Times New Roman"/>
          <w:color w:val="000000" w:themeColor="text1"/>
        </w:rPr>
        <w:t xml:space="preserve">The resignation of the recent Chief Ombudsman has had implications on the functionality of the Institution. However, the Government is progressively </w:t>
      </w:r>
      <w:proofErr w:type="spellStart"/>
      <w:r w:rsidRPr="00D025E1">
        <w:rPr>
          <w:rFonts w:ascii="Times New Roman" w:hAnsi="Times New Roman" w:cs="Times New Roman"/>
          <w:color w:val="000000" w:themeColor="text1"/>
        </w:rPr>
        <w:t>realising</w:t>
      </w:r>
      <w:proofErr w:type="spellEnd"/>
      <w:r w:rsidRPr="00D025E1">
        <w:rPr>
          <w:rFonts w:ascii="Times New Roman" w:hAnsi="Times New Roman" w:cs="Times New Roman"/>
          <w:color w:val="000000" w:themeColor="text1"/>
        </w:rPr>
        <w:t xml:space="preserve"> the need to have the Office fully fledged and is a work in progress.  </w:t>
      </w:r>
    </w:p>
    <w:p w:rsidR="0023472A" w:rsidRPr="00D025E1" w:rsidRDefault="006E55E3" w:rsidP="00D025E1">
      <w:pPr>
        <w:pStyle w:val="Default"/>
        <w:spacing w:before="0" w:after="240" w:line="240" w:lineRule="auto"/>
        <w:jc w:val="both"/>
        <w:rPr>
          <w:rFonts w:ascii="Times New Roman" w:eastAsia="Times Roman" w:hAnsi="Times New Roman" w:cs="Times New Roman"/>
          <w:i/>
          <w:iCs/>
          <w:color w:val="000000" w:themeColor="text1"/>
        </w:rPr>
      </w:pPr>
      <w:r w:rsidRPr="00D025E1">
        <w:rPr>
          <w:rFonts w:ascii="Times New Roman" w:hAnsi="Times New Roman" w:cs="Times New Roman"/>
          <w:i/>
          <w:iCs/>
          <w:color w:val="000000" w:themeColor="text1"/>
        </w:rPr>
        <w:t xml:space="preserve">International Framework </w:t>
      </w:r>
    </w:p>
    <w:p w:rsidR="0023472A" w:rsidRPr="00D025E1" w:rsidRDefault="006E55E3" w:rsidP="00D025E1">
      <w:pPr>
        <w:pStyle w:val="Default"/>
        <w:spacing w:before="0" w:after="240" w:line="240" w:lineRule="auto"/>
        <w:jc w:val="both"/>
        <w:rPr>
          <w:rFonts w:ascii="Times New Roman" w:eastAsia="Times Roman" w:hAnsi="Times New Roman" w:cs="Times New Roman"/>
          <w:color w:val="000000" w:themeColor="text1"/>
        </w:rPr>
      </w:pPr>
      <w:r w:rsidRPr="00D025E1">
        <w:rPr>
          <w:rFonts w:ascii="Times New Roman" w:hAnsi="Times New Roman" w:cs="Times New Roman"/>
          <w:color w:val="000000" w:themeColor="text1"/>
        </w:rPr>
        <w:t xml:space="preserve">The Government in consideration of acceding to any international human rights conventions, require widespread awareness raising and a consultative process to gather the views of the general public. </w:t>
      </w:r>
      <w:r w:rsidR="002C00D8" w:rsidRPr="00D025E1">
        <w:rPr>
          <w:rFonts w:ascii="Times New Roman" w:hAnsi="Times New Roman" w:cs="Times New Roman"/>
          <w:color w:val="000000" w:themeColor="text1"/>
        </w:rPr>
        <w:t xml:space="preserve">This is an </w:t>
      </w:r>
      <w:r w:rsidRPr="00D025E1">
        <w:rPr>
          <w:rFonts w:ascii="Times New Roman" w:hAnsi="Times New Roman" w:cs="Times New Roman"/>
          <w:color w:val="000000" w:themeColor="text1"/>
        </w:rPr>
        <w:t>important aspect in Tuvalu</w:t>
      </w:r>
      <w:r w:rsidRPr="00D025E1">
        <w:rPr>
          <w:rFonts w:ascii="Times New Roman" w:hAnsi="Times New Roman" w:cs="Times New Roman"/>
          <w:color w:val="000000" w:themeColor="text1"/>
        </w:rPr>
        <w:t>’</w:t>
      </w:r>
      <w:r w:rsidRPr="00D025E1">
        <w:rPr>
          <w:rFonts w:ascii="Times New Roman" w:hAnsi="Times New Roman" w:cs="Times New Roman"/>
          <w:color w:val="000000" w:themeColor="text1"/>
        </w:rPr>
        <w:t>s context before the Governm</w:t>
      </w:r>
      <w:r w:rsidRPr="00D025E1">
        <w:rPr>
          <w:rFonts w:ascii="Times New Roman" w:hAnsi="Times New Roman" w:cs="Times New Roman"/>
          <w:color w:val="000000" w:themeColor="text1"/>
        </w:rPr>
        <w:t xml:space="preserve">ent decides on endorsing ratification of such conventions. </w:t>
      </w:r>
    </w:p>
    <w:p w:rsidR="0023472A" w:rsidRPr="00D025E1" w:rsidRDefault="006E55E3" w:rsidP="00D025E1">
      <w:pPr>
        <w:pStyle w:val="Default"/>
        <w:spacing w:before="0" w:after="240" w:line="240" w:lineRule="auto"/>
        <w:jc w:val="both"/>
        <w:rPr>
          <w:rFonts w:ascii="Times New Roman" w:eastAsia="Times Roman" w:hAnsi="Times New Roman" w:cs="Times New Roman"/>
          <w:color w:val="000000" w:themeColor="text1"/>
        </w:rPr>
      </w:pPr>
      <w:r w:rsidRPr="00D025E1">
        <w:rPr>
          <w:rFonts w:ascii="Times New Roman" w:hAnsi="Times New Roman" w:cs="Times New Roman"/>
          <w:color w:val="000000" w:themeColor="text1"/>
        </w:rPr>
        <w:t xml:space="preserve">Although Tuvalu is a party to only three human rights conventions, the government is incrementally </w:t>
      </w:r>
      <w:bookmarkStart w:id="0" w:name="_GoBack"/>
      <w:bookmarkEnd w:id="0"/>
      <w:proofErr w:type="spellStart"/>
      <w:r w:rsidRPr="00D025E1">
        <w:rPr>
          <w:rFonts w:ascii="Times New Roman" w:hAnsi="Times New Roman" w:cs="Times New Roman"/>
          <w:color w:val="000000" w:themeColor="text1"/>
        </w:rPr>
        <w:t>realising</w:t>
      </w:r>
      <w:proofErr w:type="spellEnd"/>
      <w:r w:rsidRPr="00D025E1">
        <w:rPr>
          <w:rFonts w:ascii="Times New Roman" w:hAnsi="Times New Roman" w:cs="Times New Roman"/>
          <w:color w:val="000000" w:themeColor="text1"/>
        </w:rPr>
        <w:t xml:space="preserve"> the importance of other human rights conventions such as the International Convention o</w:t>
      </w:r>
      <w:r w:rsidRPr="00D025E1">
        <w:rPr>
          <w:rFonts w:ascii="Times New Roman" w:hAnsi="Times New Roman" w:cs="Times New Roman"/>
          <w:color w:val="000000" w:themeColor="text1"/>
        </w:rPr>
        <w:t xml:space="preserve">n Civil and Political Rights and International Convention on Economic, Social and Cultural Rights. </w:t>
      </w:r>
    </w:p>
    <w:p w:rsidR="0023472A" w:rsidRPr="00D025E1" w:rsidRDefault="006E55E3" w:rsidP="00D025E1">
      <w:pPr>
        <w:pStyle w:val="Default"/>
        <w:spacing w:before="0" w:after="240" w:line="240" w:lineRule="auto"/>
        <w:jc w:val="both"/>
        <w:rPr>
          <w:rFonts w:ascii="Times New Roman" w:eastAsia="Times Roman" w:hAnsi="Times New Roman" w:cs="Times New Roman"/>
          <w:i/>
          <w:iCs/>
          <w:color w:val="000000" w:themeColor="text1"/>
        </w:rPr>
      </w:pPr>
      <w:r w:rsidRPr="00D025E1">
        <w:rPr>
          <w:rFonts w:ascii="Times New Roman" w:hAnsi="Times New Roman" w:cs="Times New Roman"/>
          <w:i/>
          <w:iCs/>
          <w:color w:val="000000" w:themeColor="text1"/>
        </w:rPr>
        <w:t xml:space="preserve">Cross Cutting Issues </w:t>
      </w:r>
    </w:p>
    <w:p w:rsidR="0023472A" w:rsidRPr="00D025E1" w:rsidRDefault="006E55E3" w:rsidP="00D025E1">
      <w:pPr>
        <w:pStyle w:val="Body"/>
        <w:suppressAutoHyphens/>
        <w:jc w:val="both"/>
        <w:outlineLvl w:val="0"/>
        <w:rPr>
          <w:rFonts w:cs="Times New Roman"/>
          <w:color w:val="000000" w:themeColor="text1"/>
        </w:rPr>
      </w:pPr>
      <w:r w:rsidRPr="00D025E1">
        <w:rPr>
          <w:rFonts w:cs="Times New Roman"/>
          <w:color w:val="000000" w:themeColor="text1"/>
        </w:rPr>
        <w:t>The Government of Tuvalu in terms of equality and non-discrimination</w:t>
      </w:r>
      <w:r w:rsidR="002C00D8" w:rsidRPr="00D025E1">
        <w:rPr>
          <w:rFonts w:cs="Times New Roman"/>
          <w:color w:val="000000" w:themeColor="text1"/>
        </w:rPr>
        <w:t xml:space="preserve">, </w:t>
      </w:r>
      <w:proofErr w:type="spellStart"/>
      <w:r w:rsidRPr="00D025E1">
        <w:rPr>
          <w:rFonts w:cs="Times New Roman"/>
          <w:color w:val="000000" w:themeColor="text1"/>
        </w:rPr>
        <w:t>recognises</w:t>
      </w:r>
      <w:proofErr w:type="spellEnd"/>
      <w:r w:rsidRPr="00D025E1">
        <w:rPr>
          <w:rFonts w:cs="Times New Roman"/>
          <w:color w:val="000000" w:themeColor="text1"/>
        </w:rPr>
        <w:t xml:space="preserve"> the full </w:t>
      </w:r>
      <w:proofErr w:type="spellStart"/>
      <w:r w:rsidRPr="00D025E1">
        <w:rPr>
          <w:rFonts w:cs="Times New Roman"/>
          <w:color w:val="000000" w:themeColor="text1"/>
        </w:rPr>
        <w:t>realisation</w:t>
      </w:r>
      <w:proofErr w:type="spellEnd"/>
      <w:r w:rsidRPr="00D025E1">
        <w:rPr>
          <w:rFonts w:cs="Times New Roman"/>
          <w:color w:val="000000" w:themeColor="text1"/>
        </w:rPr>
        <w:t xml:space="preserve"> of all human rights and fundament</w:t>
      </w:r>
      <w:r w:rsidRPr="00D025E1">
        <w:rPr>
          <w:rFonts w:cs="Times New Roman"/>
          <w:color w:val="000000" w:themeColor="text1"/>
        </w:rPr>
        <w:t xml:space="preserve">al freedoms for all persons without discrimination of any kind. This is evident with the passage of the 2023 Constitution that provides among others, for the prohibition of discrimination on the basis of sex and disability. </w:t>
      </w:r>
    </w:p>
    <w:p w:rsidR="0023472A" w:rsidRPr="00D025E1" w:rsidRDefault="0023472A" w:rsidP="00D025E1">
      <w:pPr>
        <w:pStyle w:val="Body"/>
        <w:suppressAutoHyphens/>
        <w:ind w:left="360"/>
        <w:jc w:val="both"/>
        <w:outlineLvl w:val="0"/>
        <w:rPr>
          <w:rFonts w:cs="Times New Roman"/>
          <w:color w:val="000000" w:themeColor="text1"/>
        </w:rPr>
      </w:pPr>
    </w:p>
    <w:p w:rsidR="0023472A" w:rsidRPr="00D025E1" w:rsidRDefault="006E55E3" w:rsidP="00D025E1">
      <w:pPr>
        <w:pStyle w:val="Default"/>
        <w:spacing w:before="0" w:line="240" w:lineRule="auto"/>
        <w:jc w:val="both"/>
        <w:rPr>
          <w:rFonts w:ascii="Times New Roman" w:eastAsia="Times New Roman" w:hAnsi="Times New Roman" w:cs="Times New Roman"/>
          <w:i/>
          <w:color w:val="000000" w:themeColor="text1"/>
        </w:rPr>
      </w:pPr>
      <w:r w:rsidRPr="00D025E1">
        <w:rPr>
          <w:rFonts w:ascii="Times New Roman" w:hAnsi="Times New Roman" w:cs="Times New Roman"/>
          <w:i/>
          <w:color w:val="000000" w:themeColor="text1"/>
        </w:rPr>
        <w:t>Environ</w:t>
      </w:r>
      <w:r w:rsidRPr="00D025E1">
        <w:rPr>
          <w:rFonts w:ascii="Times New Roman" w:hAnsi="Times New Roman" w:cs="Times New Roman"/>
          <w:i/>
          <w:color w:val="000000" w:themeColor="text1"/>
        </w:rPr>
        <w:t>mental</w:t>
      </w:r>
      <w:r w:rsidRPr="00D025E1">
        <w:rPr>
          <w:rFonts w:ascii="Times New Roman" w:hAnsi="Times New Roman" w:cs="Times New Roman"/>
          <w:i/>
          <w:color w:val="000000" w:themeColor="text1"/>
        </w:rPr>
        <w:t xml:space="preserve"> issues </w:t>
      </w:r>
    </w:p>
    <w:p w:rsidR="0023472A" w:rsidRPr="00D025E1" w:rsidRDefault="0023472A" w:rsidP="00D025E1">
      <w:pPr>
        <w:pStyle w:val="Default"/>
        <w:spacing w:before="0" w:line="240" w:lineRule="auto"/>
        <w:jc w:val="both"/>
        <w:rPr>
          <w:rFonts w:ascii="Times New Roman" w:eastAsia="Times New Roman" w:hAnsi="Times New Roman" w:cs="Times New Roman"/>
          <w:color w:val="000000" w:themeColor="text1"/>
        </w:rPr>
      </w:pPr>
    </w:p>
    <w:p w:rsidR="0023472A" w:rsidRPr="00D025E1" w:rsidRDefault="006E55E3" w:rsidP="00D025E1">
      <w:pPr>
        <w:pStyle w:val="Default"/>
        <w:spacing w:before="0" w:line="240" w:lineRule="auto"/>
        <w:jc w:val="both"/>
        <w:rPr>
          <w:rFonts w:ascii="Times New Roman" w:eastAsia="Times New Roman" w:hAnsi="Times New Roman" w:cs="Times New Roman"/>
          <w:color w:val="000000" w:themeColor="text1"/>
          <w:u w:color="030303"/>
        </w:rPr>
      </w:pPr>
      <w:r w:rsidRPr="00D025E1">
        <w:rPr>
          <w:rFonts w:ascii="Times New Roman" w:hAnsi="Times New Roman" w:cs="Times New Roman"/>
          <w:color w:val="000000" w:themeColor="text1"/>
        </w:rPr>
        <w:t>Tuvalu faces challenges to its natural environment exacerbated by climate change, coastal erosi</w:t>
      </w:r>
      <w:r w:rsidRPr="00D025E1">
        <w:rPr>
          <w:rFonts w:ascii="Times New Roman" w:hAnsi="Times New Roman" w:cs="Times New Roman"/>
          <w:color w:val="000000" w:themeColor="text1"/>
        </w:rPr>
        <w:t>on, salt water intrusion and increasing vector and water borne diseases due to sea-level rise as a major threat. In Tuvalu</w:t>
      </w:r>
      <w:r w:rsidRPr="00D025E1">
        <w:rPr>
          <w:rFonts w:ascii="Times New Roman" w:hAnsi="Times New Roman" w:cs="Times New Roman"/>
          <w:color w:val="000000" w:themeColor="text1"/>
        </w:rPr>
        <w:t>’</w:t>
      </w:r>
      <w:r w:rsidRPr="00D025E1">
        <w:rPr>
          <w:rFonts w:ascii="Times New Roman" w:hAnsi="Times New Roman" w:cs="Times New Roman"/>
          <w:color w:val="000000" w:themeColor="text1"/>
        </w:rPr>
        <w:t>s efforts to adapt and build resilience, a lot of work is in progress nationally, regionally and internationally at the political and technical (official) level to advocate fo</w:t>
      </w:r>
      <w:r w:rsidRPr="00D025E1">
        <w:rPr>
          <w:rFonts w:ascii="Times New Roman" w:hAnsi="Times New Roman" w:cs="Times New Roman"/>
          <w:color w:val="000000" w:themeColor="text1"/>
        </w:rPr>
        <w:t>r Tuvalu</w:t>
      </w:r>
      <w:r w:rsidRPr="00D025E1">
        <w:rPr>
          <w:rFonts w:ascii="Times New Roman" w:hAnsi="Times New Roman" w:cs="Times New Roman"/>
          <w:color w:val="000000" w:themeColor="text1"/>
        </w:rPr>
        <w:t>’</w:t>
      </w:r>
      <w:r w:rsidRPr="00D025E1">
        <w:rPr>
          <w:rFonts w:ascii="Times New Roman" w:hAnsi="Times New Roman" w:cs="Times New Roman"/>
          <w:color w:val="000000" w:themeColor="text1"/>
        </w:rPr>
        <w:t>s firm stance to mitigate the dev</w:t>
      </w:r>
      <w:r w:rsidRPr="00D025E1">
        <w:rPr>
          <w:rFonts w:ascii="Times New Roman" w:hAnsi="Times New Roman" w:cs="Times New Roman"/>
          <w:color w:val="000000" w:themeColor="text1"/>
        </w:rPr>
        <w:t xml:space="preserve">astating impacts of climate change. </w:t>
      </w:r>
    </w:p>
    <w:p w:rsidR="002C00D8" w:rsidRPr="00D025E1" w:rsidRDefault="002C00D8" w:rsidP="00D025E1">
      <w:pPr>
        <w:pStyle w:val="Body"/>
        <w:jc w:val="both"/>
        <w:rPr>
          <w:rFonts w:cs="Times New Roman"/>
          <w:color w:val="000000" w:themeColor="text1"/>
        </w:rPr>
      </w:pPr>
    </w:p>
    <w:p w:rsidR="0023472A" w:rsidRPr="00D025E1" w:rsidRDefault="006E55E3" w:rsidP="00D025E1">
      <w:pPr>
        <w:pStyle w:val="Body"/>
        <w:jc w:val="both"/>
        <w:rPr>
          <w:rFonts w:cs="Times New Roman"/>
          <w:color w:val="000000" w:themeColor="text1"/>
          <w14:textOutline w14:w="12700" w14:cap="flat" w14:cmpd="sng" w14:algn="ctr">
            <w14:noFill/>
            <w14:prstDash w14:val="solid"/>
            <w14:miter w14:lim="400000"/>
          </w14:textOutline>
        </w:rPr>
      </w:pPr>
      <w:r w:rsidRPr="00D025E1">
        <w:rPr>
          <w:rFonts w:cs="Times New Roman"/>
          <w:color w:val="000000" w:themeColor="text1"/>
          <w14:textOutline w14:w="12700" w14:cap="flat" w14:cmpd="sng" w14:algn="ctr">
            <w14:noFill/>
            <w14:prstDash w14:val="solid"/>
            <w14:miter w14:lim="400000"/>
          </w14:textOutline>
        </w:rPr>
        <w:t xml:space="preserve">Tuvalu </w:t>
      </w:r>
      <w:r w:rsidRPr="00D025E1">
        <w:rPr>
          <w:rFonts w:cs="Times New Roman"/>
          <w:b/>
          <w:bCs/>
          <w:color w:val="000000" w:themeColor="text1"/>
          <w14:textOutline w14:w="12700" w14:cap="flat" w14:cmpd="sng" w14:algn="ctr">
            <w14:noFill/>
            <w14:prstDash w14:val="solid"/>
            <w14:miter w14:lim="400000"/>
          </w14:textOutline>
        </w:rPr>
        <w:t>WILL</w:t>
      </w:r>
      <w:r w:rsidRPr="00D025E1">
        <w:rPr>
          <w:rFonts w:cs="Times New Roman"/>
          <w:b/>
          <w:bCs/>
          <w:color w:val="000000" w:themeColor="text1"/>
          <w14:textOutline w14:w="12700" w14:cap="flat" w14:cmpd="sng" w14:algn="ctr">
            <w14:noFill/>
            <w14:prstDash w14:val="solid"/>
            <w14:miter w14:lim="400000"/>
          </w14:textOutline>
        </w:rPr>
        <w:t xml:space="preserve"> continue to</w:t>
      </w:r>
      <w:r w:rsidRPr="00D025E1">
        <w:rPr>
          <w:rFonts w:cs="Times New Roman"/>
          <w:b/>
          <w:bCs/>
          <w:color w:val="000000" w:themeColor="text1"/>
          <w14:textOutline w14:w="12700" w14:cap="flat" w14:cmpd="sng" w14:algn="ctr">
            <w14:noFill/>
            <w14:prstDash w14:val="solid"/>
            <w14:miter w14:lim="400000"/>
          </w14:textOutline>
        </w:rPr>
        <w:t xml:space="preserve"> </w:t>
      </w:r>
      <w:r w:rsidRPr="00D025E1">
        <w:rPr>
          <w:rFonts w:cs="Times New Roman"/>
          <w:color w:val="000000" w:themeColor="text1"/>
          <w14:textOutline w14:w="12700" w14:cap="flat" w14:cmpd="sng" w14:algn="ctr">
            <w14:noFill/>
            <w14:prstDash w14:val="solid"/>
            <w14:miter w14:lim="400000"/>
          </w14:textOutline>
        </w:rPr>
        <w:t>fight</w:t>
      </w:r>
      <w:r w:rsidRPr="00D025E1">
        <w:rPr>
          <w:rFonts w:cs="Times New Roman"/>
          <w:color w:val="000000" w:themeColor="text1"/>
          <w14:textOutline w14:w="12700" w14:cap="flat" w14:cmpd="sng" w14:algn="ctr">
            <w14:noFill/>
            <w14:prstDash w14:val="solid"/>
            <w14:miter w14:lim="400000"/>
          </w14:textOutline>
        </w:rPr>
        <w:t xml:space="preserve"> in ensuring that climate change and its impact</w:t>
      </w:r>
      <w:r w:rsidR="002C00D8" w:rsidRPr="00D025E1">
        <w:rPr>
          <w:rFonts w:cs="Times New Roman"/>
          <w:color w:val="000000" w:themeColor="text1"/>
          <w14:textOutline w14:w="12700" w14:cap="flat" w14:cmpd="sng" w14:algn="ctr">
            <w14:noFill/>
            <w14:prstDash w14:val="solid"/>
            <w14:miter w14:lim="400000"/>
          </w14:textOutline>
        </w:rPr>
        <w:t>s</w:t>
      </w:r>
      <w:r w:rsidRPr="00D025E1">
        <w:rPr>
          <w:rFonts w:cs="Times New Roman"/>
          <w:color w:val="000000" w:themeColor="text1"/>
          <w14:textOutline w14:w="12700" w14:cap="flat" w14:cmpd="sng" w14:algn="ctr">
            <w14:noFill/>
            <w14:prstDash w14:val="solid"/>
            <w14:miter w14:lim="400000"/>
          </w14:textOutline>
        </w:rPr>
        <w:t xml:space="preserve"> on the lives of the </w:t>
      </w:r>
      <w:r w:rsidRPr="00D025E1">
        <w:rPr>
          <w:rFonts w:cs="Times New Roman"/>
          <w:color w:val="000000" w:themeColor="text1"/>
          <w14:textOutline w14:w="12700" w14:cap="flat" w14:cmpd="sng" w14:algn="ctr">
            <w14:noFill/>
            <w14:prstDash w14:val="solid"/>
            <w14:miter w14:lim="400000"/>
          </w14:textOutline>
        </w:rPr>
        <w:t>international</w:t>
      </w:r>
      <w:r w:rsidRPr="00D025E1">
        <w:rPr>
          <w:rFonts w:cs="Times New Roman"/>
          <w:color w:val="000000" w:themeColor="text1"/>
          <w14:textOutline w14:w="12700" w14:cap="flat" w14:cmpd="sng" w14:algn="ctr">
            <w14:noFill/>
            <w14:prstDash w14:val="solid"/>
            <w14:miter w14:lim="400000"/>
          </w14:textOutline>
        </w:rPr>
        <w:t xml:space="preserve"> community is fully </w:t>
      </w:r>
      <w:proofErr w:type="spellStart"/>
      <w:r w:rsidRPr="00D025E1">
        <w:rPr>
          <w:rFonts w:cs="Times New Roman"/>
          <w:color w:val="000000" w:themeColor="text1"/>
          <w14:textOutline w14:w="12700" w14:cap="flat" w14:cmpd="sng" w14:algn="ctr">
            <w14:noFill/>
            <w14:prstDash w14:val="solid"/>
            <w14:miter w14:lim="400000"/>
          </w14:textOutline>
        </w:rPr>
        <w:t>recognised</w:t>
      </w:r>
      <w:proofErr w:type="spellEnd"/>
      <w:r w:rsidRPr="00D025E1">
        <w:rPr>
          <w:rFonts w:cs="Times New Roman"/>
          <w:color w:val="000000" w:themeColor="text1"/>
          <w14:textOutline w14:w="12700" w14:cap="flat" w14:cmpd="sng" w14:algn="ctr">
            <w14:noFill/>
            <w14:prstDash w14:val="solid"/>
            <w14:miter w14:lim="400000"/>
          </w14:textOutline>
        </w:rPr>
        <w:t xml:space="preserve"> and </w:t>
      </w:r>
      <w:proofErr w:type="spellStart"/>
      <w:r w:rsidRPr="00D025E1">
        <w:rPr>
          <w:rFonts w:cs="Times New Roman"/>
          <w:color w:val="000000" w:themeColor="text1"/>
          <w14:textOutline w14:w="12700" w14:cap="flat" w14:cmpd="sng" w14:algn="ctr">
            <w14:noFill/>
            <w14:prstDash w14:val="solid"/>
            <w14:miter w14:lim="400000"/>
          </w14:textOutline>
        </w:rPr>
        <w:t>realised</w:t>
      </w:r>
      <w:proofErr w:type="spellEnd"/>
      <w:r w:rsidRPr="00D025E1">
        <w:rPr>
          <w:rFonts w:cs="Times New Roman"/>
          <w:color w:val="000000" w:themeColor="text1"/>
          <w14:textOutline w14:w="12700" w14:cap="flat" w14:cmpd="sng" w14:algn="ctr">
            <w14:noFill/>
            <w14:prstDash w14:val="solid"/>
            <w14:miter w14:lim="400000"/>
          </w14:textOutline>
        </w:rPr>
        <w:t xml:space="preserve">. </w:t>
      </w:r>
      <w:r w:rsidRPr="00D025E1">
        <w:rPr>
          <w:rFonts w:cs="Times New Roman"/>
          <w:color w:val="000000" w:themeColor="text1"/>
          <w14:textOutline w14:w="12700" w14:cap="flat" w14:cmpd="sng" w14:algn="ctr">
            <w14:noFill/>
            <w14:prstDash w14:val="solid"/>
            <w14:miter w14:lim="400000"/>
          </w14:textOutline>
        </w:rPr>
        <w:t xml:space="preserve">There </w:t>
      </w:r>
      <w:r w:rsidRPr="00D025E1">
        <w:rPr>
          <w:rFonts w:cs="Times New Roman"/>
          <w:color w:val="000000" w:themeColor="text1"/>
          <w14:textOutline w14:w="12700" w14:cap="flat" w14:cmpd="sng" w14:algn="ctr">
            <w14:noFill/>
            <w14:prstDash w14:val="solid"/>
            <w14:miter w14:lim="400000"/>
          </w14:textOutline>
        </w:rPr>
        <w:t xml:space="preserve">are no other options, and no alternate plans, </w:t>
      </w:r>
      <w:r w:rsidRPr="00D025E1">
        <w:rPr>
          <w:rFonts w:cs="Times New Roman"/>
          <w:b/>
          <w:bCs/>
          <w:color w:val="000000" w:themeColor="text1"/>
          <w14:textOutline w14:w="12700" w14:cap="flat" w14:cmpd="sng" w14:algn="ctr">
            <w14:noFill/>
            <w14:prstDash w14:val="solid"/>
            <w14:miter w14:lim="400000"/>
          </w14:textOutline>
        </w:rPr>
        <w:t xml:space="preserve">WE WILL </w:t>
      </w:r>
      <w:r w:rsidRPr="00D025E1">
        <w:rPr>
          <w:rFonts w:cs="Times New Roman"/>
          <w:b/>
          <w:bCs/>
          <w:color w:val="000000" w:themeColor="text1"/>
          <w14:textOutline w14:w="12700" w14:cap="flat" w14:cmpd="sng" w14:algn="ctr">
            <w14:noFill/>
            <w14:prstDash w14:val="solid"/>
            <w14:miter w14:lim="400000"/>
          </w14:textOutline>
        </w:rPr>
        <w:t>strive</w:t>
      </w:r>
      <w:r w:rsidRPr="00D025E1">
        <w:rPr>
          <w:rFonts w:cs="Times New Roman"/>
          <w:color w:val="000000" w:themeColor="text1"/>
          <w14:textOutline w14:w="12700" w14:cap="flat" w14:cmpd="sng" w14:algn="ctr">
            <w14:noFill/>
            <w14:prstDash w14:val="solid"/>
            <w14:miter w14:lim="400000"/>
          </w14:textOutline>
        </w:rPr>
        <w:t xml:space="preserve"> for our survival and place in our </w:t>
      </w:r>
      <w:r w:rsidRPr="00D025E1">
        <w:rPr>
          <w:rFonts w:cs="Times New Roman"/>
          <w:color w:val="000000" w:themeColor="text1"/>
          <w14:textOutline w14:w="12700" w14:cap="flat" w14:cmpd="sng" w14:algn="ctr">
            <w14:noFill/>
            <w14:prstDash w14:val="solid"/>
            <w14:miter w14:lim="400000"/>
          </w14:textOutline>
        </w:rPr>
        <w:t>home - Tuvalu</w:t>
      </w:r>
      <w:r w:rsidRPr="00D025E1">
        <w:rPr>
          <w:rFonts w:cs="Times New Roman"/>
          <w:color w:val="000000" w:themeColor="text1"/>
          <w14:textOutline w14:w="12700" w14:cap="flat" w14:cmpd="sng" w14:algn="ctr">
            <w14:noFill/>
            <w14:prstDash w14:val="solid"/>
            <w14:miter w14:lim="400000"/>
          </w14:textOutline>
        </w:rPr>
        <w:t>.</w:t>
      </w:r>
      <w:r w:rsidRPr="00D025E1">
        <w:rPr>
          <w:rFonts w:cs="Times New Roman"/>
          <w:color w:val="000000" w:themeColor="text1"/>
          <w14:textOutline w14:w="12700" w14:cap="flat" w14:cmpd="sng" w14:algn="ctr">
            <w14:noFill/>
            <w14:prstDash w14:val="solid"/>
            <w14:miter w14:lim="400000"/>
          </w14:textOutline>
        </w:rPr>
        <w:t xml:space="preserve"> </w:t>
      </w:r>
    </w:p>
    <w:p w:rsidR="0023472A" w:rsidRPr="00D025E1" w:rsidRDefault="0023472A" w:rsidP="00D025E1">
      <w:pPr>
        <w:pStyle w:val="Body"/>
        <w:jc w:val="both"/>
        <w:rPr>
          <w:rFonts w:cs="Times New Roman"/>
          <w:color w:val="000000" w:themeColor="text1"/>
          <w14:textOutline w14:w="12700" w14:cap="flat" w14:cmpd="sng" w14:algn="ctr">
            <w14:noFill/>
            <w14:prstDash w14:val="solid"/>
            <w14:miter w14:lim="400000"/>
          </w14:textOutline>
        </w:rPr>
      </w:pPr>
    </w:p>
    <w:p w:rsidR="0023472A" w:rsidRPr="00D025E1" w:rsidRDefault="006E55E3" w:rsidP="00D025E1">
      <w:pPr>
        <w:pStyle w:val="Body"/>
        <w:jc w:val="both"/>
        <w:rPr>
          <w:rFonts w:cs="Times New Roman"/>
          <w:i/>
          <w:iCs/>
          <w:color w:val="000000" w:themeColor="text1"/>
          <w14:textOutline w14:w="12700" w14:cap="flat" w14:cmpd="sng" w14:algn="ctr">
            <w14:noFill/>
            <w14:prstDash w14:val="solid"/>
            <w14:miter w14:lim="400000"/>
          </w14:textOutline>
        </w:rPr>
      </w:pPr>
      <w:r w:rsidRPr="00D025E1">
        <w:rPr>
          <w:rFonts w:cs="Times New Roman"/>
          <w:i/>
          <w:iCs/>
          <w:color w:val="000000" w:themeColor="text1"/>
          <w14:textOutline w14:w="12700" w14:cap="flat" w14:cmpd="sng" w14:algn="ctr">
            <w14:noFill/>
            <w14:prstDash w14:val="solid"/>
            <w14:miter w14:lim="400000"/>
          </w14:textOutline>
        </w:rPr>
        <w:t>Administration of justice and the rule of law</w:t>
      </w:r>
    </w:p>
    <w:p w:rsidR="0023472A" w:rsidRPr="00D025E1" w:rsidRDefault="0023472A" w:rsidP="00D025E1">
      <w:pPr>
        <w:pStyle w:val="Body"/>
        <w:jc w:val="both"/>
        <w:rPr>
          <w:rFonts w:cs="Times New Roman"/>
          <w:i/>
          <w:iCs/>
          <w:color w:val="000000" w:themeColor="text1"/>
          <w14:textOutline w14:w="12700" w14:cap="flat" w14:cmpd="sng" w14:algn="ctr">
            <w14:noFill/>
            <w14:prstDash w14:val="solid"/>
            <w14:miter w14:lim="400000"/>
          </w14:textOutline>
        </w:rPr>
      </w:pPr>
    </w:p>
    <w:p w:rsidR="0023472A" w:rsidRPr="00D025E1" w:rsidRDefault="006E55E3" w:rsidP="00D025E1">
      <w:pPr>
        <w:pStyle w:val="Body"/>
        <w:jc w:val="both"/>
        <w:rPr>
          <w:rFonts w:cs="Times New Roman"/>
          <w:color w:val="000000" w:themeColor="text1"/>
          <w14:textOutline w14:w="12700" w14:cap="flat" w14:cmpd="sng" w14:algn="ctr">
            <w14:noFill/>
            <w14:prstDash w14:val="solid"/>
            <w14:miter w14:lim="400000"/>
          </w14:textOutline>
        </w:rPr>
      </w:pPr>
      <w:r w:rsidRPr="00D025E1">
        <w:rPr>
          <w:rFonts w:cs="Times New Roman"/>
          <w:color w:val="000000" w:themeColor="text1"/>
          <w14:textOutline w14:w="12700" w14:cap="flat" w14:cmpd="sng" w14:algn="ctr">
            <w14:noFill/>
            <w14:prstDash w14:val="solid"/>
            <w14:miter w14:lim="400000"/>
          </w14:textOutline>
        </w:rPr>
        <w:t xml:space="preserve">Tuvalu being </w:t>
      </w:r>
      <w:r w:rsidRPr="00D025E1">
        <w:rPr>
          <w:rFonts w:cs="Times New Roman"/>
          <w:color w:val="000000" w:themeColor="text1"/>
          <w14:textOutline w14:w="12700" w14:cap="flat" w14:cmpd="sng" w14:algn="ctr">
            <w14:noFill/>
            <w14:prstDash w14:val="solid"/>
            <w14:miter w14:lim="400000"/>
          </w14:textOutline>
        </w:rPr>
        <w:t>an independent constitutional monarchy that underpins a democratic governance system</w:t>
      </w:r>
      <w:r w:rsidRPr="00D025E1">
        <w:rPr>
          <w:rFonts w:cs="Times New Roman"/>
          <w:color w:val="000000" w:themeColor="text1"/>
          <w14:textOutline w14:w="12700" w14:cap="flat" w14:cmpd="sng" w14:algn="ctr">
            <w14:noFill/>
            <w14:prstDash w14:val="solid"/>
            <w14:miter w14:lim="400000"/>
          </w14:textOutline>
        </w:rPr>
        <w:t>,</w:t>
      </w:r>
      <w:r w:rsidRPr="00D025E1">
        <w:rPr>
          <w:rFonts w:cs="Times New Roman"/>
          <w:color w:val="000000" w:themeColor="text1"/>
          <w14:textOutline w14:w="12700" w14:cap="flat" w14:cmpd="sng" w14:algn="ctr">
            <w14:noFill/>
            <w14:prstDash w14:val="solid"/>
            <w14:miter w14:lim="400000"/>
          </w14:textOutline>
        </w:rPr>
        <w:t xml:space="preserve"> </w:t>
      </w:r>
      <w:r w:rsidRPr="00D025E1">
        <w:rPr>
          <w:rFonts w:cs="Times New Roman"/>
          <w:color w:val="000000" w:themeColor="text1"/>
          <w14:textOutline w14:w="12700" w14:cap="flat" w14:cmpd="sng" w14:algn="ctr">
            <w14:noFill/>
            <w14:prstDash w14:val="solid"/>
            <w14:miter w14:lim="400000"/>
          </w14:textOutline>
        </w:rPr>
        <w:t xml:space="preserve">continues to </w:t>
      </w:r>
      <w:r w:rsidRPr="00D025E1">
        <w:rPr>
          <w:rFonts w:cs="Times New Roman"/>
          <w:color w:val="000000" w:themeColor="text1"/>
          <w14:textOutline w14:w="12700" w14:cap="flat" w14:cmpd="sng" w14:algn="ctr">
            <w14:noFill/>
            <w14:prstDash w14:val="solid"/>
            <w14:miter w14:lim="400000"/>
          </w14:textOutline>
        </w:rPr>
        <w:t>uphold</w:t>
      </w:r>
      <w:r w:rsidRPr="00D025E1">
        <w:rPr>
          <w:rFonts w:cs="Times New Roman"/>
          <w:color w:val="000000" w:themeColor="text1"/>
          <w14:textOutline w14:w="12700" w14:cap="flat" w14:cmpd="sng" w14:algn="ctr">
            <w14:noFill/>
            <w14:prstDash w14:val="solid"/>
            <w14:miter w14:lim="400000"/>
          </w14:textOutline>
        </w:rPr>
        <w:t xml:space="preserve"> the </w:t>
      </w:r>
      <w:r w:rsidRPr="00D025E1">
        <w:rPr>
          <w:rFonts w:cs="Times New Roman"/>
          <w:color w:val="000000" w:themeColor="text1"/>
          <w14:textOutline w14:w="12700" w14:cap="flat" w14:cmpd="sng" w14:algn="ctr">
            <w14:noFill/>
            <w14:prstDash w14:val="solid"/>
            <w14:miter w14:lim="400000"/>
          </w14:textOutline>
        </w:rPr>
        <w:t>administration of justice and</w:t>
      </w:r>
      <w:r w:rsidRPr="00D025E1">
        <w:rPr>
          <w:rFonts w:cs="Times New Roman"/>
          <w:color w:val="000000" w:themeColor="text1"/>
          <w14:textOutline w14:w="12700" w14:cap="flat" w14:cmpd="sng" w14:algn="ctr">
            <w14:noFill/>
            <w14:prstDash w14:val="solid"/>
            <w14:miter w14:lim="400000"/>
          </w14:textOutline>
        </w:rPr>
        <w:t xml:space="preserve"> the</w:t>
      </w:r>
      <w:r w:rsidRPr="00D025E1">
        <w:rPr>
          <w:rFonts w:cs="Times New Roman"/>
          <w:color w:val="000000" w:themeColor="text1"/>
          <w14:textOutline w14:w="12700" w14:cap="flat" w14:cmpd="sng" w14:algn="ctr">
            <w14:noFill/>
            <w14:prstDash w14:val="solid"/>
            <w14:miter w14:lim="400000"/>
          </w14:textOutline>
        </w:rPr>
        <w:t xml:space="preserve"> rule of law</w:t>
      </w:r>
      <w:r w:rsidRPr="00D025E1">
        <w:rPr>
          <w:rFonts w:cs="Times New Roman"/>
          <w:color w:val="000000" w:themeColor="text1"/>
          <w14:textOutline w14:w="12700" w14:cap="flat" w14:cmpd="sng" w14:algn="ctr">
            <w14:noFill/>
            <w14:prstDash w14:val="solid"/>
            <w14:miter w14:lim="400000"/>
          </w14:textOutline>
        </w:rPr>
        <w:t>. The strength of administration of justice and the rule of law in Tuvalu is founded in the laws and the implementation processes of democratic governance. Institutions are available for the public to acce</w:t>
      </w:r>
      <w:r w:rsidRPr="00D025E1">
        <w:rPr>
          <w:rFonts w:cs="Times New Roman"/>
          <w:color w:val="000000" w:themeColor="text1"/>
          <w14:textOutline w14:w="12700" w14:cap="flat" w14:cmpd="sng" w14:algn="ctr">
            <w14:noFill/>
            <w14:prstDash w14:val="solid"/>
            <w14:miter w14:lim="400000"/>
          </w14:textOutline>
        </w:rPr>
        <w:t xml:space="preserve">ss justice in terms of legal representation, auditing oversight and judicial court services. </w:t>
      </w:r>
      <w:r w:rsidRPr="00D025E1">
        <w:rPr>
          <w:rFonts w:cs="Times New Roman"/>
          <w:color w:val="000000" w:themeColor="text1"/>
          <w14:textOutline w14:w="12700" w14:cap="flat" w14:cmpd="sng" w14:algn="ctr">
            <w14:noFill/>
            <w14:prstDash w14:val="solid"/>
            <w14:miter w14:lim="400000"/>
          </w14:textOutline>
        </w:rPr>
        <w:t xml:space="preserve"> </w:t>
      </w:r>
    </w:p>
    <w:p w:rsidR="0023472A" w:rsidRPr="00D025E1" w:rsidRDefault="0023472A" w:rsidP="00D025E1">
      <w:pPr>
        <w:pStyle w:val="Body"/>
        <w:jc w:val="both"/>
        <w:rPr>
          <w:rFonts w:cs="Times New Roman"/>
          <w:i/>
          <w:iCs/>
          <w:color w:val="000000" w:themeColor="text1"/>
          <w14:textOutline w14:w="12700" w14:cap="flat" w14:cmpd="sng" w14:algn="ctr">
            <w14:noFill/>
            <w14:prstDash w14:val="solid"/>
            <w14:miter w14:lim="400000"/>
          </w14:textOutline>
        </w:rPr>
      </w:pPr>
    </w:p>
    <w:p w:rsidR="0023472A" w:rsidRPr="00D025E1" w:rsidRDefault="006E55E3" w:rsidP="00D025E1">
      <w:pPr>
        <w:pStyle w:val="Body"/>
        <w:jc w:val="both"/>
        <w:rPr>
          <w:rFonts w:cs="Times New Roman"/>
          <w:i/>
          <w:iCs/>
          <w:color w:val="000000" w:themeColor="text1"/>
          <w14:textOutline w14:w="12700" w14:cap="flat" w14:cmpd="sng" w14:algn="ctr">
            <w14:noFill/>
            <w14:prstDash w14:val="solid"/>
            <w14:miter w14:lim="400000"/>
          </w14:textOutline>
        </w:rPr>
      </w:pPr>
      <w:r w:rsidRPr="00D025E1">
        <w:rPr>
          <w:rFonts w:cs="Times New Roman"/>
          <w:i/>
          <w:iCs/>
          <w:color w:val="000000" w:themeColor="text1"/>
          <w14:textOutline w14:w="12700" w14:cap="flat" w14:cmpd="sng" w14:algn="ctr">
            <w14:noFill/>
            <w14:prstDash w14:val="solid"/>
            <w14:miter w14:lim="400000"/>
          </w14:textOutline>
        </w:rPr>
        <w:t>Rights of specific groups</w:t>
      </w:r>
    </w:p>
    <w:p w:rsidR="0023472A" w:rsidRPr="00D025E1" w:rsidRDefault="0023472A" w:rsidP="00D025E1">
      <w:pPr>
        <w:pStyle w:val="Body"/>
        <w:jc w:val="both"/>
        <w:rPr>
          <w:rFonts w:cs="Times New Roman"/>
          <w:i/>
          <w:iCs/>
          <w:color w:val="000000" w:themeColor="text1"/>
          <w14:textOutline w14:w="12700" w14:cap="flat" w14:cmpd="sng" w14:algn="ctr">
            <w14:noFill/>
            <w14:prstDash w14:val="solid"/>
            <w14:miter w14:lim="400000"/>
          </w14:textOutline>
        </w:rPr>
      </w:pPr>
    </w:p>
    <w:p w:rsidR="0023472A" w:rsidRPr="00D025E1" w:rsidRDefault="006E55E3" w:rsidP="00D025E1">
      <w:pPr>
        <w:pStyle w:val="Body"/>
        <w:jc w:val="both"/>
        <w:rPr>
          <w:rFonts w:cs="Times New Roman"/>
          <w:color w:val="000000" w:themeColor="text1"/>
          <w14:textOutline w14:w="12700" w14:cap="flat" w14:cmpd="sng" w14:algn="ctr">
            <w14:noFill/>
            <w14:prstDash w14:val="solid"/>
            <w14:miter w14:lim="400000"/>
          </w14:textOutline>
        </w:rPr>
      </w:pPr>
      <w:r w:rsidRPr="00D025E1">
        <w:rPr>
          <w:rFonts w:cs="Times New Roman"/>
          <w:color w:val="000000" w:themeColor="text1"/>
          <w14:textOutline w14:w="12700" w14:cap="flat" w14:cmpd="sng" w14:algn="ctr">
            <w14:noFill/>
            <w14:prstDash w14:val="solid"/>
            <w14:miter w14:lim="400000"/>
          </w14:textOutline>
        </w:rPr>
        <w:t xml:space="preserve">Tuvalu has over the years been trying to progressively achieve its CEDAW and CRC </w:t>
      </w:r>
      <w:proofErr w:type="gramStart"/>
      <w:r w:rsidRPr="00D025E1">
        <w:rPr>
          <w:rFonts w:cs="Times New Roman"/>
          <w:color w:val="000000" w:themeColor="text1"/>
          <w14:textOutline w14:w="12700" w14:cap="flat" w14:cmpd="sng" w14:algn="ctr">
            <w14:noFill/>
            <w14:prstDash w14:val="solid"/>
            <w14:miter w14:lim="400000"/>
          </w14:textOutline>
        </w:rPr>
        <w:t>obligations</w:t>
      </w:r>
      <w:r w:rsidR="002C00D8" w:rsidRPr="00D025E1">
        <w:rPr>
          <w:rFonts w:cs="Times New Roman"/>
          <w:color w:val="000000" w:themeColor="text1"/>
          <w14:textOutline w14:w="12700" w14:cap="flat" w14:cmpd="sng" w14:algn="ctr">
            <w14:noFill/>
            <w14:prstDash w14:val="solid"/>
            <w14:miter w14:lim="400000"/>
          </w14:textOutline>
        </w:rPr>
        <w:t xml:space="preserve">, </w:t>
      </w:r>
      <w:r w:rsidRPr="00D025E1">
        <w:rPr>
          <w:rFonts w:cs="Times New Roman"/>
          <w:color w:val="000000" w:themeColor="text1"/>
          <w14:textOutline w14:w="12700" w14:cap="flat" w14:cmpd="sng" w14:algn="ctr">
            <w14:noFill/>
            <w14:prstDash w14:val="solid"/>
            <w14:miter w14:lim="400000"/>
          </w14:textOutline>
        </w:rPr>
        <w:t xml:space="preserve"> considerate</w:t>
      </w:r>
      <w:proofErr w:type="gramEnd"/>
      <w:r w:rsidRPr="00D025E1">
        <w:rPr>
          <w:rFonts w:cs="Times New Roman"/>
          <w:color w:val="000000" w:themeColor="text1"/>
          <w14:textOutline w14:w="12700" w14:cap="flat" w14:cmpd="sng" w14:algn="ctr">
            <w14:noFill/>
            <w14:prstDash w14:val="solid"/>
            <w14:miter w14:lim="400000"/>
          </w14:textOutline>
        </w:rPr>
        <w:t xml:space="preserve"> that both CEDAW and CRC are tools that could help women and children in Tuvalu bring change to their daily lives a</w:t>
      </w:r>
      <w:r w:rsidRPr="00D025E1">
        <w:rPr>
          <w:rFonts w:cs="Times New Roman"/>
          <w:color w:val="000000" w:themeColor="text1"/>
          <w14:textOutline w14:w="12700" w14:cap="flat" w14:cmpd="sng" w14:algn="ctr">
            <w14:noFill/>
            <w14:prstDash w14:val="solid"/>
            <w14:miter w14:lim="400000"/>
          </w14:textOutline>
        </w:rPr>
        <w:t xml:space="preserve">nd valuable in opposing the effects of discrimination, violence, poverty, lack of legal protection along with the denial of inheritance and property rights. Significant and progressive developments have taken place and the embedded attitude and perception </w:t>
      </w:r>
      <w:r w:rsidRPr="00D025E1">
        <w:rPr>
          <w:rFonts w:cs="Times New Roman"/>
          <w:color w:val="000000" w:themeColor="text1"/>
          <w14:textOutline w14:w="12700" w14:cap="flat" w14:cmpd="sng" w14:algn="ctr">
            <w14:noFill/>
            <w14:prstDash w14:val="solid"/>
            <w14:miter w14:lim="400000"/>
          </w14:textOutline>
        </w:rPr>
        <w:t xml:space="preserve">against women and children are slowly changing positively making them more equal and safer. </w:t>
      </w:r>
    </w:p>
    <w:p w:rsidR="0023472A" w:rsidRPr="00D025E1" w:rsidRDefault="0023472A" w:rsidP="00D025E1">
      <w:pPr>
        <w:pStyle w:val="Body"/>
        <w:jc w:val="both"/>
        <w:rPr>
          <w:rFonts w:cs="Times New Roman"/>
          <w:color w:val="000000" w:themeColor="text1"/>
          <w14:textOutline w14:w="12700" w14:cap="flat" w14:cmpd="sng" w14:algn="ctr">
            <w14:noFill/>
            <w14:prstDash w14:val="solid"/>
            <w14:miter w14:lim="400000"/>
          </w14:textOutline>
        </w:rPr>
      </w:pPr>
    </w:p>
    <w:p w:rsidR="0023472A" w:rsidRPr="00D025E1" w:rsidRDefault="006E55E3" w:rsidP="00D025E1">
      <w:pPr>
        <w:pStyle w:val="Body"/>
        <w:jc w:val="both"/>
        <w:rPr>
          <w:rFonts w:cs="Times New Roman"/>
          <w:color w:val="000000" w:themeColor="text1"/>
          <w14:textOutline w14:w="12700" w14:cap="flat" w14:cmpd="sng" w14:algn="ctr">
            <w14:noFill/>
            <w14:prstDash w14:val="solid"/>
            <w14:miter w14:lim="400000"/>
          </w14:textOutline>
        </w:rPr>
      </w:pPr>
      <w:r w:rsidRPr="00D025E1">
        <w:rPr>
          <w:rFonts w:cs="Times New Roman"/>
          <w:color w:val="000000" w:themeColor="text1"/>
          <w14:textOutline w14:w="12700" w14:cap="flat" w14:cmpd="sng" w14:algn="ctr">
            <w14:noFill/>
            <w14:prstDash w14:val="solid"/>
            <w14:miter w14:lim="400000"/>
          </w14:textOutline>
        </w:rPr>
        <w:t>Being a party to the CRPD, Tuvalu</w:t>
      </w:r>
      <w:r w:rsidRPr="00D025E1">
        <w:rPr>
          <w:rFonts w:cs="Times New Roman"/>
          <w:color w:val="000000" w:themeColor="text1"/>
          <w14:textOutline w14:w="12700" w14:cap="flat" w14:cmpd="sng" w14:algn="ctr">
            <w14:noFill/>
            <w14:prstDash w14:val="solid"/>
            <w14:miter w14:lim="400000"/>
          </w14:textOutline>
        </w:rPr>
        <w:t xml:space="preserve"> over the years continues to progressively implement its obligations under the Convention. </w:t>
      </w:r>
      <w:r w:rsidR="002C00D8" w:rsidRPr="00D025E1">
        <w:rPr>
          <w:rFonts w:cs="Times New Roman"/>
          <w:color w:val="000000" w:themeColor="text1"/>
          <w14:textOutline w14:w="12700" w14:cap="flat" w14:cmpd="sng" w14:algn="ctr">
            <w14:noFill/>
            <w14:prstDash w14:val="solid"/>
            <w14:miter w14:lim="400000"/>
          </w14:textOutline>
        </w:rPr>
        <w:t>Non-discrimination</w:t>
      </w:r>
      <w:r w:rsidRPr="00D025E1">
        <w:rPr>
          <w:rFonts w:cs="Times New Roman"/>
          <w:color w:val="000000" w:themeColor="text1"/>
          <w14:textOutline w14:w="12700" w14:cap="flat" w14:cmpd="sng" w14:algn="ctr">
            <w14:noFill/>
            <w14:prstDash w14:val="solid"/>
            <w14:miter w14:lim="400000"/>
          </w14:textOutline>
        </w:rPr>
        <w:t xml:space="preserve"> on the grounds of disability is now enshrined in the new Constitution 2023. This will pave the way for other initiatives that Tuvalu will </w:t>
      </w:r>
      <w:r w:rsidR="002C00D8" w:rsidRPr="00D025E1">
        <w:rPr>
          <w:rFonts w:cs="Times New Roman"/>
          <w:color w:val="000000" w:themeColor="text1"/>
          <w14:textOutline w14:w="12700" w14:cap="flat" w14:cmpd="sng" w14:algn="ctr">
            <w14:noFill/>
            <w14:prstDash w14:val="solid"/>
            <w14:miter w14:lim="400000"/>
          </w14:textOutline>
        </w:rPr>
        <w:t>endeavor</w:t>
      </w:r>
      <w:r w:rsidRPr="00D025E1">
        <w:rPr>
          <w:rFonts w:cs="Times New Roman"/>
          <w:color w:val="000000" w:themeColor="text1"/>
          <w14:textOutline w14:w="12700" w14:cap="flat" w14:cmpd="sng" w14:algn="ctr">
            <w14:noFill/>
            <w14:prstDash w14:val="solid"/>
            <w14:miter w14:lim="400000"/>
          </w14:textOutline>
        </w:rPr>
        <w:t xml:space="preserve"> to undertake for the protection of rights of persons with disabilities. </w:t>
      </w:r>
    </w:p>
    <w:p w:rsidR="0023472A" w:rsidRPr="00D025E1" w:rsidRDefault="0023472A" w:rsidP="00D025E1">
      <w:pPr>
        <w:pStyle w:val="Default"/>
        <w:spacing w:before="0" w:after="240" w:line="240" w:lineRule="auto"/>
        <w:jc w:val="both"/>
        <w:rPr>
          <w:rFonts w:ascii="Times New Roman" w:eastAsia="Times New Roman" w:hAnsi="Times New Roman" w:cs="Times New Roman"/>
          <w:color w:val="000000" w:themeColor="text1"/>
        </w:rPr>
      </w:pPr>
    </w:p>
    <w:p w:rsidR="0023472A" w:rsidRPr="00D025E1" w:rsidRDefault="006E55E3" w:rsidP="00D025E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cs="Times New Roman"/>
          <w:b/>
          <w:bCs/>
          <w:color w:val="000000" w:themeColor="text1"/>
          <w14:textOutline w14:w="12700" w14:cap="flat" w14:cmpd="sng" w14:algn="ctr">
            <w14:noFill/>
            <w14:prstDash w14:val="solid"/>
            <w14:miter w14:lim="400000"/>
          </w14:textOutline>
        </w:rPr>
      </w:pPr>
      <w:proofErr w:type="spellStart"/>
      <w:r w:rsidRPr="00D025E1">
        <w:rPr>
          <w:rFonts w:cs="Times New Roman"/>
          <w:color w:val="000000" w:themeColor="text1"/>
        </w:rPr>
        <w:t>Mr</w:t>
      </w:r>
      <w:proofErr w:type="spellEnd"/>
      <w:r w:rsidRPr="00D025E1">
        <w:rPr>
          <w:rFonts w:cs="Times New Roman"/>
          <w:color w:val="000000" w:themeColor="text1"/>
        </w:rPr>
        <w:t xml:space="preserve"> </w:t>
      </w:r>
      <w:r w:rsidRPr="00D025E1">
        <w:rPr>
          <w:rFonts w:cs="Times New Roman"/>
          <w:b/>
          <w:bCs/>
          <w:color w:val="000000" w:themeColor="text1"/>
          <w:lang w:val="it-IT"/>
          <w14:textOutline w14:w="12700" w14:cap="flat" w14:cmpd="sng" w14:algn="ctr">
            <w14:noFill/>
            <w14:prstDash w14:val="solid"/>
            <w14:miter w14:lim="400000"/>
          </w14:textOutline>
        </w:rPr>
        <w:t>President</w:t>
      </w:r>
    </w:p>
    <w:p w:rsidR="0023472A" w:rsidRPr="00D025E1" w:rsidRDefault="0023472A" w:rsidP="00D025E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cs="Times New Roman"/>
          <w:color w:val="000000" w:themeColor="text1"/>
          <w14:textOutline w14:w="12700" w14:cap="flat" w14:cmpd="sng" w14:algn="ctr">
            <w14:noFill/>
            <w14:prstDash w14:val="solid"/>
            <w14:miter w14:lim="400000"/>
          </w14:textOutline>
        </w:rPr>
      </w:pPr>
    </w:p>
    <w:p w:rsidR="0023472A" w:rsidRPr="00D025E1" w:rsidRDefault="006E55E3" w:rsidP="00D025E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cs="Times New Roman"/>
          <w:color w:val="000000" w:themeColor="text1"/>
          <w14:textOutline w14:w="12700" w14:cap="flat" w14:cmpd="sng" w14:algn="ctr">
            <w14:noFill/>
            <w14:prstDash w14:val="solid"/>
            <w14:miter w14:lim="400000"/>
          </w14:textOutline>
        </w:rPr>
      </w:pPr>
      <w:r w:rsidRPr="00D025E1">
        <w:rPr>
          <w:rFonts w:cs="Times New Roman"/>
          <w:color w:val="000000" w:themeColor="text1"/>
          <w14:textOutline w14:w="12700" w14:cap="flat" w14:cmpd="sng" w14:algn="ctr">
            <w14:noFill/>
            <w14:prstDash w14:val="solid"/>
            <w14:miter w14:lim="400000"/>
          </w14:textOutline>
        </w:rPr>
        <w:t xml:space="preserve">In our </w:t>
      </w:r>
      <w:r w:rsidR="002C00D8" w:rsidRPr="00D025E1">
        <w:rPr>
          <w:rFonts w:cs="Times New Roman"/>
          <w:color w:val="000000" w:themeColor="text1"/>
          <w14:textOutline w14:w="12700" w14:cap="flat" w14:cmpd="sng" w14:algn="ctr">
            <w14:noFill/>
            <w14:prstDash w14:val="solid"/>
            <w14:miter w14:lim="400000"/>
          </w14:textOutline>
        </w:rPr>
        <w:t>efforts</w:t>
      </w:r>
      <w:r w:rsidRPr="00D025E1">
        <w:rPr>
          <w:rFonts w:cs="Times New Roman"/>
          <w:color w:val="000000" w:themeColor="text1"/>
          <w14:textOutline w14:w="12700" w14:cap="flat" w14:cmpd="sng" w14:algn="ctr">
            <w14:noFill/>
            <w14:prstDash w14:val="solid"/>
            <w14:miter w14:lim="400000"/>
          </w14:textOutline>
        </w:rPr>
        <w:t xml:space="preserve"> to implement our human rights </w:t>
      </w:r>
      <w:r w:rsidRPr="00D025E1">
        <w:rPr>
          <w:rFonts w:cs="Times New Roman"/>
          <w:color w:val="000000" w:themeColor="text1"/>
          <w14:textOutline w14:w="12700" w14:cap="flat" w14:cmpd="sng" w14:algn="ctr">
            <w14:noFill/>
            <w14:prstDash w14:val="solid"/>
            <w14:miter w14:lim="400000"/>
          </w14:textOutline>
        </w:rPr>
        <w:t>obligations</w:t>
      </w:r>
      <w:r w:rsidRPr="00D025E1">
        <w:rPr>
          <w:rFonts w:cs="Times New Roman"/>
          <w:color w:val="000000" w:themeColor="text1"/>
          <w14:textOutline w14:w="12700" w14:cap="flat" w14:cmpd="sng" w14:algn="ctr">
            <w14:noFill/>
            <w14:prstDash w14:val="solid"/>
            <w14:miter w14:lim="400000"/>
          </w14:textOutline>
        </w:rPr>
        <w:t xml:space="preserve">, </w:t>
      </w:r>
      <w:r w:rsidRPr="00D025E1">
        <w:rPr>
          <w:rFonts w:cs="Times New Roman"/>
          <w:color w:val="000000" w:themeColor="text1"/>
          <w14:textOutline w14:w="12700" w14:cap="flat" w14:cmpd="sng" w14:algn="ctr">
            <w14:noFill/>
            <w14:prstDash w14:val="solid"/>
            <w14:miter w14:lim="400000"/>
          </w14:textOutline>
        </w:rPr>
        <w:t xml:space="preserve">the reality of the </w:t>
      </w:r>
      <w:r w:rsidRPr="00D025E1">
        <w:rPr>
          <w:rFonts w:cs="Times New Roman"/>
          <w:color w:val="000000" w:themeColor="text1"/>
          <w14:textOutline w14:w="12700" w14:cap="flat" w14:cmpd="sng" w14:algn="ctr">
            <w14:noFill/>
            <w14:prstDash w14:val="solid"/>
            <w14:miter w14:lim="400000"/>
          </w14:textOutline>
        </w:rPr>
        <w:t>challenges</w:t>
      </w:r>
      <w:r w:rsidRPr="00D025E1">
        <w:rPr>
          <w:rFonts w:cs="Times New Roman"/>
          <w:color w:val="000000" w:themeColor="text1"/>
          <w14:textOutline w14:w="12700" w14:cap="flat" w14:cmpd="sng" w14:algn="ctr">
            <w14:noFill/>
            <w14:prstDash w14:val="solid"/>
            <w14:miter w14:lim="400000"/>
          </w14:textOutline>
        </w:rPr>
        <w:t xml:space="preserve"> that come with i</w:t>
      </w:r>
      <w:r w:rsidRPr="00D025E1">
        <w:rPr>
          <w:rFonts w:cs="Times New Roman"/>
          <w:color w:val="000000" w:themeColor="text1"/>
          <w14:textOutline w14:w="12700" w14:cap="flat" w14:cmpd="sng" w14:algn="ctr">
            <w14:noFill/>
            <w14:prstDash w14:val="solid"/>
            <w14:miter w14:lim="400000"/>
          </w14:textOutline>
        </w:rPr>
        <w:t xml:space="preserve">t </w:t>
      </w:r>
      <w:r w:rsidRPr="00D025E1">
        <w:rPr>
          <w:rFonts w:cs="Times New Roman"/>
          <w:color w:val="000000" w:themeColor="text1"/>
          <w14:textOutline w14:w="12700" w14:cap="flat" w14:cmpd="sng" w14:algn="ctr">
            <w14:noFill/>
            <w14:prstDash w14:val="solid"/>
            <w14:miter w14:lim="400000"/>
          </w14:textOutline>
        </w:rPr>
        <w:t xml:space="preserve">cannot be ignored. </w:t>
      </w:r>
      <w:r w:rsidRPr="00D025E1">
        <w:rPr>
          <w:rFonts w:cs="Times New Roman"/>
          <w:color w:val="000000" w:themeColor="text1"/>
          <w14:textOutline w14:w="12700" w14:cap="flat" w14:cmpd="sng" w14:algn="ctr">
            <w14:noFill/>
            <w14:prstDash w14:val="solid"/>
            <w14:miter w14:lim="400000"/>
          </w14:textOutline>
        </w:rPr>
        <w:t>S</w:t>
      </w:r>
      <w:r w:rsidRPr="00D025E1">
        <w:rPr>
          <w:rFonts w:cs="Times New Roman"/>
          <w:color w:val="000000" w:themeColor="text1"/>
          <w14:textOutline w14:w="12700" w14:cap="flat" w14:cmpd="sng" w14:algn="ctr">
            <w14:noFill/>
            <w14:prstDash w14:val="solid"/>
            <w14:miter w14:lim="400000"/>
          </w14:textOutline>
        </w:rPr>
        <w:t>everal</w:t>
      </w:r>
      <w:r w:rsidRPr="00D025E1">
        <w:rPr>
          <w:rFonts w:cs="Times New Roman"/>
          <w:color w:val="000000" w:themeColor="text1"/>
          <w14:textOutline w14:w="12700" w14:cap="flat" w14:cmpd="sng" w14:algn="ctr">
            <w14:noFill/>
            <w14:prstDash w14:val="solid"/>
            <w14:miter w14:lim="400000"/>
          </w14:textOutline>
        </w:rPr>
        <w:t xml:space="preserve"> of the challenges we have encountered</w:t>
      </w:r>
      <w:r w:rsidRPr="00D025E1">
        <w:rPr>
          <w:rFonts w:cs="Times New Roman"/>
          <w:color w:val="000000" w:themeColor="text1"/>
          <w14:textOutline w14:w="12700" w14:cap="flat" w14:cmpd="sng" w14:algn="ctr">
            <w14:noFill/>
            <w14:prstDash w14:val="solid"/>
            <w14:miter w14:lim="400000"/>
          </w14:textOutline>
        </w:rPr>
        <w:t xml:space="preserve"> and continue to </w:t>
      </w:r>
      <w:r w:rsidR="00D025E1" w:rsidRPr="00D025E1">
        <w:rPr>
          <w:rFonts w:cs="Times New Roman"/>
          <w:color w:val="000000" w:themeColor="text1"/>
          <w14:textOutline w14:w="12700" w14:cap="flat" w14:cmpd="sng" w14:algn="ctr">
            <w14:noFill/>
            <w14:prstDash w14:val="solid"/>
            <w14:miter w14:lim="400000"/>
          </w14:textOutline>
        </w:rPr>
        <w:t>face</w:t>
      </w:r>
      <w:r w:rsidRPr="00D025E1">
        <w:rPr>
          <w:rFonts w:cs="Times New Roman"/>
          <w:color w:val="000000" w:themeColor="text1"/>
          <w14:textOutline w14:w="12700" w14:cap="flat" w14:cmpd="sng" w14:algn="ctr">
            <w14:noFill/>
            <w14:prstDash w14:val="solid"/>
            <w14:miter w14:lim="400000"/>
          </w14:textOutline>
        </w:rPr>
        <w:t xml:space="preserve"> include: </w:t>
      </w:r>
    </w:p>
    <w:p w:rsidR="0023472A" w:rsidRPr="00D025E1" w:rsidRDefault="0023472A" w:rsidP="00D025E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ind w:left="1004"/>
        <w:jc w:val="both"/>
        <w:rPr>
          <w:rFonts w:cs="Times New Roman"/>
          <w:color w:val="000000" w:themeColor="text1"/>
          <w14:textOutline w14:w="12700" w14:cap="flat" w14:cmpd="sng" w14:algn="ctr">
            <w14:noFill/>
            <w14:prstDash w14:val="solid"/>
            <w14:miter w14:lim="400000"/>
          </w14:textOutline>
        </w:rPr>
      </w:pPr>
    </w:p>
    <w:p w:rsidR="0023472A" w:rsidRPr="00D025E1" w:rsidRDefault="006E55E3" w:rsidP="00D025E1">
      <w:pPr>
        <w:pStyle w:val="Body"/>
        <w:numPr>
          <w:ilvl w:val="0"/>
          <w:numId w:val="11"/>
        </w:numPr>
        <w:jc w:val="both"/>
        <w:rPr>
          <w:rFonts w:cs="Times New Roman"/>
          <w:color w:val="000000" w:themeColor="text1"/>
        </w:rPr>
      </w:pPr>
      <w:r w:rsidRPr="00D025E1">
        <w:rPr>
          <w:rFonts w:cs="Times New Roman"/>
          <w:color w:val="000000" w:themeColor="text1"/>
          <w14:textOutline w14:w="12700" w14:cap="flat" w14:cmpd="sng" w14:algn="ctr">
            <w14:noFill/>
            <w14:prstDash w14:val="solid"/>
            <w14:miter w14:lim="400000"/>
          </w14:textOutline>
        </w:rPr>
        <w:t xml:space="preserve">Impacts of climate change; </w:t>
      </w:r>
    </w:p>
    <w:p w:rsidR="0023472A" w:rsidRPr="00D025E1" w:rsidRDefault="006E55E3" w:rsidP="00D025E1">
      <w:pPr>
        <w:pStyle w:val="Body"/>
        <w:numPr>
          <w:ilvl w:val="0"/>
          <w:numId w:val="11"/>
        </w:numPr>
        <w:jc w:val="both"/>
        <w:rPr>
          <w:rFonts w:cs="Times New Roman"/>
          <w:color w:val="000000" w:themeColor="text1"/>
        </w:rPr>
      </w:pPr>
      <w:r w:rsidRPr="00D025E1">
        <w:rPr>
          <w:rFonts w:cs="Times New Roman"/>
          <w:color w:val="000000" w:themeColor="text1"/>
          <w14:textOutline w14:w="12700" w14:cap="flat" w14:cmpd="sng" w14:algn="ctr">
            <w14:noFill/>
            <w14:prstDash w14:val="solid"/>
            <w14:miter w14:lim="400000"/>
          </w14:textOutline>
        </w:rPr>
        <w:t>COVID-19 pandemic;</w:t>
      </w:r>
    </w:p>
    <w:p w:rsidR="0023472A" w:rsidRPr="00D025E1" w:rsidRDefault="006E55E3" w:rsidP="00D025E1">
      <w:pPr>
        <w:pStyle w:val="Body"/>
        <w:numPr>
          <w:ilvl w:val="0"/>
          <w:numId w:val="11"/>
        </w:numPr>
        <w:jc w:val="both"/>
        <w:rPr>
          <w:rFonts w:cs="Times New Roman"/>
          <w:color w:val="000000" w:themeColor="text1"/>
        </w:rPr>
      </w:pPr>
      <w:r w:rsidRPr="00D025E1">
        <w:rPr>
          <w:rFonts w:cs="Times New Roman"/>
          <w:color w:val="000000" w:themeColor="text1"/>
          <w:u w:color="060606"/>
          <w14:textOutline w14:w="12700" w14:cap="flat" w14:cmpd="sng" w14:algn="ctr">
            <w14:noFill/>
            <w14:prstDash w14:val="solid"/>
            <w14:miter w14:lim="400000"/>
          </w14:textOutline>
        </w:rPr>
        <w:t>lack of technical and specialist</w:t>
      </w:r>
      <w:r w:rsidRPr="00D025E1">
        <w:rPr>
          <w:rFonts w:cs="Times New Roman"/>
          <w:color w:val="000000" w:themeColor="text1"/>
          <w:u w:color="060606"/>
          <w14:textOutline w14:w="12700" w14:cap="flat" w14:cmpd="sng" w14:algn="ctr">
            <w14:noFill/>
            <w14:prstDash w14:val="solid"/>
            <w14:miter w14:lim="400000"/>
          </w14:textOutline>
        </w:rPr>
        <w:t xml:space="preserve"> expertise; </w:t>
      </w:r>
    </w:p>
    <w:p w:rsidR="0023472A" w:rsidRPr="00D025E1" w:rsidRDefault="006E55E3" w:rsidP="00D025E1">
      <w:pPr>
        <w:pStyle w:val="Body"/>
        <w:numPr>
          <w:ilvl w:val="0"/>
          <w:numId w:val="12"/>
        </w:numPr>
        <w:jc w:val="both"/>
        <w:rPr>
          <w:rFonts w:cs="Times New Roman"/>
          <w:color w:val="000000" w:themeColor="text1"/>
        </w:rPr>
      </w:pPr>
      <w:r w:rsidRPr="00D025E1">
        <w:rPr>
          <w:rFonts w:cs="Times New Roman"/>
          <w:color w:val="000000" w:themeColor="text1"/>
          <w:u w:color="060606"/>
          <w14:textOutline w14:w="12700" w14:cap="flat" w14:cmpd="sng" w14:algn="ctr">
            <w14:noFill/>
            <w14:prstDash w14:val="solid"/>
            <w14:miter w14:lim="400000"/>
          </w14:textOutline>
        </w:rPr>
        <w:t>lack of opportunities</w:t>
      </w:r>
      <w:r w:rsidRPr="00D025E1">
        <w:rPr>
          <w:rFonts w:cs="Times New Roman"/>
          <w:color w:val="000000" w:themeColor="text1"/>
          <w:u w:color="060606"/>
          <w14:textOutline w14:w="12700" w14:cap="flat" w14:cmpd="sng" w14:algn="ctr">
            <w14:noFill/>
            <w14:prstDash w14:val="solid"/>
            <w14:miter w14:lim="400000"/>
          </w14:textOutline>
        </w:rPr>
        <w:t>;</w:t>
      </w:r>
    </w:p>
    <w:p w:rsidR="0023472A" w:rsidRPr="00D025E1" w:rsidRDefault="006E55E3" w:rsidP="00D025E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cs="Times New Roman"/>
          <w:color w:val="000000" w:themeColor="text1"/>
          <w:u w:color="060606"/>
          <w14:textOutline w14:w="12700" w14:cap="flat" w14:cmpd="sng" w14:algn="ctr">
            <w14:noFill/>
            <w14:prstDash w14:val="solid"/>
            <w14:miter w14:lim="400000"/>
          </w14:textOutline>
        </w:rPr>
      </w:pPr>
      <w:r w:rsidRPr="00D025E1">
        <w:rPr>
          <w:rFonts w:cs="Times New Roman"/>
          <w:color w:val="000000" w:themeColor="text1"/>
          <w:u w:color="060606"/>
          <w14:textOutline w14:w="12700" w14:cap="flat" w14:cmpd="sng" w14:algn="ctr">
            <w14:noFill/>
            <w14:prstDash w14:val="solid"/>
            <w14:miter w14:lim="400000"/>
          </w14:textOutline>
        </w:rPr>
        <w:t xml:space="preserve">(c) lack of </w:t>
      </w:r>
      <w:r w:rsidRPr="00D025E1">
        <w:rPr>
          <w:rFonts w:cs="Times New Roman"/>
          <w:color w:val="000000" w:themeColor="text1"/>
          <w:u w:color="060606"/>
          <w14:textOutline w14:w="12700" w14:cap="flat" w14:cmpd="sng" w14:algn="ctr">
            <w14:noFill/>
            <w14:prstDash w14:val="solid"/>
            <w14:miter w14:lim="400000"/>
          </w14:textOutline>
        </w:rPr>
        <w:t>resources</w:t>
      </w:r>
      <w:r w:rsidRPr="00D025E1">
        <w:rPr>
          <w:rFonts w:cs="Times New Roman"/>
          <w:color w:val="000000" w:themeColor="text1"/>
          <w:u w:color="060606"/>
          <w14:textOutline w14:w="12700" w14:cap="flat" w14:cmpd="sng" w14:algn="ctr">
            <w14:noFill/>
            <w14:prstDash w14:val="solid"/>
            <w14:miter w14:lim="400000"/>
          </w14:textOutline>
        </w:rPr>
        <w:t>;</w:t>
      </w:r>
    </w:p>
    <w:p w:rsidR="0023472A" w:rsidRPr="00D025E1" w:rsidRDefault="006E55E3" w:rsidP="00D025E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cs="Times New Roman"/>
          <w:color w:val="000000" w:themeColor="text1"/>
          <w:u w:color="060606"/>
          <w14:textOutline w14:w="12700" w14:cap="flat" w14:cmpd="sng" w14:algn="ctr">
            <w14:noFill/>
            <w14:prstDash w14:val="solid"/>
            <w14:miter w14:lim="400000"/>
          </w14:textOutline>
        </w:rPr>
      </w:pPr>
      <w:r w:rsidRPr="00D025E1">
        <w:rPr>
          <w:rFonts w:cs="Times New Roman"/>
          <w:color w:val="000000" w:themeColor="text1"/>
          <w:u w:color="060606"/>
          <w14:textOutline w14:w="12700" w14:cap="flat" w14:cmpd="sng" w14:algn="ctr">
            <w14:noFill/>
            <w14:prstDash w14:val="solid"/>
            <w14:miter w14:lim="400000"/>
          </w14:textOutline>
        </w:rPr>
        <w:t>(d) securing of durab</w:t>
      </w:r>
      <w:r w:rsidRPr="00D025E1">
        <w:rPr>
          <w:rFonts w:cs="Times New Roman"/>
          <w:color w:val="000000" w:themeColor="text1"/>
          <w:u w:color="060606"/>
          <w14:textOutline w14:w="12700" w14:cap="flat" w14:cmpd="sng" w14:algn="ctr">
            <w14:noFill/>
            <w14:prstDash w14:val="solid"/>
            <w14:miter w14:lim="400000"/>
          </w14:textOutline>
        </w:rPr>
        <w:t xml:space="preserve">le and genuine partnerships; </w:t>
      </w:r>
    </w:p>
    <w:p w:rsidR="0023472A" w:rsidRPr="00D025E1" w:rsidRDefault="006E55E3" w:rsidP="00D025E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cs="Times New Roman"/>
          <w:color w:val="000000" w:themeColor="text1"/>
          <w:u w:color="060606"/>
          <w14:textOutline w14:w="12700" w14:cap="flat" w14:cmpd="sng" w14:algn="ctr">
            <w14:noFill/>
            <w14:prstDash w14:val="solid"/>
            <w14:miter w14:lim="400000"/>
          </w14:textOutline>
        </w:rPr>
      </w:pPr>
      <w:r w:rsidRPr="00D025E1">
        <w:rPr>
          <w:rFonts w:cs="Times New Roman"/>
          <w:color w:val="000000" w:themeColor="text1"/>
          <w:u w:color="060606"/>
          <w14:textOutline w14:w="12700" w14:cap="flat" w14:cmpd="sng" w14:algn="ctr">
            <w14:noFill/>
            <w14:prstDash w14:val="solid"/>
            <w14:miter w14:lim="400000"/>
          </w14:textOutline>
        </w:rPr>
        <w:t>(e) frequency of droughts;</w:t>
      </w:r>
      <w:r w:rsidR="00D025E1" w:rsidRPr="00D025E1">
        <w:rPr>
          <w:rFonts w:cs="Times New Roman"/>
          <w:color w:val="000000" w:themeColor="text1"/>
          <w:u w:color="060606"/>
          <w14:textOutline w14:w="12700" w14:cap="flat" w14:cmpd="sng" w14:algn="ctr">
            <w14:noFill/>
            <w14:prstDash w14:val="solid"/>
            <w14:miter w14:lim="400000"/>
          </w14:textOutline>
        </w:rPr>
        <w:t xml:space="preserve"> and</w:t>
      </w:r>
    </w:p>
    <w:p w:rsidR="0023472A" w:rsidRPr="00D025E1" w:rsidRDefault="006E55E3" w:rsidP="00D025E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cs="Times New Roman"/>
          <w:color w:val="000000" w:themeColor="text1"/>
          <w14:textOutline w14:w="12700" w14:cap="flat" w14:cmpd="sng" w14:algn="ctr">
            <w14:noFill/>
            <w14:prstDash w14:val="solid"/>
            <w14:miter w14:lim="400000"/>
          </w14:textOutline>
        </w:rPr>
      </w:pPr>
      <w:r w:rsidRPr="00D025E1">
        <w:rPr>
          <w:rFonts w:cs="Times New Roman"/>
          <w:color w:val="000000" w:themeColor="text1"/>
          <w:u w:color="060606"/>
          <w14:textOutline w14:w="12700" w14:cap="flat" w14:cmpd="sng" w14:algn="ctr">
            <w14:noFill/>
            <w14:prstDash w14:val="solid"/>
            <w14:miter w14:lim="400000"/>
          </w14:textOutline>
        </w:rPr>
        <w:t xml:space="preserve">(f) </w:t>
      </w:r>
      <w:r w:rsidRPr="00D025E1">
        <w:rPr>
          <w:rFonts w:cs="Times New Roman"/>
          <w:color w:val="000000" w:themeColor="text1"/>
          <w:u w:color="060606"/>
          <w14:textOutline w14:w="12700" w14:cap="flat" w14:cmpd="sng" w14:algn="ctr">
            <w14:noFill/>
            <w14:prstDash w14:val="solid"/>
            <w14:miter w14:lim="400000"/>
          </w14:textOutline>
        </w:rPr>
        <w:t>remoteness</w:t>
      </w:r>
      <w:r w:rsidRPr="00D025E1">
        <w:rPr>
          <w:rFonts w:cs="Times New Roman"/>
          <w:color w:val="000000" w:themeColor="text1"/>
          <w:u w:color="060606"/>
          <w14:textOutline w14:w="12700" w14:cap="flat" w14:cmpd="sng" w14:algn="ctr">
            <w14:noFill/>
            <w14:prstDash w14:val="solid"/>
            <w14:miter w14:lim="400000"/>
          </w14:textOutline>
        </w:rPr>
        <w:t xml:space="preserve"> of Tuvalu </w:t>
      </w:r>
    </w:p>
    <w:p w:rsidR="0023472A" w:rsidRPr="00D025E1" w:rsidRDefault="0023472A" w:rsidP="00D025E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cs="Times New Roman"/>
          <w:color w:val="000000" w:themeColor="text1"/>
          <w14:textOutline w14:w="12700" w14:cap="flat" w14:cmpd="sng" w14:algn="ctr">
            <w14:noFill/>
            <w14:prstDash w14:val="solid"/>
            <w14:miter w14:lim="400000"/>
          </w14:textOutline>
        </w:rPr>
      </w:pPr>
    </w:p>
    <w:p w:rsidR="0023472A" w:rsidRPr="00D025E1" w:rsidRDefault="006E55E3" w:rsidP="00D025E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cs="Times New Roman"/>
          <w:color w:val="000000" w:themeColor="text1"/>
          <w14:textOutline w14:w="12700" w14:cap="flat" w14:cmpd="sng" w14:algn="ctr">
            <w14:noFill/>
            <w14:prstDash w14:val="solid"/>
            <w14:miter w14:lim="400000"/>
          </w14:textOutline>
        </w:rPr>
      </w:pPr>
      <w:r w:rsidRPr="00D025E1">
        <w:rPr>
          <w:rFonts w:cs="Times New Roman"/>
          <w:color w:val="000000" w:themeColor="text1"/>
          <w14:textOutline w14:w="12700" w14:cap="flat" w14:cmpd="sng" w14:algn="ctr">
            <w14:noFill/>
            <w14:prstDash w14:val="solid"/>
            <w14:miter w14:lim="400000"/>
          </w14:textOutline>
        </w:rPr>
        <w:t xml:space="preserve">Tuvalu </w:t>
      </w:r>
      <w:r w:rsidRPr="00D025E1">
        <w:rPr>
          <w:rFonts w:cs="Times New Roman"/>
          <w:color w:val="000000" w:themeColor="text1"/>
          <w14:textOutline w14:w="12700" w14:cap="flat" w14:cmpd="sng" w14:algn="ctr">
            <w14:noFill/>
            <w14:prstDash w14:val="solid"/>
            <w14:miter w14:lim="400000"/>
          </w14:textOutline>
        </w:rPr>
        <w:t>knows for a fact that it cannot do this alone a</w:t>
      </w:r>
      <w:r w:rsidRPr="00D025E1">
        <w:rPr>
          <w:rFonts w:cs="Times New Roman"/>
          <w:color w:val="000000" w:themeColor="text1"/>
          <w14:textOutline w14:w="12700" w14:cap="flat" w14:cmpd="sng" w14:algn="ctr">
            <w14:noFill/>
            <w14:prstDash w14:val="solid"/>
            <w14:miter w14:lim="400000"/>
          </w14:textOutline>
        </w:rPr>
        <w:t xml:space="preserve">nd therefore it </w:t>
      </w:r>
      <w:r w:rsidRPr="00D025E1">
        <w:rPr>
          <w:rFonts w:cs="Times New Roman"/>
          <w:color w:val="000000" w:themeColor="text1"/>
          <w14:textOutline w14:w="12700" w14:cap="flat" w14:cmpd="sng" w14:algn="ctr">
            <w14:noFill/>
            <w14:prstDash w14:val="solid"/>
            <w14:miter w14:lim="400000"/>
          </w14:textOutline>
        </w:rPr>
        <w:t xml:space="preserve">calls upon the international community </w:t>
      </w:r>
      <w:r w:rsidRPr="00D025E1">
        <w:rPr>
          <w:rFonts w:cs="Times New Roman"/>
          <w:color w:val="000000" w:themeColor="text1"/>
          <w14:textOutline w14:w="12700" w14:cap="flat" w14:cmpd="sng" w14:algn="ctr">
            <w14:noFill/>
            <w14:prstDash w14:val="solid"/>
            <w14:miter w14:lim="400000"/>
          </w14:textOutline>
        </w:rPr>
        <w:t xml:space="preserve">to join in solidarity to adapt, mitigate and build resilience in our </w:t>
      </w:r>
      <w:r w:rsidR="00D025E1" w:rsidRPr="00D025E1">
        <w:rPr>
          <w:rFonts w:cs="Times New Roman"/>
          <w:color w:val="000000" w:themeColor="text1"/>
          <w14:textOutline w14:w="12700" w14:cap="flat" w14:cmpd="sng" w14:algn="ctr">
            <w14:noFill/>
            <w14:prstDash w14:val="solid"/>
            <w14:miter w14:lim="400000"/>
          </w14:textOutline>
        </w:rPr>
        <w:t>endeavor</w:t>
      </w:r>
      <w:r w:rsidRPr="00D025E1">
        <w:rPr>
          <w:rFonts w:cs="Times New Roman"/>
          <w:color w:val="000000" w:themeColor="text1"/>
          <w14:textOutline w14:w="12700" w14:cap="flat" w14:cmpd="sng" w14:algn="ctr">
            <w14:noFill/>
            <w14:prstDash w14:val="solid"/>
            <w14:miter w14:lim="400000"/>
          </w14:textOutline>
        </w:rPr>
        <w:t xml:space="preserve"> to promote, protect and respect human rights amidst the ma</w:t>
      </w:r>
      <w:r w:rsidRPr="00D025E1">
        <w:rPr>
          <w:rFonts w:cs="Times New Roman"/>
          <w:color w:val="000000" w:themeColor="text1"/>
          <w14:textOutline w14:w="12700" w14:cap="flat" w14:cmpd="sng" w14:algn="ctr">
            <w14:noFill/>
            <w14:prstDash w14:val="solid"/>
            <w14:miter w14:lim="400000"/>
          </w14:textOutline>
        </w:rPr>
        <w:t xml:space="preserve">ny challenges exacerbated by climate change. </w:t>
      </w:r>
    </w:p>
    <w:p w:rsidR="0023472A" w:rsidRPr="00D025E1" w:rsidRDefault="0023472A" w:rsidP="00D025E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cs="Times New Roman"/>
          <w:b/>
          <w:bCs/>
          <w:color w:val="000000" w:themeColor="text1"/>
          <w14:textOutline w14:w="12700" w14:cap="flat" w14:cmpd="sng" w14:algn="ctr">
            <w14:noFill/>
            <w14:prstDash w14:val="solid"/>
            <w14:miter w14:lim="400000"/>
          </w14:textOutline>
        </w:rPr>
      </w:pPr>
    </w:p>
    <w:p w:rsidR="0023472A" w:rsidRPr="00D025E1" w:rsidRDefault="006E55E3" w:rsidP="00D025E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cs="Times New Roman"/>
          <w:b/>
          <w:bCs/>
          <w:color w:val="000000" w:themeColor="text1"/>
          <w14:textOutline w14:w="12700" w14:cap="flat" w14:cmpd="sng" w14:algn="ctr">
            <w14:noFill/>
            <w14:prstDash w14:val="solid"/>
            <w14:miter w14:lim="400000"/>
          </w14:textOutline>
        </w:rPr>
      </w:pPr>
      <w:r w:rsidRPr="00D025E1">
        <w:rPr>
          <w:rFonts w:cs="Times New Roman"/>
          <w:b/>
          <w:bCs/>
          <w:color w:val="000000" w:themeColor="text1"/>
          <w:lang w:val="it-IT"/>
          <w14:textOutline w14:w="12700" w14:cap="flat" w14:cmpd="sng" w14:algn="ctr">
            <w14:noFill/>
            <w14:prstDash w14:val="solid"/>
            <w14:miter w14:lim="400000"/>
          </w14:textOutline>
        </w:rPr>
        <w:t>Conclusion</w:t>
      </w:r>
    </w:p>
    <w:p w:rsidR="0023472A" w:rsidRPr="00D025E1" w:rsidRDefault="0023472A" w:rsidP="00D025E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cs="Times New Roman"/>
          <w:b/>
          <w:bCs/>
          <w:color w:val="000000" w:themeColor="text1"/>
          <w14:textOutline w14:w="12700" w14:cap="flat" w14:cmpd="sng" w14:algn="ctr">
            <w14:noFill/>
            <w14:prstDash w14:val="solid"/>
            <w14:miter w14:lim="400000"/>
          </w14:textOutline>
        </w:rPr>
      </w:pPr>
    </w:p>
    <w:p w:rsidR="0023472A" w:rsidRPr="00D025E1" w:rsidRDefault="006E55E3" w:rsidP="00D025E1">
      <w:pPr>
        <w:pStyle w:val="Body"/>
        <w:spacing w:after="200"/>
        <w:jc w:val="both"/>
        <w:rPr>
          <w:rFonts w:cs="Times New Roman"/>
          <w:color w:val="000000" w:themeColor="text1"/>
          <w14:textOutline w14:w="12700" w14:cap="flat" w14:cmpd="sng" w14:algn="ctr">
            <w14:noFill/>
            <w14:prstDash w14:val="solid"/>
            <w14:miter w14:lim="400000"/>
          </w14:textOutline>
        </w:rPr>
      </w:pPr>
      <w:r w:rsidRPr="00D025E1">
        <w:rPr>
          <w:rFonts w:cs="Times New Roman"/>
          <w:color w:val="000000" w:themeColor="text1"/>
          <w14:textOutline w14:w="12700" w14:cap="flat" w14:cmpd="sng" w14:algn="ctr">
            <w14:noFill/>
            <w14:prstDash w14:val="solid"/>
            <w14:miter w14:lim="400000"/>
          </w14:textOutline>
        </w:rPr>
        <w:t>To conclude, I</w:t>
      </w:r>
      <w:r w:rsidRPr="00D025E1">
        <w:rPr>
          <w:rFonts w:cs="Times New Roman"/>
          <w:color w:val="000000" w:themeColor="text1"/>
          <w14:textOutline w14:w="12700" w14:cap="flat" w14:cmpd="sng" w14:algn="ctr">
            <w14:noFill/>
            <w14:prstDash w14:val="solid"/>
            <w14:miter w14:lim="400000"/>
          </w14:textOutline>
        </w:rPr>
        <w:t xml:space="preserve"> </w:t>
      </w:r>
      <w:r w:rsidRPr="00D025E1">
        <w:rPr>
          <w:rFonts w:cs="Times New Roman"/>
          <w:color w:val="000000" w:themeColor="text1"/>
          <w14:textOutline w14:w="12700" w14:cap="flat" w14:cmpd="sng" w14:algn="ctr">
            <w14:noFill/>
            <w14:prstDash w14:val="solid"/>
            <w14:miter w14:lim="400000"/>
          </w14:textOutline>
        </w:rPr>
        <w:t>t</w:t>
      </w:r>
      <w:r w:rsidRPr="00D025E1">
        <w:rPr>
          <w:rFonts w:cs="Times New Roman"/>
          <w:color w:val="000000" w:themeColor="text1"/>
          <w14:textOutline w14:w="12700" w14:cap="flat" w14:cmpd="sng" w14:algn="ctr">
            <w14:noFill/>
            <w14:prstDash w14:val="solid"/>
            <w14:miter w14:lim="400000"/>
          </w14:textOutline>
        </w:rPr>
        <w:t xml:space="preserve">hank you Mr. President </w:t>
      </w:r>
      <w:proofErr w:type="gramStart"/>
      <w:r w:rsidRPr="00D025E1">
        <w:rPr>
          <w:rFonts w:cs="Times New Roman"/>
          <w:color w:val="000000" w:themeColor="text1"/>
          <w14:textOutline w14:w="12700" w14:cap="flat" w14:cmpd="sng" w14:algn="ctr">
            <w14:noFill/>
            <w14:prstDash w14:val="solid"/>
            <w14:miter w14:lim="400000"/>
          </w14:textOutline>
        </w:rPr>
        <w:t>and</w:t>
      </w:r>
      <w:r w:rsidRPr="00D025E1">
        <w:rPr>
          <w:rFonts w:cs="Times New Roman"/>
          <w:color w:val="000000" w:themeColor="text1"/>
          <w14:textOutline w14:w="12700" w14:cap="flat" w14:cmpd="sng" w14:algn="ctr">
            <w14:noFill/>
            <w14:prstDash w14:val="solid"/>
            <w14:miter w14:lim="400000"/>
          </w14:textOutline>
        </w:rPr>
        <w:t xml:space="preserve"> </w:t>
      </w:r>
      <w:r w:rsidR="00D025E1" w:rsidRPr="00D025E1">
        <w:rPr>
          <w:rFonts w:cs="Times New Roman"/>
          <w:color w:val="000000" w:themeColor="text1"/>
          <w14:textOutline w14:w="12700" w14:cap="flat" w14:cmpd="sng" w14:algn="ctr">
            <w14:noFill/>
            <w14:prstDash w14:val="solid"/>
            <w14:miter w14:lim="400000"/>
          </w14:textOutline>
        </w:rPr>
        <w:t xml:space="preserve"> also</w:t>
      </w:r>
      <w:proofErr w:type="gramEnd"/>
      <w:r w:rsidR="00D025E1" w:rsidRPr="00D025E1">
        <w:rPr>
          <w:rFonts w:cs="Times New Roman"/>
          <w:color w:val="000000" w:themeColor="text1"/>
          <w14:textOutline w14:w="12700" w14:cap="flat" w14:cmpd="sng" w14:algn="ctr">
            <w14:noFill/>
            <w14:prstDash w14:val="solid"/>
            <w14:miter w14:lim="400000"/>
          </w14:textOutline>
        </w:rPr>
        <w:t xml:space="preserve"> </w:t>
      </w:r>
      <w:r w:rsidRPr="00D025E1">
        <w:rPr>
          <w:rFonts w:cs="Times New Roman"/>
          <w:color w:val="000000" w:themeColor="text1"/>
          <w14:textOutline w14:w="12700" w14:cap="flat" w14:cmpd="sng" w14:algn="ctr">
            <w14:noFill/>
            <w14:prstDash w14:val="solid"/>
            <w14:miter w14:lim="400000"/>
          </w14:textOutline>
        </w:rPr>
        <w:t xml:space="preserve">wish to extend </w:t>
      </w:r>
      <w:r w:rsidR="00D025E1" w:rsidRPr="00D025E1">
        <w:rPr>
          <w:rFonts w:cs="Times New Roman"/>
          <w:color w:val="000000" w:themeColor="text1"/>
          <w14:textOutline w14:w="12700" w14:cap="flat" w14:cmpd="sng" w14:algn="ctr">
            <w14:noFill/>
            <w14:prstDash w14:val="solid"/>
            <w14:miter w14:lim="400000"/>
          </w14:textOutline>
        </w:rPr>
        <w:t xml:space="preserve">my </w:t>
      </w:r>
      <w:r w:rsidRPr="00D025E1">
        <w:rPr>
          <w:rFonts w:cs="Times New Roman"/>
          <w:color w:val="000000" w:themeColor="text1"/>
          <w14:textOutline w14:w="12700" w14:cap="flat" w14:cmpd="sng" w14:algn="ctr">
            <w14:noFill/>
            <w14:prstDash w14:val="solid"/>
            <w14:miter w14:lim="400000"/>
          </w14:textOutline>
        </w:rPr>
        <w:t>sincere gratitude to those</w:t>
      </w:r>
      <w:r w:rsidRPr="00D025E1">
        <w:rPr>
          <w:rFonts w:cs="Times New Roman"/>
          <w:color w:val="000000" w:themeColor="text1"/>
          <w14:textOutline w14:w="12700" w14:cap="flat" w14:cmpd="sng" w14:algn="ctr">
            <w14:noFill/>
            <w14:prstDash w14:val="solid"/>
            <w14:miter w14:lim="400000"/>
          </w14:textOutline>
        </w:rPr>
        <w:t xml:space="preserve"> </w:t>
      </w:r>
      <w:r w:rsidRPr="00D025E1">
        <w:rPr>
          <w:rFonts w:cs="Times New Roman"/>
          <w:color w:val="000000" w:themeColor="text1"/>
          <w14:textOutline w14:w="12700" w14:cap="flat" w14:cmpd="sng" w14:algn="ctr">
            <w14:noFill/>
            <w14:prstDash w14:val="solid"/>
            <w14:miter w14:lim="400000"/>
          </w14:textOutline>
        </w:rPr>
        <w:t>delegations that have provided invalu</w:t>
      </w:r>
      <w:r w:rsidRPr="00D025E1">
        <w:rPr>
          <w:rFonts w:cs="Times New Roman"/>
          <w:color w:val="000000" w:themeColor="text1"/>
          <w14:textOutline w14:w="12700" w14:cap="flat" w14:cmpd="sng" w14:algn="ctr">
            <w14:noFill/>
            <w14:prstDash w14:val="solid"/>
            <w14:miter w14:lim="400000"/>
          </w14:textOutline>
        </w:rPr>
        <w:t xml:space="preserve">able comments to </w:t>
      </w:r>
      <w:r w:rsidRPr="00D025E1">
        <w:rPr>
          <w:rFonts w:cs="Times New Roman"/>
          <w:color w:val="000000" w:themeColor="text1"/>
          <w14:textOutline w14:w="12700" w14:cap="flat" w14:cmpd="sng" w14:algn="ctr">
            <w14:noFill/>
            <w14:prstDash w14:val="solid"/>
            <w14:miter w14:lim="400000"/>
          </w14:textOutline>
        </w:rPr>
        <w:t>our National</w:t>
      </w:r>
      <w:r w:rsidRPr="00D025E1">
        <w:rPr>
          <w:rFonts w:cs="Times New Roman"/>
          <w:color w:val="000000" w:themeColor="text1"/>
          <w14:textOutline w14:w="12700" w14:cap="flat" w14:cmpd="sng" w14:algn="ctr">
            <w14:noFill/>
            <w14:prstDash w14:val="solid"/>
            <w14:miter w14:lim="400000"/>
          </w14:textOutline>
        </w:rPr>
        <w:t xml:space="preserve"> </w:t>
      </w:r>
      <w:r w:rsidRPr="00D025E1">
        <w:rPr>
          <w:rFonts w:cs="Times New Roman"/>
          <w:color w:val="000000" w:themeColor="text1"/>
          <w14:textOutline w14:w="12700" w14:cap="flat" w14:cmpd="sng" w14:algn="ctr">
            <w14:noFill/>
            <w14:prstDash w14:val="solid"/>
            <w14:miter w14:lim="400000"/>
          </w14:textOutline>
        </w:rPr>
        <w:t>Report</w:t>
      </w:r>
      <w:r w:rsidRPr="00D025E1">
        <w:rPr>
          <w:rFonts w:cs="Times New Roman"/>
          <w:color w:val="000000" w:themeColor="text1"/>
          <w14:textOutline w14:w="12700" w14:cap="flat" w14:cmpd="sng" w14:algn="ctr">
            <w14:noFill/>
            <w14:prstDash w14:val="solid"/>
            <w14:miter w14:lim="400000"/>
          </w14:textOutline>
        </w:rPr>
        <w:t>. The Government of Tuvalu calls on the internationa</w:t>
      </w:r>
      <w:r w:rsidRPr="00D025E1">
        <w:rPr>
          <w:rFonts w:cs="Times New Roman"/>
          <w:color w:val="000000" w:themeColor="text1"/>
          <w14:textOutline w14:w="12700" w14:cap="flat" w14:cmpd="sng" w14:algn="ctr">
            <w14:noFill/>
            <w14:prstDash w14:val="solid"/>
            <w14:miter w14:lim="400000"/>
          </w14:textOutline>
        </w:rPr>
        <w:t xml:space="preserve">l community to provide technical and financial assistance with regards </w:t>
      </w:r>
      <w:r w:rsidRPr="00D025E1">
        <w:rPr>
          <w:rFonts w:cs="Times New Roman"/>
          <w:color w:val="000000" w:themeColor="text1"/>
          <w14:textOutline w14:w="12700" w14:cap="flat" w14:cmpd="sng" w14:algn="ctr">
            <w14:noFill/>
            <w14:prstDash w14:val="solid"/>
            <w14:miter w14:lim="400000"/>
          </w14:textOutline>
        </w:rPr>
        <w:lastRenderedPageBreak/>
        <w:t xml:space="preserve">to the implementation of its human rights commitments and in particular in the field of climate change.  </w:t>
      </w:r>
    </w:p>
    <w:p w:rsidR="0023472A" w:rsidRPr="00D025E1" w:rsidRDefault="006E55E3" w:rsidP="00D025E1">
      <w:pPr>
        <w:pStyle w:val="Body"/>
        <w:spacing w:after="200"/>
        <w:jc w:val="both"/>
        <w:rPr>
          <w:rFonts w:cs="Times New Roman"/>
          <w:color w:val="000000" w:themeColor="text1"/>
          <w14:textOutline w14:w="12700" w14:cap="flat" w14:cmpd="sng" w14:algn="ctr">
            <w14:noFill/>
            <w14:prstDash w14:val="solid"/>
            <w14:miter w14:lim="400000"/>
          </w14:textOutline>
        </w:rPr>
      </w:pPr>
      <w:r w:rsidRPr="00D025E1">
        <w:rPr>
          <w:rFonts w:cs="Times New Roman"/>
          <w:color w:val="000000" w:themeColor="text1"/>
          <w14:textOutline w14:w="12700" w14:cap="flat" w14:cmpd="sng" w14:algn="ctr">
            <w14:noFill/>
            <w14:prstDash w14:val="solid"/>
            <w14:miter w14:lim="400000"/>
          </w14:textOutline>
        </w:rPr>
        <w:t xml:space="preserve">Genuine and meaningful partnership is </w:t>
      </w:r>
      <w:r w:rsidRPr="00D025E1">
        <w:rPr>
          <w:rFonts w:cs="Times New Roman"/>
          <w:color w:val="000000" w:themeColor="text1"/>
          <w14:textOutline w14:w="12700" w14:cap="flat" w14:cmpd="sng" w14:algn="ctr">
            <w14:noFill/>
            <w14:prstDash w14:val="solid"/>
            <w14:miter w14:lim="400000"/>
          </w14:textOutline>
        </w:rPr>
        <w:t>crucial</w:t>
      </w:r>
      <w:r w:rsidRPr="00D025E1">
        <w:rPr>
          <w:rFonts w:cs="Times New Roman"/>
          <w:color w:val="000000" w:themeColor="text1"/>
          <w14:textOutline w14:w="12700" w14:cap="flat" w14:cmpd="sng" w14:algn="ctr">
            <w14:noFill/>
            <w14:prstDash w14:val="solid"/>
            <w14:miter w14:lim="400000"/>
          </w14:textOutline>
        </w:rPr>
        <w:t xml:space="preserve"> in the promotion and protection of human rights in </w:t>
      </w:r>
      <w:r w:rsidRPr="00D025E1">
        <w:rPr>
          <w:rFonts w:cs="Times New Roman"/>
          <w:color w:val="000000" w:themeColor="text1"/>
          <w14:textOutline w14:w="12700" w14:cap="flat" w14:cmpd="sng" w14:algn="ctr">
            <w14:noFill/>
            <w14:prstDash w14:val="solid"/>
            <w14:miter w14:lim="400000"/>
          </w14:textOutline>
        </w:rPr>
        <w:t xml:space="preserve">the context of </w:t>
      </w:r>
      <w:r w:rsidRPr="00D025E1">
        <w:rPr>
          <w:rFonts w:cs="Times New Roman"/>
          <w:color w:val="000000" w:themeColor="text1"/>
          <w14:textOutline w14:w="12700" w14:cap="flat" w14:cmpd="sng" w14:algn="ctr">
            <w14:noFill/>
            <w14:prstDash w14:val="solid"/>
            <w14:miter w14:lim="400000"/>
          </w14:textOutline>
        </w:rPr>
        <w:t xml:space="preserve">Tuvalu. </w:t>
      </w:r>
      <w:r w:rsidRPr="00D025E1">
        <w:rPr>
          <w:rFonts w:cs="Times New Roman"/>
          <w:color w:val="000000" w:themeColor="text1"/>
          <w14:textOutline w14:w="12700" w14:cap="flat" w14:cmpd="sng" w14:algn="ctr">
            <w14:noFill/>
            <w14:prstDash w14:val="solid"/>
            <w14:miter w14:lim="400000"/>
          </w14:textOutline>
        </w:rPr>
        <w:t>We continue to lobby for</w:t>
      </w:r>
      <w:r w:rsidRPr="00D025E1">
        <w:rPr>
          <w:rFonts w:cs="Times New Roman"/>
          <w:color w:val="000000" w:themeColor="text1"/>
          <w14:textOutline w14:w="12700" w14:cap="flat" w14:cmpd="sng" w14:algn="ctr">
            <w14:noFill/>
            <w14:prstDash w14:val="solid"/>
            <w14:miter w14:lim="400000"/>
          </w14:textOutline>
        </w:rPr>
        <w:t xml:space="preserve"> the United Nations to establish more presence in Tuvalu before the next reporting cycle. The Government of Tuvalu would like to thank d</w:t>
      </w:r>
      <w:r w:rsidRPr="00D025E1">
        <w:rPr>
          <w:rFonts w:cs="Times New Roman"/>
          <w:color w:val="000000" w:themeColor="text1"/>
          <w14:textOutline w14:w="12700" w14:cap="flat" w14:cmpd="sng" w14:algn="ctr">
            <w14:noFill/>
            <w14:prstDash w14:val="solid"/>
            <w14:miter w14:lim="400000"/>
          </w14:textOutline>
        </w:rPr>
        <w:t xml:space="preserve">evelopment partners for the assistance rendered towards the </w:t>
      </w:r>
      <w:r w:rsidRPr="00D025E1">
        <w:rPr>
          <w:rFonts w:cs="Times New Roman"/>
          <w:color w:val="000000" w:themeColor="text1"/>
          <w14:textOutline w14:w="12700" w14:cap="flat" w14:cmpd="sng" w14:algn="ctr">
            <w14:noFill/>
            <w14:prstDash w14:val="solid"/>
            <w14:miter w14:lim="400000"/>
          </w14:textOutline>
        </w:rPr>
        <w:t>fulfilment</w:t>
      </w:r>
      <w:r w:rsidRPr="00D025E1">
        <w:rPr>
          <w:rFonts w:cs="Times New Roman"/>
          <w:color w:val="000000" w:themeColor="text1"/>
          <w14:textOutline w14:w="12700" w14:cap="flat" w14:cmpd="sng" w14:algn="ctr">
            <w14:noFill/>
            <w14:prstDash w14:val="solid"/>
            <w14:miter w14:lim="400000"/>
          </w14:textOutline>
        </w:rPr>
        <w:t xml:space="preserve"> of its international human rights obligations and mo</w:t>
      </w:r>
      <w:r w:rsidRPr="00D025E1">
        <w:rPr>
          <w:rFonts w:cs="Times New Roman"/>
          <w:color w:val="000000" w:themeColor="text1"/>
          <w14:textOutline w14:w="12700" w14:cap="flat" w14:cmpd="sng" w14:algn="ctr">
            <w14:noFill/>
            <w14:prstDash w14:val="solid"/>
            <w14:miter w14:lim="400000"/>
          </w14:textOutline>
        </w:rPr>
        <w:t>st</w:t>
      </w:r>
      <w:r w:rsidRPr="00D025E1">
        <w:rPr>
          <w:rFonts w:cs="Times New Roman"/>
          <w:color w:val="000000" w:themeColor="text1"/>
          <w14:textOutline w14:w="12700" w14:cap="flat" w14:cmpd="sng" w14:algn="ctr">
            <w14:noFill/>
            <w14:prstDash w14:val="solid"/>
            <w14:miter w14:lim="400000"/>
          </w14:textOutline>
        </w:rPr>
        <w:t xml:space="preserve"> importantly the implementation </w:t>
      </w:r>
      <w:r w:rsidRPr="00D025E1">
        <w:rPr>
          <w:rFonts w:cs="Times New Roman"/>
          <w:color w:val="000000" w:themeColor="text1"/>
          <w14:textOutline w14:w="12700" w14:cap="flat" w14:cmpd="sng" w14:algn="ctr">
            <w14:noFill/>
            <w14:prstDash w14:val="solid"/>
            <w14:miter w14:lim="400000"/>
          </w14:textOutline>
        </w:rPr>
        <w:t xml:space="preserve">of its national development priorities. </w:t>
      </w:r>
    </w:p>
    <w:p w:rsidR="0023472A" w:rsidRPr="00D025E1" w:rsidRDefault="0023472A" w:rsidP="00D025E1">
      <w:pPr>
        <w:pStyle w:val="Body"/>
        <w:spacing w:after="200"/>
        <w:jc w:val="both"/>
        <w:rPr>
          <w:rFonts w:cs="Times New Roman"/>
          <w:color w:val="000000" w:themeColor="text1"/>
          <w14:textOutline w14:w="12700" w14:cap="flat" w14:cmpd="sng" w14:algn="ctr">
            <w14:noFill/>
            <w14:prstDash w14:val="solid"/>
            <w14:miter w14:lim="400000"/>
          </w14:textOutline>
        </w:rPr>
      </w:pPr>
    </w:p>
    <w:p w:rsidR="0023472A" w:rsidRPr="00D025E1" w:rsidRDefault="006E55E3" w:rsidP="00D025E1">
      <w:pPr>
        <w:pStyle w:val="Body"/>
        <w:spacing w:after="200"/>
        <w:jc w:val="both"/>
        <w:rPr>
          <w:rFonts w:cs="Times New Roman"/>
          <w:color w:val="000000" w:themeColor="text1"/>
        </w:rPr>
      </w:pPr>
      <w:r w:rsidRPr="00D025E1">
        <w:rPr>
          <w:rFonts w:cs="Times New Roman"/>
          <w:color w:val="000000" w:themeColor="text1"/>
          <w:lang w:val="pt-PT"/>
          <w14:textOutline w14:w="12700" w14:cap="flat" w14:cmpd="sng" w14:algn="ctr">
            <w14:noFill/>
            <w14:prstDash w14:val="solid"/>
            <w14:miter w14:lim="400000"/>
          </w14:textOutline>
        </w:rPr>
        <w:t xml:space="preserve">Fafetai lasi. Tuvalu mo te Atua.  </w:t>
      </w:r>
    </w:p>
    <w:p w:rsidR="00D025E1" w:rsidRPr="00D025E1" w:rsidRDefault="00D025E1">
      <w:pPr>
        <w:pStyle w:val="Body"/>
        <w:spacing w:after="200"/>
        <w:jc w:val="both"/>
        <w:rPr>
          <w:rFonts w:cs="Times New Roman"/>
          <w:color w:val="000000" w:themeColor="text1"/>
        </w:rPr>
      </w:pPr>
    </w:p>
    <w:sectPr w:rsidR="00D025E1" w:rsidRPr="00D025E1">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5E3" w:rsidRDefault="006E55E3">
      <w:r>
        <w:separator/>
      </w:r>
    </w:p>
  </w:endnote>
  <w:endnote w:type="continuationSeparator" w:id="0">
    <w:p w:rsidR="006E55E3" w:rsidRDefault="006E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72A" w:rsidRDefault="0023472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5E3" w:rsidRDefault="006E55E3">
      <w:r>
        <w:separator/>
      </w:r>
    </w:p>
  </w:footnote>
  <w:footnote w:type="continuationSeparator" w:id="0">
    <w:p w:rsidR="006E55E3" w:rsidRDefault="006E55E3">
      <w:r>
        <w:continuationSeparator/>
      </w:r>
    </w:p>
  </w:footnote>
  <w:footnote w:type="continuationNotice" w:id="1">
    <w:p w:rsidR="006E55E3" w:rsidRDefault="006E55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72A" w:rsidRDefault="0023472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47D8"/>
    <w:multiLevelType w:val="hybridMultilevel"/>
    <w:tmpl w:val="7C203D18"/>
    <w:numStyleLink w:val="ImportedStyle100"/>
  </w:abstractNum>
  <w:abstractNum w:abstractNumId="1" w15:restartNumberingAfterBreak="0">
    <w:nsid w:val="067E3A1A"/>
    <w:multiLevelType w:val="hybridMultilevel"/>
    <w:tmpl w:val="329E572E"/>
    <w:lvl w:ilvl="0" w:tplc="1818CD9A">
      <w:start w:val="1"/>
      <w:numFmt w:val="upperLetter"/>
      <w:lvlText w:val="%1."/>
      <w:lvlJc w:val="left"/>
      <w:pPr>
        <w:ind w:left="720" w:hanging="360"/>
      </w:pPr>
      <w:rPr>
        <w:rFonts w:eastAsia="Helvetica Neue" w:cs="Helvetica Neue"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DA03742"/>
    <w:multiLevelType w:val="hybridMultilevel"/>
    <w:tmpl w:val="2B3E6CC0"/>
    <w:styleLink w:val="ImportedStyle4"/>
    <w:lvl w:ilvl="0" w:tplc="9D42874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6CBE3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F64864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D2AF68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8C3C9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3EA70B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0DE69C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38AD5F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E8C062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5212F7D"/>
    <w:multiLevelType w:val="hybridMultilevel"/>
    <w:tmpl w:val="2F72A2C2"/>
    <w:numStyleLink w:val="ImportedStyle10"/>
  </w:abstractNum>
  <w:abstractNum w:abstractNumId="4" w15:restartNumberingAfterBreak="0">
    <w:nsid w:val="3C303114"/>
    <w:multiLevelType w:val="hybridMultilevel"/>
    <w:tmpl w:val="2B3E6CC0"/>
    <w:numStyleLink w:val="ImportedStyle4"/>
  </w:abstractNum>
  <w:abstractNum w:abstractNumId="5" w15:restartNumberingAfterBreak="0">
    <w:nsid w:val="4D79731B"/>
    <w:multiLevelType w:val="hybridMultilevel"/>
    <w:tmpl w:val="553A0414"/>
    <w:numStyleLink w:val="ImportedStyle1"/>
  </w:abstractNum>
  <w:abstractNum w:abstractNumId="6" w15:restartNumberingAfterBreak="0">
    <w:nsid w:val="592A7C1C"/>
    <w:multiLevelType w:val="hybridMultilevel"/>
    <w:tmpl w:val="2F72A2C2"/>
    <w:styleLink w:val="ImportedStyle10"/>
    <w:lvl w:ilvl="0" w:tplc="67D83800">
      <w:start w:val="1"/>
      <w:numFmt w:val="lowerLetter"/>
      <w:lvlText w:val="(%1)"/>
      <w:lvlJc w:val="left"/>
      <w:pPr>
        <w:ind w:left="720" w:hanging="360"/>
      </w:pPr>
      <w:rPr>
        <w:rFonts w:ascii="Times New Roman" w:eastAsia="Helvetica Neue" w:hAnsi="Times New Roman" w:cs="Helvetica Neue"/>
        <w:caps w:val="0"/>
        <w:smallCaps w:val="0"/>
        <w:strike w:val="0"/>
        <w:dstrike w:val="0"/>
        <w:outline w:val="0"/>
        <w:emboss w:val="0"/>
        <w:imprint w:val="0"/>
        <w:spacing w:val="0"/>
        <w:w w:val="100"/>
        <w:kern w:val="0"/>
        <w:position w:val="0"/>
        <w:highlight w:val="none"/>
        <w:vertAlign w:val="baseline"/>
      </w:rPr>
    </w:lvl>
    <w:lvl w:ilvl="1" w:tplc="B7D4B4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02060A">
      <w:start w:val="1"/>
      <w:numFmt w:val="lowerRoman"/>
      <w:lvlText w:val="%3."/>
      <w:lvlJc w:val="left"/>
      <w:pPr>
        <w:ind w:left="2160"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2F16DC7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CBA00F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7A7872">
      <w:start w:val="1"/>
      <w:numFmt w:val="lowerRoman"/>
      <w:lvlText w:val="%6."/>
      <w:lvlJc w:val="left"/>
      <w:pPr>
        <w:ind w:left="4320"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14B6F69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558992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F0A393E">
      <w:start w:val="1"/>
      <w:numFmt w:val="lowerRoman"/>
      <w:lvlText w:val="%9."/>
      <w:lvlJc w:val="left"/>
      <w:pPr>
        <w:ind w:left="6480"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A8118B6"/>
    <w:multiLevelType w:val="hybridMultilevel"/>
    <w:tmpl w:val="7C203D18"/>
    <w:styleLink w:val="ImportedStyle100"/>
    <w:lvl w:ilvl="0" w:tplc="163E8F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9E5C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F9209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5A53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D3E1C0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5FED6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3C34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CFC1A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1E0A9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9772243"/>
    <w:multiLevelType w:val="hybridMultilevel"/>
    <w:tmpl w:val="553A0414"/>
    <w:styleLink w:val="ImportedStyle1"/>
    <w:lvl w:ilvl="0" w:tplc="D9763E36">
      <w:start w:val="1"/>
      <w:numFmt w:val="decimal"/>
      <w:lvlText w:val="%1."/>
      <w:lvlJc w:val="left"/>
      <w:pPr>
        <w:ind w:left="720" w:hanging="360"/>
      </w:pPr>
      <w:rPr>
        <w:rFonts w:hAnsi="Arial Unicode MS"/>
        <w:caps w:val="0"/>
        <w:smallCaps w:val="0"/>
        <w:strike w:val="0"/>
        <w:dstrike w:val="0"/>
        <w:outline w:val="0"/>
        <w:emboss w:val="0"/>
        <w:imprint w:val="0"/>
        <w:color w:val="010101"/>
        <w:spacing w:val="0"/>
        <w:w w:val="100"/>
        <w:kern w:val="0"/>
        <w:position w:val="0"/>
        <w:highlight w:val="none"/>
        <w:vertAlign w:val="baseline"/>
      </w:rPr>
    </w:lvl>
    <w:lvl w:ilvl="1" w:tplc="066A6E1A">
      <w:start w:val="1"/>
      <w:numFmt w:val="lowerLetter"/>
      <w:lvlText w:val="%2."/>
      <w:lvlJc w:val="left"/>
      <w:pPr>
        <w:ind w:left="1440" w:hanging="360"/>
      </w:pPr>
      <w:rPr>
        <w:rFonts w:hAnsi="Arial Unicode MS"/>
        <w:caps w:val="0"/>
        <w:smallCaps w:val="0"/>
        <w:strike w:val="0"/>
        <w:dstrike w:val="0"/>
        <w:outline w:val="0"/>
        <w:emboss w:val="0"/>
        <w:imprint w:val="0"/>
        <w:color w:val="010101"/>
        <w:spacing w:val="0"/>
        <w:w w:val="100"/>
        <w:kern w:val="0"/>
        <w:position w:val="0"/>
        <w:highlight w:val="none"/>
        <w:vertAlign w:val="baseline"/>
      </w:rPr>
    </w:lvl>
    <w:lvl w:ilvl="2" w:tplc="70BC4758">
      <w:start w:val="1"/>
      <w:numFmt w:val="lowerRoman"/>
      <w:lvlText w:val="%3."/>
      <w:lvlJc w:val="left"/>
      <w:pPr>
        <w:ind w:left="2160" w:hanging="300"/>
      </w:pPr>
      <w:rPr>
        <w:rFonts w:hAnsi="Arial Unicode MS"/>
        <w:caps w:val="0"/>
        <w:smallCaps w:val="0"/>
        <w:strike w:val="0"/>
        <w:dstrike w:val="0"/>
        <w:outline w:val="0"/>
        <w:emboss w:val="0"/>
        <w:imprint w:val="0"/>
        <w:color w:val="010101"/>
        <w:spacing w:val="0"/>
        <w:w w:val="100"/>
        <w:kern w:val="0"/>
        <w:position w:val="0"/>
        <w:highlight w:val="none"/>
        <w:vertAlign w:val="baseline"/>
      </w:rPr>
    </w:lvl>
    <w:lvl w:ilvl="3" w:tplc="8FCAB46E">
      <w:start w:val="1"/>
      <w:numFmt w:val="decimal"/>
      <w:lvlText w:val="%4."/>
      <w:lvlJc w:val="left"/>
      <w:pPr>
        <w:ind w:left="2880" w:hanging="360"/>
      </w:pPr>
      <w:rPr>
        <w:rFonts w:hAnsi="Arial Unicode MS"/>
        <w:caps w:val="0"/>
        <w:smallCaps w:val="0"/>
        <w:strike w:val="0"/>
        <w:dstrike w:val="0"/>
        <w:outline w:val="0"/>
        <w:emboss w:val="0"/>
        <w:imprint w:val="0"/>
        <w:color w:val="010101"/>
        <w:spacing w:val="0"/>
        <w:w w:val="100"/>
        <w:kern w:val="0"/>
        <w:position w:val="0"/>
        <w:highlight w:val="none"/>
        <w:vertAlign w:val="baseline"/>
      </w:rPr>
    </w:lvl>
    <w:lvl w:ilvl="4" w:tplc="71E6045E">
      <w:start w:val="1"/>
      <w:numFmt w:val="lowerLetter"/>
      <w:lvlText w:val="%5."/>
      <w:lvlJc w:val="left"/>
      <w:pPr>
        <w:ind w:left="3600" w:hanging="360"/>
      </w:pPr>
      <w:rPr>
        <w:rFonts w:hAnsi="Arial Unicode MS"/>
        <w:caps w:val="0"/>
        <w:smallCaps w:val="0"/>
        <w:strike w:val="0"/>
        <w:dstrike w:val="0"/>
        <w:outline w:val="0"/>
        <w:emboss w:val="0"/>
        <w:imprint w:val="0"/>
        <w:color w:val="010101"/>
        <w:spacing w:val="0"/>
        <w:w w:val="100"/>
        <w:kern w:val="0"/>
        <w:position w:val="0"/>
        <w:highlight w:val="none"/>
        <w:vertAlign w:val="baseline"/>
      </w:rPr>
    </w:lvl>
    <w:lvl w:ilvl="5" w:tplc="FA24E3AE">
      <w:start w:val="1"/>
      <w:numFmt w:val="lowerRoman"/>
      <w:lvlText w:val="%6."/>
      <w:lvlJc w:val="left"/>
      <w:pPr>
        <w:ind w:left="4320" w:hanging="300"/>
      </w:pPr>
      <w:rPr>
        <w:rFonts w:hAnsi="Arial Unicode MS"/>
        <w:caps w:val="0"/>
        <w:smallCaps w:val="0"/>
        <w:strike w:val="0"/>
        <w:dstrike w:val="0"/>
        <w:outline w:val="0"/>
        <w:emboss w:val="0"/>
        <w:imprint w:val="0"/>
        <w:color w:val="010101"/>
        <w:spacing w:val="0"/>
        <w:w w:val="100"/>
        <w:kern w:val="0"/>
        <w:position w:val="0"/>
        <w:highlight w:val="none"/>
        <w:vertAlign w:val="baseline"/>
      </w:rPr>
    </w:lvl>
    <w:lvl w:ilvl="6" w:tplc="08F2A8BA">
      <w:start w:val="1"/>
      <w:numFmt w:val="decimal"/>
      <w:lvlText w:val="%7."/>
      <w:lvlJc w:val="left"/>
      <w:pPr>
        <w:ind w:left="5040" w:hanging="360"/>
      </w:pPr>
      <w:rPr>
        <w:rFonts w:hAnsi="Arial Unicode MS"/>
        <w:caps w:val="0"/>
        <w:smallCaps w:val="0"/>
        <w:strike w:val="0"/>
        <w:dstrike w:val="0"/>
        <w:outline w:val="0"/>
        <w:emboss w:val="0"/>
        <w:imprint w:val="0"/>
        <w:color w:val="010101"/>
        <w:spacing w:val="0"/>
        <w:w w:val="100"/>
        <w:kern w:val="0"/>
        <w:position w:val="0"/>
        <w:highlight w:val="none"/>
        <w:vertAlign w:val="baseline"/>
      </w:rPr>
    </w:lvl>
    <w:lvl w:ilvl="7" w:tplc="8C725868">
      <w:start w:val="1"/>
      <w:numFmt w:val="lowerLetter"/>
      <w:lvlText w:val="%8."/>
      <w:lvlJc w:val="left"/>
      <w:pPr>
        <w:ind w:left="5760" w:hanging="360"/>
      </w:pPr>
      <w:rPr>
        <w:rFonts w:hAnsi="Arial Unicode MS"/>
        <w:caps w:val="0"/>
        <w:smallCaps w:val="0"/>
        <w:strike w:val="0"/>
        <w:dstrike w:val="0"/>
        <w:outline w:val="0"/>
        <w:emboss w:val="0"/>
        <w:imprint w:val="0"/>
        <w:color w:val="010101"/>
        <w:spacing w:val="0"/>
        <w:w w:val="100"/>
        <w:kern w:val="0"/>
        <w:position w:val="0"/>
        <w:highlight w:val="none"/>
        <w:vertAlign w:val="baseline"/>
      </w:rPr>
    </w:lvl>
    <w:lvl w:ilvl="8" w:tplc="FD72976A">
      <w:start w:val="1"/>
      <w:numFmt w:val="lowerRoman"/>
      <w:lvlText w:val="%9."/>
      <w:lvlJc w:val="left"/>
      <w:pPr>
        <w:ind w:left="6480" w:hanging="300"/>
      </w:pPr>
      <w:rPr>
        <w:rFonts w:hAnsi="Arial Unicode MS"/>
        <w:caps w:val="0"/>
        <w:smallCaps w:val="0"/>
        <w:strike w:val="0"/>
        <w:dstrike w:val="0"/>
        <w:outline w:val="0"/>
        <w:emboss w:val="0"/>
        <w:imprint w:val="0"/>
        <w:color w:val="010101"/>
        <w:spacing w:val="0"/>
        <w:w w:val="100"/>
        <w:kern w:val="0"/>
        <w:position w:val="0"/>
        <w:highlight w:val="none"/>
        <w:vertAlign w:val="baseline"/>
      </w:rPr>
    </w:lvl>
  </w:abstractNum>
  <w:num w:numId="1">
    <w:abstractNumId w:val="8"/>
  </w:num>
  <w:num w:numId="2">
    <w:abstractNumId w:val="5"/>
  </w:num>
  <w:num w:numId="3">
    <w:abstractNumId w:val="6"/>
  </w:num>
  <w:num w:numId="4">
    <w:abstractNumId w:val="3"/>
  </w:num>
  <w:num w:numId="5">
    <w:abstractNumId w:val="3"/>
    <w:lvlOverride w:ilvl="0">
      <w:lvl w:ilvl="0" w:tplc="7C1A7FBA">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A5A5C7E">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21C7AE4">
        <w:start w:val="1"/>
        <w:numFmt w:val="lowerRoman"/>
        <w:lvlText w:val="%3."/>
        <w:lvlJc w:val="left"/>
        <w:pPr>
          <w:ind w:left="1440" w:hanging="6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82C91BC">
        <w:start w:val="1"/>
        <w:numFmt w:val="decimal"/>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CA24B6A">
        <w:start w:val="1"/>
        <w:numFmt w:val="lowerLetter"/>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47C1FD4">
        <w:start w:val="1"/>
        <w:numFmt w:val="lowerRoman"/>
        <w:lvlText w:val="%6."/>
        <w:lvlJc w:val="left"/>
        <w:pPr>
          <w:ind w:left="3600" w:hanging="6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074005A">
        <w:start w:val="1"/>
        <w:numFmt w:val="decimal"/>
        <w:lvlText w:val="%7."/>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6D424AE">
        <w:start w:val="1"/>
        <w:numFmt w:val="lowerLetter"/>
        <w:lvlText w:val="%8."/>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C368764">
        <w:start w:val="1"/>
        <w:numFmt w:val="lowerRoman"/>
        <w:lvlText w:val="%9."/>
        <w:lvlJc w:val="left"/>
        <w:pPr>
          <w:ind w:left="5760" w:hanging="65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5"/>
    <w:lvlOverride w:ilvl="0">
      <w:startOverride w:val="6"/>
    </w:lvlOverride>
  </w:num>
  <w:num w:numId="7">
    <w:abstractNumId w:val="2"/>
  </w:num>
  <w:num w:numId="8">
    <w:abstractNumId w:val="4"/>
  </w:num>
  <w:num w:numId="9">
    <w:abstractNumId w:val="7"/>
  </w:num>
  <w:num w:numId="10">
    <w:abstractNumId w:val="0"/>
  </w:num>
  <w:num w:numId="11">
    <w:abstractNumId w:val="3"/>
    <w:lvlOverride w:ilvl="0">
      <w:startOverride w:val="1"/>
      <w:lvl w:ilvl="0" w:tplc="7C1A7FBA">
        <w:start w:val="1"/>
        <w:numFmt w:val="lowerLetter"/>
        <w:lvlText w:val="(%1)"/>
        <w:lvlJc w:val="left"/>
        <w:pPr>
          <w:tabs>
            <w:tab w:val="left" w:pos="82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A5A5C7E">
        <w:start w:val="1"/>
        <w:numFmt w:val="lowerLetter"/>
        <w:lvlText w:val="%2."/>
        <w:lvlJc w:val="left"/>
        <w:pPr>
          <w:tabs>
            <w:tab w:val="left" w:pos="828"/>
            <w:tab w:val="left" w:pos="2124"/>
            <w:tab w:val="left" w:pos="2832"/>
            <w:tab w:val="left" w:pos="3540"/>
            <w:tab w:val="left" w:pos="4248"/>
            <w:tab w:val="left" w:pos="4956"/>
            <w:tab w:val="left" w:pos="5664"/>
            <w:tab w:val="left" w:pos="6372"/>
            <w:tab w:val="left" w:pos="7080"/>
            <w:tab w:val="left" w:pos="7788"/>
            <w:tab w:val="left" w:pos="8496"/>
            <w:tab w:val="left" w:pos="85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21C7AE4">
        <w:start w:val="1"/>
        <w:numFmt w:val="lowerRoman"/>
        <w:lvlText w:val="%3."/>
        <w:lvlJc w:val="left"/>
        <w:pPr>
          <w:tabs>
            <w:tab w:val="left" w:pos="828"/>
            <w:tab w:val="left" w:pos="1416"/>
            <w:tab w:val="left" w:pos="2832"/>
            <w:tab w:val="left" w:pos="3540"/>
            <w:tab w:val="left" w:pos="4248"/>
            <w:tab w:val="left" w:pos="4956"/>
            <w:tab w:val="left" w:pos="5664"/>
            <w:tab w:val="left" w:pos="6372"/>
            <w:tab w:val="left" w:pos="7080"/>
            <w:tab w:val="left" w:pos="7788"/>
            <w:tab w:val="left" w:pos="8496"/>
            <w:tab w:val="left" w:pos="8520"/>
          </w:tabs>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82C91BC">
        <w:start w:val="1"/>
        <w:numFmt w:val="decimal"/>
        <w:lvlText w:val="%4."/>
        <w:lvlJc w:val="left"/>
        <w:pPr>
          <w:tabs>
            <w:tab w:val="left" w:pos="828"/>
            <w:tab w:val="left" w:pos="1416"/>
            <w:tab w:val="left" w:pos="2124"/>
            <w:tab w:val="left" w:pos="3540"/>
            <w:tab w:val="left" w:pos="4248"/>
            <w:tab w:val="left" w:pos="4956"/>
            <w:tab w:val="left" w:pos="5664"/>
            <w:tab w:val="left" w:pos="6372"/>
            <w:tab w:val="left" w:pos="7080"/>
            <w:tab w:val="left" w:pos="7788"/>
            <w:tab w:val="left" w:pos="8496"/>
            <w:tab w:val="left" w:pos="85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CA24B6A">
        <w:start w:val="1"/>
        <w:numFmt w:val="lowerLetter"/>
        <w:lvlText w:val="%5."/>
        <w:lvlJc w:val="left"/>
        <w:pPr>
          <w:tabs>
            <w:tab w:val="left" w:pos="828"/>
            <w:tab w:val="left" w:pos="1416"/>
            <w:tab w:val="left" w:pos="2124"/>
            <w:tab w:val="left" w:pos="2832"/>
            <w:tab w:val="left" w:pos="4248"/>
            <w:tab w:val="left" w:pos="4956"/>
            <w:tab w:val="left" w:pos="5664"/>
            <w:tab w:val="left" w:pos="6372"/>
            <w:tab w:val="left" w:pos="7080"/>
            <w:tab w:val="left" w:pos="7788"/>
            <w:tab w:val="left" w:pos="8496"/>
            <w:tab w:val="left" w:pos="85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47C1FD4">
        <w:start w:val="1"/>
        <w:numFmt w:val="lowerRoman"/>
        <w:lvlText w:val="%6."/>
        <w:lvlJc w:val="left"/>
        <w:pPr>
          <w:tabs>
            <w:tab w:val="left" w:pos="828"/>
            <w:tab w:val="left" w:pos="1416"/>
            <w:tab w:val="left" w:pos="2124"/>
            <w:tab w:val="left" w:pos="2832"/>
            <w:tab w:val="left" w:pos="3540"/>
            <w:tab w:val="left" w:pos="4956"/>
            <w:tab w:val="left" w:pos="5664"/>
            <w:tab w:val="left" w:pos="6372"/>
            <w:tab w:val="left" w:pos="7080"/>
            <w:tab w:val="left" w:pos="7788"/>
            <w:tab w:val="left" w:pos="8496"/>
            <w:tab w:val="left" w:pos="8520"/>
          </w:tabs>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074005A">
        <w:start w:val="1"/>
        <w:numFmt w:val="decimal"/>
        <w:lvlText w:val="%7."/>
        <w:lvlJc w:val="left"/>
        <w:pPr>
          <w:tabs>
            <w:tab w:val="left" w:pos="828"/>
            <w:tab w:val="left" w:pos="1416"/>
            <w:tab w:val="left" w:pos="2124"/>
            <w:tab w:val="left" w:pos="2832"/>
            <w:tab w:val="left" w:pos="3540"/>
            <w:tab w:val="left" w:pos="4248"/>
            <w:tab w:val="left" w:pos="5664"/>
            <w:tab w:val="left" w:pos="6372"/>
            <w:tab w:val="left" w:pos="7080"/>
            <w:tab w:val="left" w:pos="7788"/>
            <w:tab w:val="left" w:pos="8496"/>
            <w:tab w:val="left" w:pos="85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6D424AE">
        <w:start w:val="1"/>
        <w:numFmt w:val="lowerLetter"/>
        <w:lvlText w:val="%8."/>
        <w:lvlJc w:val="left"/>
        <w:pPr>
          <w:tabs>
            <w:tab w:val="left" w:pos="828"/>
            <w:tab w:val="left" w:pos="1416"/>
            <w:tab w:val="left" w:pos="2124"/>
            <w:tab w:val="left" w:pos="2832"/>
            <w:tab w:val="left" w:pos="3540"/>
            <w:tab w:val="left" w:pos="4248"/>
            <w:tab w:val="left" w:pos="4956"/>
            <w:tab w:val="left" w:pos="6372"/>
            <w:tab w:val="left" w:pos="7080"/>
            <w:tab w:val="left" w:pos="7788"/>
            <w:tab w:val="left" w:pos="8496"/>
            <w:tab w:val="left" w:pos="85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C368764">
        <w:start w:val="1"/>
        <w:numFmt w:val="lowerRoman"/>
        <w:suff w:val="nothing"/>
        <w:lvlText w:val="%9."/>
        <w:lvlJc w:val="left"/>
        <w:pPr>
          <w:tabs>
            <w:tab w:val="left" w:pos="82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ind w:left="6372" w:hanging="17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3"/>
    <w:lvlOverride w:ilvl="0">
      <w:lvl w:ilvl="0" w:tplc="7C1A7FBA">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A5A5C7E">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5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21C7AE4">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8520"/>
          </w:tabs>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82C91BC">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85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CA24B6A">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85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47C1FD4">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8520"/>
          </w:tabs>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074005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85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6D424AE">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85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C368764">
        <w:start w:val="1"/>
        <w:numFmt w:val="lowerRoman"/>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ind w:left="6372" w:hanging="17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displayBackgroundShape/>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72A"/>
    <w:rsid w:val="0023472A"/>
    <w:rsid w:val="002C00D8"/>
    <w:rsid w:val="00474216"/>
    <w:rsid w:val="004F3C0A"/>
    <w:rsid w:val="0067034B"/>
    <w:rsid w:val="006E55E3"/>
    <w:rsid w:val="00791704"/>
    <w:rsid w:val="00791CAC"/>
    <w:rsid w:val="00B5730D"/>
    <w:rsid w:val="00D025E1"/>
    <w:rsid w:val="00EC150E"/>
    <w:rsid w:val="00FA153A"/>
  </w:rsids>
  <m:mathPr>
    <m:mathFont m:val="Cambria Math"/>
    <m:brkBin m:val="before"/>
    <m:brkBinSub m:val="--"/>
    <m:smallFrac m:val="0"/>
    <m:dispDef/>
    <m:lMargin m:val="0"/>
    <m:rMargin m:val="0"/>
    <m:defJc m:val="centerGroup"/>
    <m:wrapIndent m:val="1440"/>
    <m:intLim m:val="subSup"/>
    <m:naryLim m:val="undOvr"/>
  </m:mathPr>
  <w:themeFontLang w:val="en-T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70924"/>
  <w15:docId w15:val="{0DC0DB21-126E-4497-93AD-6FCAC9AE4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TV" w:eastAsia="en-T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lang w:val="en-US"/>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numbering" w:customStyle="1" w:styleId="ImportedStyle10">
    <w:name w:val="Imported Style 1.0"/>
    <w:pPr>
      <w:numPr>
        <w:numId w:val="3"/>
      </w:numPr>
    </w:pPr>
  </w:style>
  <w:style w:type="numbering" w:customStyle="1" w:styleId="ImportedStyle4">
    <w:name w:val="Imported Style 4"/>
    <w:pPr>
      <w:numPr>
        <w:numId w:val="7"/>
      </w:numPr>
    </w:pPr>
  </w:style>
  <w:style w:type="numbering" w:customStyle="1" w:styleId="ImportedStyle100">
    <w:name w:val="Imported Style 1.0.0"/>
    <w:pPr>
      <w:numPr>
        <w:numId w:val="9"/>
      </w:numPr>
    </w:pPr>
  </w:style>
  <w:style w:type="paragraph" w:customStyle="1" w:styleId="Heading">
    <w:name w:val="Heading"/>
    <w:pPr>
      <w:keepNext/>
      <w:outlineLvl w:val="0"/>
    </w:pPr>
    <w:rPr>
      <w:rFonts w:ascii="Helvetica Neue" w:hAnsi="Helvetica Neue" w:cs="Arial Unicode MS"/>
      <w:b/>
      <w:bCs/>
      <w:color w:val="000000"/>
      <w:sz w:val="36"/>
      <w:szCs w:val="36"/>
      <w:u w:color="000000"/>
      <w:lang w:val="en-US"/>
      <w14:textOutline w14:w="12700" w14:cap="flat" w14:cmpd="sng" w14:algn="ctr">
        <w14:noFill/>
        <w14:prstDash w14:val="solid"/>
        <w14:miter w14:lim="400000"/>
      </w14:textOutline>
    </w:rPr>
  </w:style>
  <w:style w:type="paragraph" w:styleId="BalloonText">
    <w:name w:val="Balloon Text"/>
    <w:basedOn w:val="Normal"/>
    <w:link w:val="BalloonTextChar"/>
    <w:uiPriority w:val="99"/>
    <w:semiHidden/>
    <w:unhideWhenUsed/>
    <w:rsid w:val="00EC15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50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6DC4AD75109459B25C7549CF8D377" ma:contentTypeVersion="3" ma:contentTypeDescription="Create a new document." ma:contentTypeScope="" ma:versionID="e3c9a27d8d9f4797a7675e39cf3bf8a7">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CatOrder>
    <DocId xmlns="328c4b46-73db-4dea-b856-05d9d8a86ba6">1506</DocId>
    <Category xmlns="328c4b46-73db-4dea-b856-05d9d8a86ba6" xsi:nil="true"/>
  </documentManagement>
</p:properties>
</file>

<file path=customXml/itemProps1.xml><?xml version="1.0" encoding="utf-8"?>
<ds:datastoreItem xmlns:ds="http://schemas.openxmlformats.org/officeDocument/2006/customXml" ds:itemID="{2422B4CE-6434-43D0-B4EA-969EDDDCD3E8}"/>
</file>

<file path=customXml/itemProps2.xml><?xml version="1.0" encoding="utf-8"?>
<ds:datastoreItem xmlns:ds="http://schemas.openxmlformats.org/officeDocument/2006/customXml" ds:itemID="{AE55B873-06D2-4234-B649-1D7A26F321F2}"/>
</file>

<file path=customXml/itemProps3.xml><?xml version="1.0" encoding="utf-8"?>
<ds:datastoreItem xmlns:ds="http://schemas.openxmlformats.org/officeDocument/2006/customXml" ds:itemID="{7BD5BFD2-7D8A-4593-9C3D-F4C66C8530EE}"/>
</file>

<file path=docProps/app.xml><?xml version="1.0" encoding="utf-8"?>
<Properties xmlns="http://schemas.openxmlformats.org/officeDocument/2006/extended-properties" xmlns:vt="http://schemas.openxmlformats.org/officeDocument/2006/docPropsVTypes">
  <Template>Normal</Template>
  <TotalTime>0</TotalTime>
  <Pages>5</Pages>
  <Words>1814</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dc:creator>
  <cp:lastModifiedBy>OAG</cp:lastModifiedBy>
  <cp:revision>2</cp:revision>
  <cp:lastPrinted>2023-11-07T07:53:00Z</cp:lastPrinted>
  <dcterms:created xsi:type="dcterms:W3CDTF">2023-11-07T08:06:00Z</dcterms:created>
  <dcterms:modified xsi:type="dcterms:W3CDTF">2023-11-07T08:06:00Z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0x010100E6D6DC4AD75109459B25C7549CF8D377</vt:lpwstr>
  </property>
</Properties>
</file>