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5B4" w14:textId="77777777" w:rsidR="00732620" w:rsidRDefault="00732620" w:rsidP="00732620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Universal Periodic Review 44– Tuvalu</w:t>
      </w:r>
    </w:p>
    <w:p w14:paraId="6EC520BD" w14:textId="77777777" w:rsidR="00732620" w:rsidRPr="00DE102E" w:rsidRDefault="00732620" w:rsidP="00732620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1B85F783" w14:textId="77777777" w:rsidR="00732620" w:rsidRDefault="00732620" w:rsidP="00732620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D751203" w14:textId="77777777" w:rsidR="00732620" w:rsidRPr="004A1057" w:rsidRDefault="00732620" w:rsidP="00732620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Tuvalu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0F40EA7D" w14:textId="64696CA4" w:rsidR="00732620" w:rsidRPr="00E540A1" w:rsidRDefault="00732620" w:rsidP="0073262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E540A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Netherlands </w:t>
      </w:r>
      <w:r w:rsidRPr="00E540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the Tuvaluan Government </w:t>
      </w:r>
      <w:r w:rsidRPr="00E540A1">
        <w:rPr>
          <w:rFonts w:ascii="Verdana" w:hAnsi="Verdana"/>
          <w:sz w:val="28"/>
          <w:szCs w:val="28"/>
          <w:lang w:eastAsia="nl-NL"/>
        </w:rPr>
        <w:t>for outlawing discrimination on the grounds of sex and ability in its new constitution this year</w:t>
      </w:r>
      <w:r w:rsidRPr="00E540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48707861" w14:textId="24979E38" w:rsidR="00732620" w:rsidRDefault="00C76D9E" w:rsidP="00732620">
      <w:pPr>
        <w:spacing w:line="360" w:lineRule="auto"/>
        <w:rPr>
          <w:rFonts w:ascii="Verdana" w:hAnsi="Verdana"/>
          <w:color w:val="FF0000"/>
          <w:sz w:val="28"/>
          <w:szCs w:val="28"/>
          <w:lang w:eastAsia="nl-NL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</w:t>
      </w:r>
      <w:r w:rsidR="00732620" w:rsidRPr="00E540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732620" w:rsidRPr="00E540A1">
        <w:rPr>
          <w:rFonts w:ascii="Verdana" w:hAnsi="Verdana"/>
          <w:sz w:val="28"/>
          <w:szCs w:val="28"/>
          <w:lang w:eastAsia="nl-NL"/>
        </w:rPr>
        <w:t>note with regret that the criminalized status of same-sex relationships has</w:t>
      </w:r>
      <w:r w:rsidR="00C17C17">
        <w:rPr>
          <w:rFonts w:ascii="Verdana" w:hAnsi="Verdana"/>
          <w:sz w:val="28"/>
          <w:szCs w:val="28"/>
          <w:lang w:eastAsia="nl-NL"/>
        </w:rPr>
        <w:t xml:space="preserve"> </w:t>
      </w:r>
      <w:r w:rsidR="00732620" w:rsidRPr="00E540A1">
        <w:rPr>
          <w:rFonts w:ascii="Verdana" w:hAnsi="Verdana"/>
          <w:sz w:val="28"/>
          <w:szCs w:val="28"/>
          <w:lang w:eastAsia="nl-NL"/>
        </w:rPr>
        <w:t>n</w:t>
      </w:r>
      <w:r w:rsidR="00C17C17">
        <w:rPr>
          <w:rFonts w:ascii="Verdana" w:hAnsi="Verdana"/>
          <w:sz w:val="28"/>
          <w:szCs w:val="28"/>
          <w:lang w:eastAsia="nl-NL"/>
        </w:rPr>
        <w:t>o</w:t>
      </w:r>
      <w:r w:rsidR="00732620" w:rsidRPr="00E540A1">
        <w:rPr>
          <w:rFonts w:ascii="Verdana" w:hAnsi="Verdana"/>
          <w:sz w:val="28"/>
          <w:szCs w:val="28"/>
          <w:lang w:eastAsia="nl-NL"/>
        </w:rPr>
        <w:t>t changed for the better. W</w:t>
      </w:r>
      <w:r w:rsidR="00732620" w:rsidRPr="00E540A1">
        <w:rPr>
          <w:rFonts w:ascii="Verdana" w:hAnsi="Verdana"/>
          <w:sz w:val="28"/>
          <w:szCs w:val="28"/>
        </w:rPr>
        <w:t>e remain concerned about the challenges that prevent the full</w:t>
      </w:r>
      <w:r>
        <w:rPr>
          <w:rFonts w:ascii="Verdana" w:hAnsi="Verdana"/>
          <w:sz w:val="28"/>
          <w:szCs w:val="28"/>
        </w:rPr>
        <w:t>, meaningful and equal</w:t>
      </w:r>
      <w:r w:rsidR="00732620" w:rsidRPr="00E540A1">
        <w:rPr>
          <w:rFonts w:ascii="Verdana" w:hAnsi="Verdana"/>
          <w:sz w:val="28"/>
          <w:szCs w:val="28"/>
        </w:rPr>
        <w:t xml:space="preserve"> enjoyment of human rights </w:t>
      </w:r>
      <w:r w:rsidR="00C17C17">
        <w:rPr>
          <w:rFonts w:ascii="Verdana" w:hAnsi="Verdana"/>
          <w:sz w:val="28"/>
          <w:szCs w:val="28"/>
        </w:rPr>
        <w:t xml:space="preserve">and inclusion in society </w:t>
      </w:r>
      <w:r w:rsidR="00732620" w:rsidRPr="00E540A1">
        <w:rPr>
          <w:rFonts w:ascii="Verdana" w:hAnsi="Verdana"/>
          <w:sz w:val="28"/>
          <w:szCs w:val="28"/>
        </w:rPr>
        <w:t>by LGBTQI+ persons in Tuvalu.</w:t>
      </w:r>
    </w:p>
    <w:p w14:paraId="1DC6F935" w14:textId="77777777" w:rsidR="00732620" w:rsidRDefault="00732620" w:rsidP="00732620">
      <w:pPr>
        <w:spacing w:line="360" w:lineRule="auto"/>
        <w:rPr>
          <w:rFonts w:ascii="Verdana" w:hAnsi="Verdana"/>
          <w:color w:val="FF0000"/>
          <w:sz w:val="28"/>
          <w:szCs w:val="28"/>
          <w:lang w:eastAsia="nl-NL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>
        <w:rPr>
          <w:rFonts w:ascii="Verdana" w:hAnsi="Verdana"/>
          <w:color w:val="000000" w:themeColor="text1"/>
          <w:sz w:val="28"/>
          <w:szCs w:val="28"/>
        </w:rPr>
        <w:t xml:space="preserve"> Tuvalu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553232B" w14:textId="6DA79F1D" w:rsidR="00732620" w:rsidRPr="00EC2BD2" w:rsidRDefault="00732620" w:rsidP="00732620">
      <w:pPr>
        <w:spacing w:line="360" w:lineRule="auto"/>
        <w:rPr>
          <w:rFonts w:ascii="Verdana" w:hAnsi="Verdana"/>
          <w:color w:val="FF0000"/>
          <w:sz w:val="28"/>
          <w:szCs w:val="28"/>
          <w:lang w:eastAsia="nl-NL"/>
        </w:rPr>
      </w:pPr>
      <w:r w:rsidRPr="00E540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1. </w:t>
      </w:r>
      <w:r w:rsidRPr="00E540A1">
        <w:rPr>
          <w:rFonts w:ascii="Verdana" w:hAnsi="Verdana"/>
          <w:sz w:val="28"/>
          <w:szCs w:val="28"/>
          <w:lang w:eastAsia="nl-NL"/>
        </w:rPr>
        <w:t>Decriminalize consensual same sex activities and to amend existing legislation that discriminates against LGBTQI+ persons.</w:t>
      </w:r>
    </w:p>
    <w:p w14:paraId="11791C50" w14:textId="77777777" w:rsidR="00732620" w:rsidRDefault="00732620" w:rsidP="00732620">
      <w:pPr>
        <w:spacing w:after="0" w:line="360" w:lineRule="auto"/>
        <w:rPr>
          <w:lang w:eastAsia="nl-NL"/>
        </w:rPr>
      </w:pPr>
      <w:r w:rsidRPr="00E540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 w:rsidRPr="00E540A1">
        <w:rPr>
          <w:rFonts w:ascii="Verdana" w:hAnsi="Verdana"/>
          <w:sz w:val="28"/>
          <w:szCs w:val="28"/>
          <w:lang w:eastAsia="nl-NL"/>
        </w:rPr>
        <w:t>Establish a National Human Rights Institution compliant with the</w:t>
      </w:r>
      <w:r>
        <w:rPr>
          <w:rFonts w:ascii="Verdana" w:hAnsi="Verdana"/>
          <w:sz w:val="28"/>
          <w:szCs w:val="28"/>
          <w:lang w:eastAsia="nl-NL"/>
        </w:rPr>
        <w:t xml:space="preserve"> </w:t>
      </w:r>
      <w:r w:rsidRPr="00E540A1">
        <w:rPr>
          <w:rFonts w:ascii="Verdana" w:hAnsi="Verdana"/>
          <w:sz w:val="28"/>
          <w:szCs w:val="28"/>
          <w:lang w:eastAsia="nl-NL"/>
        </w:rPr>
        <w:t>Paris Principles.</w:t>
      </w:r>
      <w:r>
        <w:rPr>
          <w:lang w:eastAsia="nl-NL"/>
        </w:rPr>
        <w:t xml:space="preserve"> </w:t>
      </w:r>
    </w:p>
    <w:p w14:paraId="6E3FEDEB" w14:textId="77777777" w:rsidR="00732620" w:rsidRDefault="00732620" w:rsidP="00732620">
      <w:pPr>
        <w:spacing w:after="0" w:line="360" w:lineRule="auto"/>
        <w:rPr>
          <w:lang w:eastAsia="nl-NL"/>
        </w:rPr>
      </w:pPr>
    </w:p>
    <w:p w14:paraId="25974DCE" w14:textId="685FA68E" w:rsidR="00732620" w:rsidRDefault="00732620" w:rsidP="00732620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Tuvalu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with the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implementation and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follow-up of all recommendations it receives during this </w:t>
      </w:r>
      <w:r w:rsidR="003F194A">
        <w:rPr>
          <w:rFonts w:ascii="Verdana" w:hAnsi="Verdana"/>
          <w:color w:val="000000" w:themeColor="text1"/>
          <w:sz w:val="28"/>
          <w:szCs w:val="28"/>
          <w:lang w:val="en-GB"/>
        </w:rPr>
        <w:t>fourth</w:t>
      </w:r>
      <w:r w:rsidR="003F194A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UPR cycle. </w:t>
      </w:r>
    </w:p>
    <w:p w14:paraId="38908E03" w14:textId="77777777" w:rsidR="00732620" w:rsidRDefault="00732620" w:rsidP="00732620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CA4C915" w14:textId="732E5341" w:rsidR="00732620" w:rsidRDefault="006522EB" w:rsidP="00732620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I </w:t>
      </w:r>
      <w:r w:rsidR="00732620"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you.</w:t>
      </w:r>
    </w:p>
    <w:p w14:paraId="78C2E2BF" w14:textId="77777777" w:rsidR="00732620" w:rsidRPr="00B902C5" w:rsidRDefault="00732620" w:rsidP="00732620">
      <w:pPr>
        <w:rPr>
          <w:rFonts w:ascii="Verdana" w:hAnsi="Verdana"/>
          <w:sz w:val="18"/>
          <w:szCs w:val="18"/>
        </w:rPr>
      </w:pPr>
    </w:p>
    <w:p w14:paraId="224EFEC0" w14:textId="77777777" w:rsidR="00732620" w:rsidRDefault="00732620"/>
    <w:sectPr w:rsidR="00732620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20"/>
    <w:rsid w:val="002F50E5"/>
    <w:rsid w:val="003C45BC"/>
    <w:rsid w:val="003F194A"/>
    <w:rsid w:val="006522EB"/>
    <w:rsid w:val="00732620"/>
    <w:rsid w:val="00C17C17"/>
    <w:rsid w:val="00C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C8C5"/>
  <w15:chartTrackingRefBased/>
  <w15:docId w15:val="{7521AC73-ACB4-488D-B98A-17E8E28D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20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7C1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652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24D8C-CA0B-4B6B-85AC-8D8DAE2A8DAE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F09BACBE-5ACA-4333-8C33-CDA53E36A6AB}"/>
</file>

<file path=customXml/itemProps3.xml><?xml version="1.0" encoding="utf-8"?>
<ds:datastoreItem xmlns:ds="http://schemas.openxmlformats.org/officeDocument/2006/customXml" ds:itemID="{9A9C5DA8-C6EB-4653-9F36-7BEA9BE79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Bergen, Bart van</dc:creator>
  <cp:keywords/>
  <dc:description/>
  <cp:lastModifiedBy>Brand, Lieke</cp:lastModifiedBy>
  <cp:revision>5</cp:revision>
  <dcterms:created xsi:type="dcterms:W3CDTF">2023-10-24T14:37:00Z</dcterms:created>
  <dcterms:modified xsi:type="dcterms:W3CDTF">2023-11-07T08:02:00Z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