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A818" w14:textId="77777777" w:rsidR="00B52FC8" w:rsidRPr="00371FAC" w:rsidRDefault="00B52FC8" w:rsidP="00B52FC8">
      <w:pPr>
        <w:spacing w:after="0"/>
        <w:jc w:val="center"/>
        <w:rPr>
          <w:rFonts w:cs="Calibri"/>
          <w:lang w:val="fr-FR" w:eastAsia="fr-FR"/>
        </w:rPr>
      </w:pPr>
      <w:r w:rsidRPr="00371FAC">
        <w:rPr>
          <w:lang w:val="fr-FR" w:eastAsia="fr-FR"/>
        </w:rPr>
        <w:object w:dxaOrig="1108" w:dyaOrig="1065" w14:anchorId="69FACFE3">
          <v:rect id="_x0000_i1025" style="width:67.5pt;height:53.25pt" o:ole="" o:preferrelative="t" stroked="f">
            <v:imagedata r:id="rId9" o:title=""/>
          </v:rect>
          <o:OLEObject Type="Embed" ProgID="StaticMetafile" ShapeID="_x0000_i1025" DrawAspect="Content" ObjectID="_1760938148" r:id="rId10"/>
        </w:object>
      </w:r>
    </w:p>
    <w:p w14:paraId="3BE57B62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cs="Calibri"/>
          <w:b/>
          <w:bCs/>
          <w:sz w:val="40"/>
          <w:lang w:val="fr-FR" w:eastAsia="fr-FR"/>
        </w:rPr>
      </w:pPr>
      <w:r w:rsidRPr="00371FAC">
        <w:rPr>
          <w:rFonts w:ascii="Times New Roman" w:hAnsi="Times New Roman"/>
          <w:b/>
          <w:bCs/>
          <w:sz w:val="40"/>
          <w:szCs w:val="40"/>
          <w:rtl/>
          <w:lang w:val="fr-FR" w:eastAsia="fr-FR"/>
        </w:rPr>
        <w:t>الجـمهــوريـــة الجـــزائريـــة الـــديمـقراطيــة الشــعبيـــة</w:t>
      </w:r>
    </w:p>
    <w:p w14:paraId="6DBB3032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cs="Calibri"/>
          <w:b/>
          <w:bCs/>
          <w:lang w:val="fr-FR" w:eastAsia="fr-FR"/>
        </w:rPr>
      </w:pPr>
      <w:r w:rsidRPr="00371FAC">
        <w:rPr>
          <w:rFonts w:cs="Calibri"/>
          <w:b/>
          <w:bCs/>
          <w:lang w:val="fr-FR" w:eastAsia="fr-FR"/>
        </w:rPr>
        <w:t>REPUBLIQUE ALGERIENNE DEMOCRATIQUE ET POPULAIRE</w:t>
      </w:r>
    </w:p>
    <w:tbl>
      <w:tblPr>
        <w:tblW w:w="10441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1511"/>
        <w:gridCol w:w="4428"/>
      </w:tblGrid>
      <w:tr w:rsidR="00B52FC8" w:rsidRPr="00371FAC" w14:paraId="6395494A" w14:textId="77777777" w:rsidTr="00B52FC8">
        <w:trPr>
          <w:trHeight w:val="772"/>
        </w:trPr>
        <w:tc>
          <w:tcPr>
            <w:tcW w:w="4502" w:type="dxa"/>
            <w:shd w:val="clear" w:color="auto" w:fill="auto"/>
            <w:tcMar>
              <w:left w:w="108" w:type="dxa"/>
              <w:right w:w="108" w:type="dxa"/>
            </w:tcMar>
          </w:tcPr>
          <w:p w14:paraId="4134E6F3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MISSION PERMANENTE D’ALGERIE</w:t>
            </w:r>
          </w:p>
          <w:p w14:paraId="258CCAA0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AUPRES DE L’OFFICE DES NATIONS UNIES</w:t>
            </w:r>
          </w:p>
          <w:p w14:paraId="25462781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A GENEVE ET DES ORGANISATIONS</w:t>
            </w:r>
          </w:p>
          <w:p w14:paraId="0F664F5E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INTERNATIONALES EN SUISSE</w:t>
            </w:r>
          </w:p>
          <w:p w14:paraId="62FF71E8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b/>
                <w:bCs/>
                <w:lang w:val="fr-CH" w:eastAsia="fr-FR"/>
              </w:rPr>
            </w:pPr>
          </w:p>
        </w:tc>
        <w:tc>
          <w:tcPr>
            <w:tcW w:w="1511" w:type="dxa"/>
            <w:shd w:val="clear" w:color="auto" w:fill="auto"/>
            <w:tcMar>
              <w:left w:w="108" w:type="dxa"/>
              <w:right w:w="108" w:type="dxa"/>
            </w:tcMar>
          </w:tcPr>
          <w:p w14:paraId="7CC1CA49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Calibri"/>
                <w:b/>
                <w:bCs/>
                <w:lang w:val="fr-CH" w:eastAsia="fr-FR"/>
              </w:rPr>
            </w:pPr>
          </w:p>
        </w:tc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14:paraId="317A6023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البعثة الدائمة للجزائر</w:t>
            </w:r>
          </w:p>
          <w:p w14:paraId="3EC6DDE1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لدى مكتب الأمم المتحدة بجنيف</w:t>
            </w:r>
          </w:p>
          <w:p w14:paraId="6E3ADF4C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bCs/>
                <w:lang w:val="fr-FR" w:eastAsia="fr-FR"/>
              </w:rPr>
            </w:pPr>
            <w:r w:rsidRPr="00371FAC">
              <w:rPr>
                <w:rFonts w:ascii="Times New Roman" w:hAnsi="Times New Roman" w:hint="cs"/>
                <w:b/>
                <w:bCs/>
                <w:sz w:val="30"/>
                <w:szCs w:val="30"/>
                <w:rtl/>
                <w:lang w:val="fr-FR" w:eastAsia="fr-FR"/>
              </w:rPr>
              <w:t>والمنظمات الدولية</w:t>
            </w: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 xml:space="preserve"> بسويسرا</w:t>
            </w:r>
          </w:p>
        </w:tc>
      </w:tr>
    </w:tbl>
    <w:p w14:paraId="71297E43" w14:textId="77777777" w:rsidR="00B52FC8" w:rsidRPr="00B52FC8" w:rsidRDefault="00B52FC8" w:rsidP="00B52F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</w:p>
    <w:p w14:paraId="5FDDBD22" w14:textId="77777777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>STATEMENT BY THE DELEGATION OF ALGERIA</w:t>
      </w:r>
    </w:p>
    <w:p w14:paraId="58ADB7AA" w14:textId="678ABD03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E80DCA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B52FC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 SESSION OF THE WORKING GROUP ON UNIVERSIAL PERIODIC REVIEW</w:t>
      </w:r>
    </w:p>
    <w:p w14:paraId="1B6BC755" w14:textId="216907FC" w:rsidR="00B52FC8" w:rsidRPr="00602337" w:rsidRDefault="00B52FC8" w:rsidP="006023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CONSIDERATION OF THE </w:t>
      </w:r>
      <w:r w:rsidR="00AD7A91">
        <w:rPr>
          <w:rFonts w:asciiTheme="majorBidi" w:hAnsiTheme="majorBidi" w:cstheme="majorBidi"/>
          <w:b/>
          <w:bCs/>
          <w:sz w:val="24"/>
          <w:szCs w:val="24"/>
        </w:rPr>
        <w:t xml:space="preserve">REPORT </w:t>
      </w:r>
      <w:r w:rsidR="002D3877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E80DCA">
        <w:rPr>
          <w:rFonts w:asciiTheme="majorBidi" w:hAnsiTheme="majorBidi" w:cstheme="majorBidi"/>
          <w:b/>
          <w:bCs/>
          <w:sz w:val="24"/>
          <w:szCs w:val="24"/>
        </w:rPr>
        <w:t>TUVALU</w:t>
      </w:r>
    </w:p>
    <w:p w14:paraId="10CAC1CD" w14:textId="0582E8FF" w:rsidR="00B52FC8" w:rsidRDefault="00602337" w:rsidP="006023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GENEVA, </w:t>
      </w:r>
      <w:r w:rsidR="00E80DCA">
        <w:rPr>
          <w:rFonts w:asciiTheme="majorBidi" w:hAnsiTheme="majorBidi" w:cstheme="majorBidi"/>
          <w:b/>
          <w:bCs/>
          <w:sz w:val="24"/>
          <w:szCs w:val="24"/>
        </w:rPr>
        <w:t>08/11/2023</w:t>
      </w:r>
    </w:p>
    <w:p w14:paraId="4D79989C" w14:textId="77777777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825EDD0" w14:textId="77777777" w:rsidR="00B52FC8" w:rsidRPr="00BA6A09" w:rsidRDefault="00B52FC8" w:rsidP="00B52FC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59E3EFC1" w14:textId="41E4FEFD" w:rsidR="00E8544C" w:rsidRPr="00E8544C" w:rsidRDefault="00E8544C" w:rsidP="00E85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544C">
        <w:rPr>
          <w:rFonts w:ascii="Times New Roman" w:hAnsi="Times New Roman" w:cs="Times New Roman"/>
          <w:sz w:val="28"/>
          <w:szCs w:val="28"/>
        </w:rPr>
        <w:t xml:space="preserve">Thank </w:t>
      </w:r>
      <w:r w:rsidR="00AE5126" w:rsidRPr="00E8544C">
        <w:rPr>
          <w:rFonts w:ascii="Times New Roman" w:hAnsi="Times New Roman" w:cs="Times New Roman"/>
          <w:sz w:val="28"/>
          <w:szCs w:val="28"/>
        </w:rPr>
        <w:t>you, Mr President</w:t>
      </w:r>
      <w:r w:rsidRPr="00E8544C">
        <w:rPr>
          <w:rFonts w:ascii="Times New Roman" w:hAnsi="Times New Roman" w:cs="Times New Roman"/>
          <w:sz w:val="28"/>
          <w:szCs w:val="28"/>
        </w:rPr>
        <w:t>,</w:t>
      </w:r>
    </w:p>
    <w:p w14:paraId="56C0813F" w14:textId="741A333D" w:rsidR="00E80DCA" w:rsidRDefault="00E8544C" w:rsidP="00E80DCA">
      <w:pPr>
        <w:jc w:val="both"/>
        <w:rPr>
          <w:rFonts w:ascii="Roboto" w:hAnsi="Roboto"/>
          <w:color w:val="3C4043"/>
          <w:sz w:val="36"/>
          <w:szCs w:val="36"/>
          <w:shd w:val="clear" w:color="auto" w:fill="F5F5F5"/>
          <w:rtl/>
        </w:rPr>
      </w:pPr>
      <w:r w:rsidRPr="00E8544C">
        <w:rPr>
          <w:rFonts w:ascii="Times New Roman" w:hAnsi="Times New Roman" w:cs="Times New Roman"/>
          <w:sz w:val="28"/>
          <w:szCs w:val="28"/>
        </w:rPr>
        <w:t xml:space="preserve">My delegation welcomes and thanks the delegation of </w:t>
      </w:r>
      <w:r w:rsidR="00E80DCA">
        <w:rPr>
          <w:rFonts w:ascii="Times New Roman" w:hAnsi="Times New Roman" w:cs="Times New Roman"/>
          <w:sz w:val="28"/>
          <w:szCs w:val="28"/>
        </w:rPr>
        <w:t>Tuvalu</w:t>
      </w:r>
      <w:r w:rsidRPr="00E8544C">
        <w:rPr>
          <w:rFonts w:ascii="Times New Roman" w:hAnsi="Times New Roman" w:cs="Times New Roman"/>
          <w:sz w:val="28"/>
          <w:szCs w:val="28"/>
        </w:rPr>
        <w:t xml:space="preserve"> for </w:t>
      </w:r>
      <w:r w:rsidR="00E3528E">
        <w:rPr>
          <w:rFonts w:ascii="Times New Roman" w:hAnsi="Times New Roman" w:cs="Times New Roman"/>
          <w:sz w:val="28"/>
          <w:szCs w:val="28"/>
        </w:rPr>
        <w:t xml:space="preserve">the presentation of </w:t>
      </w:r>
      <w:r w:rsidRPr="00E8544C">
        <w:rPr>
          <w:rFonts w:ascii="Times New Roman" w:hAnsi="Times New Roman" w:cs="Times New Roman"/>
          <w:sz w:val="28"/>
          <w:szCs w:val="28"/>
        </w:rPr>
        <w:t xml:space="preserve">their </w:t>
      </w:r>
      <w:r w:rsidR="00E3528E">
        <w:rPr>
          <w:rFonts w:ascii="Times New Roman" w:hAnsi="Times New Roman" w:cs="Times New Roman"/>
          <w:sz w:val="28"/>
          <w:szCs w:val="28"/>
        </w:rPr>
        <w:t xml:space="preserve">national </w:t>
      </w:r>
      <w:r w:rsidRPr="00E8544C">
        <w:rPr>
          <w:rFonts w:ascii="Times New Roman" w:hAnsi="Times New Roman" w:cs="Times New Roman"/>
          <w:sz w:val="28"/>
          <w:szCs w:val="28"/>
        </w:rPr>
        <w:t>report</w:t>
      </w:r>
      <w:r w:rsidR="006C3FE1">
        <w:rPr>
          <w:rFonts w:ascii="Times New Roman" w:hAnsi="Times New Roman" w:cs="Times New Roman"/>
          <w:sz w:val="28"/>
          <w:szCs w:val="28"/>
        </w:rPr>
        <w:t>.</w:t>
      </w:r>
      <w:r w:rsidR="00E3528E">
        <w:rPr>
          <w:rFonts w:ascii="Times New Roman" w:hAnsi="Times New Roman" w:cs="Times New Roman"/>
          <w:sz w:val="28"/>
          <w:szCs w:val="28"/>
        </w:rPr>
        <w:t xml:space="preserve"> </w:t>
      </w:r>
      <w:r w:rsidR="00E80DCA" w:rsidRPr="00E80DCA">
        <w:rPr>
          <w:rFonts w:ascii="Times New Roman" w:hAnsi="Times New Roman" w:cs="Times New Roman"/>
          <w:sz w:val="28"/>
          <w:szCs w:val="28"/>
        </w:rPr>
        <w:t>We appreciate Tuvalu's adoption of the National Sustainable Development Strategy 2021-2030 "TE KETE", to improve the quality of life of its people.</w:t>
      </w:r>
    </w:p>
    <w:p w14:paraId="4140A4B3" w14:textId="4C585C0E" w:rsidR="00D41570" w:rsidRPr="00D41570" w:rsidRDefault="00D41570" w:rsidP="00D41570">
      <w:pPr>
        <w:jc w:val="both"/>
        <w:rPr>
          <w:rFonts w:ascii="Times New Roman" w:hAnsi="Times New Roman" w:cs="Times New Roman"/>
          <w:sz w:val="28"/>
        </w:rPr>
      </w:pPr>
      <w:r w:rsidRPr="00D41570">
        <w:rPr>
          <w:rFonts w:ascii="Times New Roman" w:hAnsi="Times New Roman" w:cs="Times New Roman"/>
          <w:sz w:val="28"/>
        </w:rPr>
        <w:t xml:space="preserve">In constructive spirit, </w:t>
      </w:r>
      <w:r>
        <w:rPr>
          <w:rFonts w:ascii="Times New Roman" w:hAnsi="Times New Roman" w:cs="Times New Roman"/>
          <w:sz w:val="28"/>
        </w:rPr>
        <w:t>Algeria</w:t>
      </w:r>
      <w:r w:rsidRPr="00D41570">
        <w:rPr>
          <w:rFonts w:ascii="Times New Roman" w:hAnsi="Times New Roman" w:cs="Times New Roman"/>
          <w:sz w:val="28"/>
        </w:rPr>
        <w:t xml:space="preserve"> recommends </w:t>
      </w:r>
      <w:r w:rsidR="005D47C0">
        <w:rPr>
          <w:rFonts w:ascii="Times New Roman" w:hAnsi="Times New Roman" w:cs="Times New Roman"/>
          <w:sz w:val="28"/>
        </w:rPr>
        <w:t>Tuvalu</w:t>
      </w:r>
      <w:r w:rsidRPr="00D41570">
        <w:rPr>
          <w:rFonts w:ascii="Times New Roman" w:hAnsi="Times New Roman" w:cs="Times New Roman"/>
          <w:sz w:val="28"/>
        </w:rPr>
        <w:t xml:space="preserve"> to:</w:t>
      </w:r>
    </w:p>
    <w:p w14:paraId="50513645" w14:textId="4FFFC4C2" w:rsidR="00817675" w:rsidRPr="00817675" w:rsidRDefault="00817675" w:rsidP="008776E8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lang w:val="en-GB"/>
        </w:rPr>
      </w:pPr>
      <w:r w:rsidRPr="00817675">
        <w:rPr>
          <w:rFonts w:ascii="Times New Roman" w:hAnsi="Times New Roman"/>
          <w:sz w:val="28"/>
          <w:lang w:val="en-GB"/>
        </w:rPr>
        <w:t xml:space="preserve">Continue to strengthen legislative measures by remedying protection gaps to protect children from both violence and abuse </w:t>
      </w:r>
    </w:p>
    <w:p w14:paraId="17B67BA3" w14:textId="7D5CB02B" w:rsidR="004B19B7" w:rsidRPr="00817675" w:rsidRDefault="006C3FE1" w:rsidP="008176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 w:cs="Times New Roman"/>
          <w:sz w:val="28"/>
        </w:rPr>
      </w:pPr>
      <w:r w:rsidRPr="00817675">
        <w:rPr>
          <w:rFonts w:ascii="Times New Roman" w:hAnsi="Times New Roman" w:cs="Times New Roman"/>
          <w:sz w:val="28"/>
        </w:rPr>
        <w:t>Continue working on poverty eradication initiatives with special focus on persons in vulnerable situations</w:t>
      </w:r>
      <w:r w:rsidR="004B19B7" w:rsidRPr="00817675">
        <w:rPr>
          <w:rFonts w:ascii="Times New Roman" w:hAnsi="Times New Roman" w:cs="Times New Roman"/>
          <w:sz w:val="28"/>
        </w:rPr>
        <w:t>; </w:t>
      </w:r>
    </w:p>
    <w:p w14:paraId="254CB502" w14:textId="5C0F4C74" w:rsidR="00AE5126" w:rsidRPr="00E3528E" w:rsidRDefault="00166265" w:rsidP="00E352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 w:cs="Times New Roman"/>
          <w:sz w:val="28"/>
        </w:rPr>
      </w:pPr>
      <w:r w:rsidRPr="00166265">
        <w:rPr>
          <w:rFonts w:ascii="Times New Roman" w:hAnsi="Times New Roman" w:cs="Times New Roman"/>
          <w:sz w:val="28"/>
        </w:rPr>
        <w:t xml:space="preserve">continue promoting the participation and </w:t>
      </w:r>
      <w:r>
        <w:rPr>
          <w:rFonts w:ascii="Times New Roman" w:hAnsi="Times New Roman" w:cs="Times New Roman"/>
          <w:sz w:val="28"/>
        </w:rPr>
        <w:t xml:space="preserve">the </w:t>
      </w:r>
      <w:r w:rsidRPr="00166265">
        <w:rPr>
          <w:rFonts w:ascii="Times New Roman" w:hAnsi="Times New Roman" w:cs="Times New Roman"/>
          <w:sz w:val="28"/>
        </w:rPr>
        <w:t>role of women in national policies and programs</w:t>
      </w:r>
      <w:r w:rsidR="00E3528E">
        <w:rPr>
          <w:rFonts w:ascii="Times New Roman" w:hAnsi="Times New Roman" w:cs="Times New Roman"/>
          <w:sz w:val="28"/>
        </w:rPr>
        <w:t>.</w:t>
      </w:r>
    </w:p>
    <w:p w14:paraId="730DFB93" w14:textId="2F2D4A70" w:rsidR="00AE5126" w:rsidRPr="00D41570" w:rsidRDefault="00AE5126" w:rsidP="00D41570">
      <w:pPr>
        <w:pStyle w:val="Body"/>
        <w:spacing w:line="240" w:lineRule="auto"/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</w:pPr>
      <w:r w:rsidRPr="00D41570"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  <w:t xml:space="preserve">Algeria extends its best wishes to </w:t>
      </w:r>
      <w:r w:rsidR="00817675">
        <w:rPr>
          <w:rFonts w:ascii="Times New Roman" w:hAnsi="Times New Roman" w:cs="Times New Roman"/>
          <w:sz w:val="28"/>
          <w:szCs w:val="28"/>
        </w:rPr>
        <w:t>Tuvalu</w:t>
      </w:r>
      <w:r w:rsidR="00817675" w:rsidRPr="00D41570"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  <w:t xml:space="preserve"> </w:t>
      </w:r>
      <w:r w:rsidRPr="00D41570"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  <w:t xml:space="preserve">in its continued </w:t>
      </w:r>
      <w:proofErr w:type="spellStart"/>
      <w:r w:rsidRPr="00D41570"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  <w:t>endeavors</w:t>
      </w:r>
      <w:proofErr w:type="spellEnd"/>
      <w:r w:rsidRPr="00D41570"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  <w:t xml:space="preserve"> to promote and protect human rights.  </w:t>
      </w:r>
    </w:p>
    <w:p w14:paraId="7C0DF467" w14:textId="77777777" w:rsidR="00B62EA8" w:rsidRPr="00BA6A09" w:rsidRDefault="00B62EA8" w:rsidP="00B52FC8">
      <w:pPr>
        <w:pStyle w:val="Paragraphedeliste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lang w:val="en-US" w:eastAsia="en-GB"/>
        </w:rPr>
      </w:pPr>
    </w:p>
    <w:p w14:paraId="3E65FF2A" w14:textId="3576AA2A" w:rsidR="008903BE" w:rsidRDefault="00B62EA8" w:rsidP="00F62674">
      <w:pPr>
        <w:spacing w:before="60" w:after="60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  <w:r w:rsidRPr="00B52FC8">
        <w:rPr>
          <w:rFonts w:ascii="Times New Roman" w:eastAsiaTheme="minorHAnsi" w:hAnsi="Times New Roman" w:cs="Times New Roman"/>
          <w:b/>
          <w:bCs/>
          <w:sz w:val="28"/>
          <w:lang w:val="en-US"/>
        </w:rPr>
        <w:t>I thank you, Mr. President</w:t>
      </w:r>
      <w:r w:rsidR="00602337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</w:t>
      </w:r>
      <w:r w:rsidR="00F62674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</w:t>
      </w:r>
    </w:p>
    <w:p w14:paraId="469B319A" w14:textId="778D8606" w:rsidR="00C80047" w:rsidRDefault="00F62674" w:rsidP="00936A5E">
      <w:pPr>
        <w:spacing w:before="60" w:after="60"/>
        <w:jc w:val="center"/>
        <w:rPr>
          <w:rFonts w:ascii="Times New Roman" w:eastAsiaTheme="minorHAnsi" w:hAnsi="Times New Roman" w:cs="Times New Roman"/>
          <w:sz w:val="28"/>
          <w:lang w:val="en-US"/>
        </w:rPr>
      </w:pPr>
      <w:r>
        <w:rPr>
          <w:rFonts w:ascii="Times New Roman" w:eastAsiaTheme="minorHAnsi" w:hAnsi="Times New Roman" w:cs="Times New Roman"/>
          <w:sz w:val="28"/>
          <w:lang w:val="en-US"/>
        </w:rPr>
        <w:t xml:space="preserve">                                                 </w:t>
      </w:r>
    </w:p>
    <w:p w14:paraId="6163608C" w14:textId="77777777" w:rsidR="00C80047" w:rsidRDefault="00C80047" w:rsidP="00602337">
      <w:pPr>
        <w:spacing w:before="60" w:after="60"/>
        <w:jc w:val="center"/>
        <w:rPr>
          <w:rFonts w:ascii="Times New Roman" w:eastAsiaTheme="minorHAnsi" w:hAnsi="Times New Roman" w:cs="Times New Roman"/>
          <w:sz w:val="28"/>
          <w:lang w:val="en-US"/>
        </w:rPr>
      </w:pPr>
    </w:p>
    <w:p w14:paraId="2D3A876A" w14:textId="77777777" w:rsidR="00C80047" w:rsidRPr="004B19B7" w:rsidRDefault="00C80047" w:rsidP="00E3528E">
      <w:pPr>
        <w:spacing w:before="60" w:after="60"/>
        <w:rPr>
          <w:rFonts w:ascii="Times New Roman" w:eastAsiaTheme="minorHAnsi" w:hAnsi="Times New Roman" w:cs="Times New Roman"/>
          <w:sz w:val="28"/>
          <w:lang w:val="en-US"/>
        </w:rPr>
      </w:pPr>
    </w:p>
    <w:sectPr w:rsidR="00C80047" w:rsidRPr="004B19B7" w:rsidSect="00E3528E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7D48"/>
    <w:multiLevelType w:val="hybridMultilevel"/>
    <w:tmpl w:val="5754C9FE"/>
    <w:lvl w:ilvl="0" w:tplc="457AB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3098"/>
    <w:multiLevelType w:val="hybridMultilevel"/>
    <w:tmpl w:val="DCA2BC9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11B2B"/>
    <w:multiLevelType w:val="multilevel"/>
    <w:tmpl w:val="D474114C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</w:abstractNum>
  <w:abstractNum w:abstractNumId="3" w15:restartNumberingAfterBreak="0">
    <w:nsid w:val="474A2F72"/>
    <w:multiLevelType w:val="hybridMultilevel"/>
    <w:tmpl w:val="2EFAA276"/>
    <w:lvl w:ilvl="0" w:tplc="F258BD8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5116B"/>
    <w:multiLevelType w:val="hybridMultilevel"/>
    <w:tmpl w:val="4A9007CC"/>
    <w:lvl w:ilvl="0" w:tplc="C69832F4">
      <w:start w:val="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30C6"/>
    <w:multiLevelType w:val="hybridMultilevel"/>
    <w:tmpl w:val="4FA26886"/>
    <w:lvl w:ilvl="0" w:tplc="D77C42C8">
      <w:start w:val="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15F2C"/>
    <w:multiLevelType w:val="hybridMultilevel"/>
    <w:tmpl w:val="154ED88C"/>
    <w:lvl w:ilvl="0" w:tplc="E90E62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601DFE"/>
    <w:multiLevelType w:val="hybridMultilevel"/>
    <w:tmpl w:val="FCAE2B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A10"/>
    <w:multiLevelType w:val="multilevel"/>
    <w:tmpl w:val="828806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7020471B"/>
    <w:multiLevelType w:val="multilevel"/>
    <w:tmpl w:val="12CC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2390850">
    <w:abstractNumId w:val="1"/>
  </w:num>
  <w:num w:numId="2" w16cid:durableId="1307974980">
    <w:abstractNumId w:val="6"/>
  </w:num>
  <w:num w:numId="3" w16cid:durableId="839471454">
    <w:abstractNumId w:val="0"/>
  </w:num>
  <w:num w:numId="4" w16cid:durableId="12656520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523609">
    <w:abstractNumId w:val="5"/>
  </w:num>
  <w:num w:numId="6" w16cid:durableId="2064402108">
    <w:abstractNumId w:val="4"/>
  </w:num>
  <w:num w:numId="7" w16cid:durableId="2030794859">
    <w:abstractNumId w:val="3"/>
  </w:num>
  <w:num w:numId="8" w16cid:durableId="1384865655">
    <w:abstractNumId w:val="9"/>
  </w:num>
  <w:num w:numId="9" w16cid:durableId="83992576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05669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9A"/>
    <w:rsid w:val="000C0F1F"/>
    <w:rsid w:val="000D78E1"/>
    <w:rsid w:val="001145A7"/>
    <w:rsid w:val="00166265"/>
    <w:rsid w:val="0027592D"/>
    <w:rsid w:val="002D3877"/>
    <w:rsid w:val="00302310"/>
    <w:rsid w:val="00392470"/>
    <w:rsid w:val="003B1A56"/>
    <w:rsid w:val="004B19B7"/>
    <w:rsid w:val="005271C8"/>
    <w:rsid w:val="005C4E0B"/>
    <w:rsid w:val="005D47C0"/>
    <w:rsid w:val="005F1C05"/>
    <w:rsid w:val="005F480B"/>
    <w:rsid w:val="00602337"/>
    <w:rsid w:val="00603B50"/>
    <w:rsid w:val="006B18A8"/>
    <w:rsid w:val="006C3FE1"/>
    <w:rsid w:val="00817675"/>
    <w:rsid w:val="008903BE"/>
    <w:rsid w:val="00896445"/>
    <w:rsid w:val="008A42DB"/>
    <w:rsid w:val="008D417D"/>
    <w:rsid w:val="00936A5E"/>
    <w:rsid w:val="009D0120"/>
    <w:rsid w:val="009E25F2"/>
    <w:rsid w:val="009E6F15"/>
    <w:rsid w:val="00A611A9"/>
    <w:rsid w:val="00AD7A91"/>
    <w:rsid w:val="00AE5126"/>
    <w:rsid w:val="00B52FC8"/>
    <w:rsid w:val="00B62EA8"/>
    <w:rsid w:val="00BA6A09"/>
    <w:rsid w:val="00BB362E"/>
    <w:rsid w:val="00BC4E3A"/>
    <w:rsid w:val="00BD6D4F"/>
    <w:rsid w:val="00C2794A"/>
    <w:rsid w:val="00C80047"/>
    <w:rsid w:val="00D41570"/>
    <w:rsid w:val="00D51B9A"/>
    <w:rsid w:val="00DA3C1C"/>
    <w:rsid w:val="00E3528E"/>
    <w:rsid w:val="00E80DCA"/>
    <w:rsid w:val="00E8544C"/>
    <w:rsid w:val="00F6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2222"/>
  <w15:docId w15:val="{80FA78B8-FCF6-4C2D-9EB2-FB176F14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44C"/>
    <w:rPr>
      <w:rFonts w:ascii="Calibri" w:eastAsia="Calibri" w:hAnsi="Calibri" w:cs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uiPriority w:val="99"/>
    <w:rsid w:val="00D51B9A"/>
    <w:pPr>
      <w:spacing w:after="0"/>
    </w:pPr>
    <w:rPr>
      <w:rFonts w:ascii="Arial" w:eastAsia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B62EA8"/>
    <w:pPr>
      <w:ind w:left="720"/>
      <w:contextualSpacing/>
    </w:pPr>
    <w:rPr>
      <w:rFonts w:cs="Times New Roman"/>
      <w:lang w:val="fr-CH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023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02310"/>
    <w:rPr>
      <w:rFonts w:ascii="Consolas" w:hAnsi="Consolas"/>
      <w:sz w:val="20"/>
      <w:szCs w:val="20"/>
    </w:rPr>
  </w:style>
  <w:style w:type="character" w:customStyle="1" w:styleId="rynqvb">
    <w:name w:val="rynqvb"/>
    <w:basedOn w:val="Policepardfaut"/>
    <w:rsid w:val="00896445"/>
  </w:style>
  <w:style w:type="paragraph" w:styleId="Notedebasdepage">
    <w:name w:val="footnote text"/>
    <w:aliases w:val="5_G"/>
    <w:basedOn w:val="Normal"/>
    <w:link w:val="NotedebasdepageCar"/>
    <w:unhideWhenUsed/>
    <w:qFormat/>
    <w:rsid w:val="00C80047"/>
    <w:pPr>
      <w:spacing w:after="0" w:line="240" w:lineRule="auto"/>
    </w:pPr>
    <w:rPr>
      <w:rFonts w:cs="Times New Roman"/>
      <w:sz w:val="24"/>
      <w:szCs w:val="24"/>
      <w:lang w:val="en-ZA" w:eastAsia="fr-CH"/>
    </w:rPr>
  </w:style>
  <w:style w:type="character" w:customStyle="1" w:styleId="NotedebasdepageCar">
    <w:name w:val="Note de bas de page Car"/>
    <w:aliases w:val="5_G Car"/>
    <w:basedOn w:val="Policepardfaut"/>
    <w:link w:val="Notedebasdepage"/>
    <w:qFormat/>
    <w:rsid w:val="00C80047"/>
    <w:rPr>
      <w:rFonts w:ascii="Calibri" w:eastAsia="Calibri" w:hAnsi="Calibri" w:cs="Times New Roman"/>
      <w:sz w:val="24"/>
      <w:szCs w:val="24"/>
      <w:lang w:val="en-ZA" w:eastAsia="fr-CH"/>
    </w:rPr>
  </w:style>
  <w:style w:type="table" w:customStyle="1" w:styleId="Grilledutableau1">
    <w:name w:val="Grille du tableau1"/>
    <w:basedOn w:val="TableauNormal"/>
    <w:next w:val="Grilledutableau"/>
    <w:uiPriority w:val="39"/>
    <w:rsid w:val="00BC4E3A"/>
    <w:pPr>
      <w:spacing w:after="0" w:line="240" w:lineRule="auto"/>
    </w:pPr>
    <w:rPr>
      <w:rFonts w:eastAsiaTheme="minorHAnsi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BC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B19B7"/>
    <w:pPr>
      <w:spacing w:after="0" w:line="240" w:lineRule="auto"/>
    </w:pPr>
    <w:rPr>
      <w:rFonts w:eastAsiaTheme="minorHAnsi"/>
      <w:lang w:eastAsia="en-US"/>
    </w:rPr>
  </w:style>
  <w:style w:type="paragraph" w:customStyle="1" w:styleId="Body">
    <w:name w:val="Body"/>
    <w:rsid w:val="00AE5126"/>
    <w:pPr>
      <w:spacing w:after="0" w:line="360" w:lineRule="auto"/>
      <w:jc w:val="both"/>
    </w:pPr>
    <w:rPr>
      <w:rFonts w:ascii="Cambria" w:eastAsia="Cambria" w:hAnsi="Cambria" w:cs="Cambria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725</DocId>
    <Category xmlns="328c4b46-73db-4dea-b856-05d9d8a86b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43CB9-1567-4939-8DA5-1EB9F5B8A0AB}"/>
</file>

<file path=customXml/itemProps2.xml><?xml version="1.0" encoding="utf-8"?>
<ds:datastoreItem xmlns:ds="http://schemas.openxmlformats.org/officeDocument/2006/customXml" ds:itemID="{5061ACDB-CE39-4052-B511-B6B4C2C266DA}">
  <ds:schemaRefs>
    <ds:schemaRef ds:uri="http://schemas.microsoft.com/office/2006/metadata/properties"/>
    <ds:schemaRef ds:uri="http://schemas.microsoft.com/office/infopath/2007/PartnerControls"/>
    <ds:schemaRef ds:uri="fef35603-3ca2-4a3e-8f67-14bd9225b79e"/>
  </ds:schemaRefs>
</ds:datastoreItem>
</file>

<file path=customXml/itemProps3.xml><?xml version="1.0" encoding="utf-8"?>
<ds:datastoreItem xmlns:ds="http://schemas.openxmlformats.org/officeDocument/2006/customXml" ds:itemID="{F5B4F4AA-A91C-44E7-87DB-E73BC92E9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847F0-777F-4F2E-949E-A6AC339DA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Pakistan</vt:lpstr>
      <vt:lpstr/>
    </vt:vector>
  </TitlesOfParts>
  <Company>Grizli777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creator>PM Visit</dc:creator>
  <cp:lastModifiedBy>Algeria Charif</cp:lastModifiedBy>
  <cp:revision>3</cp:revision>
  <cp:lastPrinted>2023-11-08T07:38:00Z</cp:lastPrinted>
  <dcterms:created xsi:type="dcterms:W3CDTF">2023-11-07T18:58:00Z</dcterms:created>
  <dcterms:modified xsi:type="dcterms:W3CDTF">2023-11-08T07:38:00Z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