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DD43" w14:textId="77777777" w:rsidR="00641E3D" w:rsidRDefault="00641E3D" w:rsidP="00641E3D">
      <w:pPr>
        <w:rPr>
          <w:szCs w:val="36"/>
        </w:rPr>
      </w:pPr>
    </w:p>
    <w:p w14:paraId="5968453B" w14:textId="77777777" w:rsidR="00641E3D" w:rsidRDefault="00641E3D" w:rsidP="00641E3D">
      <w:pPr>
        <w:rPr>
          <w:szCs w:val="36"/>
        </w:rPr>
      </w:pPr>
    </w:p>
    <w:p w14:paraId="1034C5DF" w14:textId="77777777" w:rsidR="00641E3D" w:rsidRPr="009A4441" w:rsidRDefault="00641E3D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>United Kingdom of Great Britain &amp; Northern Ireland</w:t>
      </w:r>
    </w:p>
    <w:p w14:paraId="5397C2E5" w14:textId="77777777" w:rsidR="00641E3D" w:rsidRPr="009A4441" w:rsidRDefault="00A26455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001C9E97" w14:textId="77777777" w:rsidR="00641E3D" w:rsidRPr="009A4441" w:rsidRDefault="00641E3D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64FCC0B3" w14:textId="3086F60B" w:rsidR="00641E3D" w:rsidRPr="009A4441" w:rsidRDefault="00602F0C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</w:t>
      </w:r>
      <w:r w:rsidR="00A13003" w:rsidRPr="00A13003">
        <w:rPr>
          <w:b/>
          <w:sz w:val="28"/>
          <w:szCs w:val="28"/>
          <w:vertAlign w:val="superscript"/>
        </w:rPr>
        <w:t>th</w:t>
      </w:r>
      <w:r w:rsidR="00A13003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5740C0">
        <w:rPr>
          <w:b/>
          <w:sz w:val="28"/>
          <w:szCs w:val="28"/>
        </w:rPr>
        <w:t>Turkmenistan</w:t>
      </w:r>
    </w:p>
    <w:p w14:paraId="4F79758F" w14:textId="1C4E802D" w:rsidR="007D7A6B" w:rsidRPr="009A4441" w:rsidRDefault="005740C0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D07F2">
        <w:rPr>
          <w:b/>
          <w:sz w:val="28"/>
          <w:szCs w:val="28"/>
        </w:rPr>
        <w:t xml:space="preserve"> </w:t>
      </w:r>
      <w:r w:rsidR="00602F0C">
        <w:rPr>
          <w:b/>
          <w:sz w:val="28"/>
          <w:szCs w:val="28"/>
        </w:rPr>
        <w:t>November 2023</w:t>
      </w:r>
    </w:p>
    <w:p w14:paraId="019FD1B5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6B3CCFAA" w14:textId="7E5FD9B1" w:rsidR="00D065DF" w:rsidRPr="00D065DF" w:rsidRDefault="00D065DF" w:rsidP="00395BDD">
      <w:pPr>
        <w:rPr>
          <w:sz w:val="24"/>
          <w:szCs w:val="24"/>
        </w:rPr>
      </w:pPr>
      <w:r w:rsidRPr="00D065DF">
        <w:rPr>
          <w:sz w:val="24"/>
          <w:szCs w:val="24"/>
        </w:rPr>
        <w:t>Thank you</w:t>
      </w:r>
      <w:r w:rsidR="009A4441">
        <w:rPr>
          <w:sz w:val="24"/>
          <w:szCs w:val="24"/>
        </w:rPr>
        <w:t>,</w:t>
      </w:r>
      <w:r w:rsidRPr="00D065DF">
        <w:rPr>
          <w:sz w:val="24"/>
          <w:szCs w:val="24"/>
        </w:rPr>
        <w:t xml:space="preserve"> M</w:t>
      </w:r>
      <w:r w:rsidR="00E7185E">
        <w:rPr>
          <w:sz w:val="24"/>
          <w:szCs w:val="24"/>
        </w:rPr>
        <w:t>adam Vice-</w:t>
      </w:r>
      <w:r w:rsidRPr="00D065DF">
        <w:rPr>
          <w:sz w:val="24"/>
          <w:szCs w:val="24"/>
        </w:rPr>
        <w:t>President,</w:t>
      </w:r>
    </w:p>
    <w:p w14:paraId="16F78E78" w14:textId="77777777" w:rsidR="00395BDD" w:rsidRDefault="00395BDD" w:rsidP="00395BDD">
      <w:pPr>
        <w:rPr>
          <w:sz w:val="24"/>
          <w:szCs w:val="24"/>
        </w:rPr>
      </w:pPr>
    </w:p>
    <w:p w14:paraId="32214B37" w14:textId="57842BF5" w:rsidR="00F05A49" w:rsidRDefault="003E18E3" w:rsidP="00F05A49">
      <w:pPr>
        <w:rPr>
          <w:rFonts w:cs="Arial"/>
          <w:sz w:val="24"/>
          <w:szCs w:val="24"/>
        </w:rPr>
      </w:pPr>
      <w:r w:rsidRPr="57222CD7">
        <w:rPr>
          <w:rFonts w:cs="Arial"/>
          <w:sz w:val="24"/>
          <w:szCs w:val="24"/>
        </w:rPr>
        <w:t>The U</w:t>
      </w:r>
      <w:r w:rsidR="00D94481" w:rsidRPr="57222CD7">
        <w:rPr>
          <w:rFonts w:cs="Arial"/>
          <w:sz w:val="24"/>
          <w:szCs w:val="24"/>
        </w:rPr>
        <w:t xml:space="preserve">nited </w:t>
      </w:r>
      <w:r w:rsidRPr="57222CD7">
        <w:rPr>
          <w:rFonts w:cs="Arial"/>
          <w:sz w:val="24"/>
          <w:szCs w:val="24"/>
        </w:rPr>
        <w:t>K</w:t>
      </w:r>
      <w:r w:rsidR="00D94481" w:rsidRPr="57222CD7">
        <w:rPr>
          <w:rFonts w:cs="Arial"/>
          <w:sz w:val="24"/>
          <w:szCs w:val="24"/>
        </w:rPr>
        <w:t>ingdom</w:t>
      </w:r>
      <w:r w:rsidRPr="57222CD7">
        <w:rPr>
          <w:rFonts w:cs="Arial"/>
          <w:sz w:val="24"/>
          <w:szCs w:val="24"/>
        </w:rPr>
        <w:t xml:space="preserve"> </w:t>
      </w:r>
      <w:r w:rsidR="00F05A49" w:rsidRPr="57222CD7">
        <w:rPr>
          <w:rFonts w:cs="Arial"/>
          <w:sz w:val="24"/>
          <w:szCs w:val="24"/>
        </w:rPr>
        <w:t xml:space="preserve">welcomes steps taken by </w:t>
      </w:r>
      <w:r w:rsidR="007A5C58" w:rsidRPr="57222CD7">
        <w:rPr>
          <w:rFonts w:cs="Arial"/>
          <w:sz w:val="24"/>
          <w:szCs w:val="24"/>
        </w:rPr>
        <w:t>Turkmenistan in recent months</w:t>
      </w:r>
      <w:r w:rsidR="00E152C4" w:rsidRPr="57222CD7">
        <w:rPr>
          <w:rFonts w:cs="Arial"/>
          <w:sz w:val="24"/>
          <w:szCs w:val="24"/>
        </w:rPr>
        <w:t xml:space="preserve"> to allow entry to an</w:t>
      </w:r>
      <w:r w:rsidR="68CE0994" w:rsidRPr="57222CD7">
        <w:rPr>
          <w:rFonts w:cs="Arial"/>
          <w:sz w:val="24"/>
          <w:szCs w:val="24"/>
        </w:rPr>
        <w:t xml:space="preserve"> International Labour Organisation</w:t>
      </w:r>
      <w:r w:rsidR="00E152C4" w:rsidRPr="57222CD7">
        <w:rPr>
          <w:rFonts w:cs="Arial"/>
          <w:sz w:val="24"/>
          <w:szCs w:val="24"/>
        </w:rPr>
        <w:t xml:space="preserve"> </w:t>
      </w:r>
      <w:r w:rsidR="5B3D9F04" w:rsidRPr="57222CD7">
        <w:rPr>
          <w:rFonts w:cs="Arial"/>
          <w:sz w:val="24"/>
          <w:szCs w:val="24"/>
        </w:rPr>
        <w:t>(</w:t>
      </w:r>
      <w:r w:rsidR="00E152C4" w:rsidRPr="57222CD7">
        <w:rPr>
          <w:rFonts w:cs="Arial"/>
          <w:sz w:val="24"/>
          <w:szCs w:val="24"/>
        </w:rPr>
        <w:t>ILO</w:t>
      </w:r>
      <w:r w:rsidR="44973F8B" w:rsidRPr="57222CD7">
        <w:rPr>
          <w:rFonts w:cs="Arial"/>
          <w:sz w:val="24"/>
          <w:szCs w:val="24"/>
        </w:rPr>
        <w:t>)</w:t>
      </w:r>
      <w:r w:rsidR="00E152C4" w:rsidRPr="57222CD7">
        <w:rPr>
          <w:rFonts w:cs="Arial"/>
          <w:sz w:val="24"/>
          <w:szCs w:val="24"/>
        </w:rPr>
        <w:t xml:space="preserve"> mission to examine forced labour in the cotton harvest</w:t>
      </w:r>
      <w:r w:rsidR="00597E9C" w:rsidRPr="57222CD7">
        <w:rPr>
          <w:rFonts w:cs="Arial"/>
          <w:sz w:val="24"/>
          <w:szCs w:val="24"/>
        </w:rPr>
        <w:t xml:space="preserve">, </w:t>
      </w:r>
      <w:r w:rsidR="7D512DA7" w:rsidRPr="57222CD7">
        <w:rPr>
          <w:rFonts w:cs="Arial"/>
          <w:sz w:val="24"/>
          <w:szCs w:val="24"/>
        </w:rPr>
        <w:t xml:space="preserve">though </w:t>
      </w:r>
      <w:r w:rsidR="00597E9C" w:rsidRPr="57222CD7">
        <w:rPr>
          <w:rFonts w:cs="Arial"/>
          <w:sz w:val="24"/>
          <w:szCs w:val="24"/>
        </w:rPr>
        <w:t>we note the</w:t>
      </w:r>
      <w:r w:rsidR="034CA0FB" w:rsidRPr="57222CD7">
        <w:rPr>
          <w:rFonts w:cs="Arial"/>
          <w:sz w:val="24"/>
          <w:szCs w:val="24"/>
        </w:rPr>
        <w:t xml:space="preserve"> allegations of</w:t>
      </w:r>
      <w:r w:rsidR="00597E9C" w:rsidRPr="57222CD7">
        <w:rPr>
          <w:rFonts w:cs="Arial"/>
          <w:sz w:val="24"/>
          <w:szCs w:val="24"/>
        </w:rPr>
        <w:t xml:space="preserve"> continued use of state-sponsored forced labour in the annual cotton harvest</w:t>
      </w:r>
      <w:r w:rsidR="00E152C4" w:rsidRPr="57222CD7">
        <w:rPr>
          <w:rFonts w:cs="Arial"/>
          <w:sz w:val="24"/>
          <w:szCs w:val="24"/>
        </w:rPr>
        <w:t xml:space="preserve">. </w:t>
      </w:r>
      <w:r w:rsidR="00602F0C" w:rsidRPr="57222CD7">
        <w:rPr>
          <w:rFonts w:cs="Arial"/>
          <w:sz w:val="24"/>
          <w:szCs w:val="24"/>
        </w:rPr>
        <w:t xml:space="preserve">We </w:t>
      </w:r>
      <w:r w:rsidR="00597E9C" w:rsidRPr="57222CD7">
        <w:rPr>
          <w:rFonts w:cs="Arial"/>
          <w:sz w:val="24"/>
          <w:szCs w:val="24"/>
        </w:rPr>
        <w:t xml:space="preserve">strongly </w:t>
      </w:r>
      <w:r w:rsidR="00602F0C" w:rsidRPr="57222CD7">
        <w:rPr>
          <w:rFonts w:cs="Arial"/>
          <w:sz w:val="24"/>
          <w:szCs w:val="24"/>
        </w:rPr>
        <w:t>ur</w:t>
      </w:r>
      <w:r w:rsidR="00F05A49" w:rsidRPr="57222CD7">
        <w:rPr>
          <w:rFonts w:cs="Arial"/>
          <w:sz w:val="24"/>
          <w:szCs w:val="24"/>
        </w:rPr>
        <w:t xml:space="preserve">ge the </w:t>
      </w:r>
      <w:r w:rsidR="007A5C58" w:rsidRPr="57222CD7">
        <w:rPr>
          <w:rFonts w:cs="Arial"/>
          <w:sz w:val="24"/>
          <w:szCs w:val="24"/>
        </w:rPr>
        <w:t xml:space="preserve">Government to </w:t>
      </w:r>
      <w:proofErr w:type="gramStart"/>
      <w:r w:rsidR="007A5C58" w:rsidRPr="57222CD7">
        <w:rPr>
          <w:rFonts w:cs="Arial"/>
          <w:sz w:val="24"/>
          <w:szCs w:val="24"/>
        </w:rPr>
        <w:t>take action</w:t>
      </w:r>
      <w:proofErr w:type="gramEnd"/>
      <w:r w:rsidR="007A5C58" w:rsidRPr="57222CD7">
        <w:rPr>
          <w:rFonts w:cs="Arial"/>
          <w:sz w:val="24"/>
          <w:szCs w:val="24"/>
        </w:rPr>
        <w:t xml:space="preserve"> on allegations of torture,</w:t>
      </w:r>
      <w:r w:rsidR="00597E9C" w:rsidRPr="57222CD7">
        <w:rPr>
          <w:rFonts w:cs="Arial"/>
          <w:sz w:val="24"/>
          <w:szCs w:val="24"/>
        </w:rPr>
        <w:t xml:space="preserve"> and restrictions on</w:t>
      </w:r>
      <w:r w:rsidR="007A5C58" w:rsidRPr="57222CD7">
        <w:rPr>
          <w:rFonts w:cs="Arial"/>
          <w:sz w:val="24"/>
          <w:szCs w:val="24"/>
        </w:rPr>
        <w:t xml:space="preserve"> freedom </w:t>
      </w:r>
      <w:r w:rsidR="00E7185E">
        <w:rPr>
          <w:rFonts w:cs="Arial"/>
          <w:sz w:val="24"/>
          <w:szCs w:val="24"/>
        </w:rPr>
        <w:t>of religion, or belief</w:t>
      </w:r>
      <w:r w:rsidR="007A5C58" w:rsidRPr="57222CD7">
        <w:rPr>
          <w:rFonts w:cs="Arial"/>
          <w:sz w:val="24"/>
          <w:szCs w:val="24"/>
        </w:rPr>
        <w:t xml:space="preserve">, assembly and expression. </w:t>
      </w:r>
    </w:p>
    <w:p w14:paraId="424F4A9B" w14:textId="77777777" w:rsidR="00574A04" w:rsidRPr="00574A04" w:rsidRDefault="00574A04" w:rsidP="00574A04">
      <w:pPr>
        <w:rPr>
          <w:rFonts w:cs="Arial"/>
          <w:sz w:val="24"/>
          <w:szCs w:val="24"/>
        </w:rPr>
      </w:pPr>
    </w:p>
    <w:p w14:paraId="76EDFD0A" w14:textId="74841582" w:rsidR="00574A04" w:rsidRPr="00574A04" w:rsidRDefault="007A5C58" w:rsidP="00574A04">
      <w:pPr>
        <w:rPr>
          <w:rFonts w:cs="Arial"/>
          <w:sz w:val="24"/>
          <w:szCs w:val="24"/>
        </w:rPr>
      </w:pPr>
      <w:r w:rsidRPr="57222CD7">
        <w:rPr>
          <w:rFonts w:cs="Arial"/>
          <w:sz w:val="24"/>
          <w:szCs w:val="24"/>
        </w:rPr>
        <w:t>The UK remains concerned</w:t>
      </w:r>
      <w:r w:rsidR="00574A04" w:rsidRPr="57222CD7">
        <w:rPr>
          <w:rFonts w:cs="Arial"/>
          <w:sz w:val="24"/>
          <w:szCs w:val="24"/>
        </w:rPr>
        <w:t xml:space="preserve"> </w:t>
      </w:r>
      <w:r w:rsidRPr="57222CD7">
        <w:rPr>
          <w:rFonts w:cs="Arial"/>
          <w:sz w:val="24"/>
          <w:szCs w:val="24"/>
        </w:rPr>
        <w:t>over enforced disappearances, access to information for citi</w:t>
      </w:r>
      <w:r w:rsidR="00597E9C" w:rsidRPr="57222CD7">
        <w:rPr>
          <w:rFonts w:cs="Arial"/>
          <w:sz w:val="24"/>
          <w:szCs w:val="24"/>
        </w:rPr>
        <w:t>zens, and gender</w:t>
      </w:r>
      <w:r w:rsidR="2E1AC79C" w:rsidRPr="57222CD7">
        <w:rPr>
          <w:rFonts w:cs="Arial"/>
          <w:sz w:val="24"/>
          <w:szCs w:val="24"/>
        </w:rPr>
        <w:t>-</w:t>
      </w:r>
      <w:r w:rsidR="00597E9C" w:rsidRPr="57222CD7">
        <w:rPr>
          <w:rFonts w:cs="Arial"/>
          <w:sz w:val="24"/>
          <w:szCs w:val="24"/>
        </w:rPr>
        <w:t>based violence</w:t>
      </w:r>
      <w:r w:rsidR="003B6BF5">
        <w:rPr>
          <w:rFonts w:cs="Arial"/>
          <w:b/>
          <w:bCs/>
          <w:sz w:val="24"/>
          <w:szCs w:val="24"/>
        </w:rPr>
        <w:t xml:space="preserve">. </w:t>
      </w:r>
      <w:r w:rsidR="000D401C" w:rsidRPr="57222CD7">
        <w:rPr>
          <w:rFonts w:cs="Arial"/>
          <w:sz w:val="24"/>
          <w:szCs w:val="24"/>
        </w:rPr>
        <w:t xml:space="preserve">many of the </w:t>
      </w:r>
      <w:r w:rsidR="006A7FE1" w:rsidRPr="57222CD7">
        <w:rPr>
          <w:rFonts w:cs="Arial"/>
          <w:sz w:val="24"/>
          <w:szCs w:val="24"/>
        </w:rPr>
        <w:t>recommendations</w:t>
      </w:r>
      <w:r w:rsidR="000D401C" w:rsidRPr="57222CD7">
        <w:rPr>
          <w:rFonts w:cs="Arial"/>
          <w:sz w:val="24"/>
          <w:szCs w:val="24"/>
        </w:rPr>
        <w:t xml:space="preserve"> which Turkmenistan supported</w:t>
      </w:r>
      <w:r w:rsidR="00032022" w:rsidRPr="57222CD7">
        <w:rPr>
          <w:rFonts w:cs="Arial"/>
          <w:sz w:val="24"/>
          <w:szCs w:val="24"/>
        </w:rPr>
        <w:t xml:space="preserve"> during its last UPR</w:t>
      </w:r>
      <w:r w:rsidR="003B6BF5">
        <w:rPr>
          <w:rFonts w:cs="Arial"/>
          <w:sz w:val="24"/>
          <w:szCs w:val="24"/>
        </w:rPr>
        <w:t xml:space="preserve"> cycle</w:t>
      </w:r>
      <w:r w:rsidR="006A7FE1" w:rsidRPr="003B6BF5">
        <w:rPr>
          <w:rFonts w:cs="Arial"/>
          <w:sz w:val="24"/>
          <w:szCs w:val="24"/>
        </w:rPr>
        <w:t xml:space="preserve">, </w:t>
      </w:r>
      <w:r w:rsidR="003B6BF5" w:rsidRPr="003B6BF5">
        <w:rPr>
          <w:rFonts w:cs="Arial"/>
          <w:sz w:val="24"/>
          <w:szCs w:val="24"/>
        </w:rPr>
        <w:t>i</w:t>
      </w:r>
      <w:r w:rsidR="006A7FE1" w:rsidRPr="003B6BF5">
        <w:rPr>
          <w:rFonts w:cs="Arial"/>
          <w:sz w:val="24"/>
          <w:szCs w:val="24"/>
        </w:rPr>
        <w:t>ncluding</w:t>
      </w:r>
      <w:r w:rsidR="006A7FE1" w:rsidRPr="57222CD7">
        <w:rPr>
          <w:rFonts w:cs="Arial"/>
          <w:sz w:val="24"/>
          <w:szCs w:val="24"/>
        </w:rPr>
        <w:t xml:space="preserve"> those concerning the</w:t>
      </w:r>
      <w:r w:rsidR="00032022" w:rsidRPr="57222CD7">
        <w:rPr>
          <w:rFonts w:cs="Arial"/>
          <w:sz w:val="24"/>
          <w:szCs w:val="24"/>
        </w:rPr>
        <w:t xml:space="preserve"> signature of the Rome Statute and the </w:t>
      </w:r>
      <w:r w:rsidR="006A7FE1" w:rsidRPr="57222CD7">
        <w:rPr>
          <w:rFonts w:cs="Arial"/>
          <w:sz w:val="24"/>
          <w:szCs w:val="24"/>
        </w:rPr>
        <w:t>Optional Protocol to</w:t>
      </w:r>
      <w:r w:rsidR="00032022" w:rsidRPr="57222CD7">
        <w:rPr>
          <w:rFonts w:cs="Arial"/>
          <w:sz w:val="24"/>
          <w:szCs w:val="24"/>
        </w:rPr>
        <w:t xml:space="preserve"> the Convention against Torture</w:t>
      </w:r>
      <w:r w:rsidR="003B6BF5">
        <w:rPr>
          <w:rFonts w:cs="Arial"/>
          <w:b/>
          <w:bCs/>
          <w:sz w:val="24"/>
          <w:szCs w:val="24"/>
        </w:rPr>
        <w:t xml:space="preserve"> </w:t>
      </w:r>
      <w:r w:rsidR="00032022" w:rsidRPr="57222CD7">
        <w:rPr>
          <w:rFonts w:cs="Arial"/>
          <w:sz w:val="24"/>
          <w:szCs w:val="24"/>
        </w:rPr>
        <w:t xml:space="preserve">have not been carried out. </w:t>
      </w:r>
    </w:p>
    <w:p w14:paraId="23115595" w14:textId="77777777" w:rsidR="00A07AF9" w:rsidRDefault="00A07AF9" w:rsidP="00574A04">
      <w:pPr>
        <w:rPr>
          <w:rFonts w:cs="Arial"/>
          <w:sz w:val="24"/>
          <w:szCs w:val="24"/>
        </w:rPr>
      </w:pPr>
    </w:p>
    <w:p w14:paraId="6B0CECCC" w14:textId="0A3A0A26" w:rsidR="00D27B8F" w:rsidRDefault="00D27B8F" w:rsidP="00574A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recommend</w:t>
      </w:r>
      <w:r w:rsidRPr="00D27B8F">
        <w:rPr>
          <w:rFonts w:cs="Arial"/>
          <w:sz w:val="24"/>
          <w:szCs w:val="24"/>
        </w:rPr>
        <w:t>:</w:t>
      </w:r>
    </w:p>
    <w:p w14:paraId="69E54CBC" w14:textId="77777777" w:rsidR="00574A04" w:rsidRDefault="00574A04" w:rsidP="00574A04">
      <w:pPr>
        <w:rPr>
          <w:rFonts w:cs="Arial"/>
          <w:sz w:val="24"/>
          <w:szCs w:val="24"/>
        </w:rPr>
      </w:pPr>
    </w:p>
    <w:p w14:paraId="1CBDC79A" w14:textId="183208F2" w:rsidR="00D27B8F" w:rsidRDefault="00032022" w:rsidP="00574A04">
      <w:pPr>
        <w:numPr>
          <w:ilvl w:val="0"/>
          <w:numId w:val="3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7C24AE">
        <w:rPr>
          <w:rFonts w:cs="Arial"/>
          <w:sz w:val="24"/>
          <w:szCs w:val="24"/>
        </w:rPr>
        <w:t xml:space="preserve">ign and ratify the United Nations Optional Protocol to the Convention </w:t>
      </w:r>
      <w:r w:rsidR="003A26B0">
        <w:rPr>
          <w:rFonts w:cs="Arial"/>
          <w:sz w:val="24"/>
          <w:szCs w:val="24"/>
        </w:rPr>
        <w:t>against</w:t>
      </w:r>
      <w:r w:rsidR="007C24AE">
        <w:rPr>
          <w:rFonts w:cs="Arial"/>
          <w:sz w:val="24"/>
          <w:szCs w:val="24"/>
        </w:rPr>
        <w:t xml:space="preserve"> Torture.  </w:t>
      </w:r>
    </w:p>
    <w:p w14:paraId="379F29B9" w14:textId="77777777" w:rsidR="00D27B8F" w:rsidRDefault="00D27B8F" w:rsidP="00D27B8F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701082AF" w14:textId="76C0C41C" w:rsidR="00D27B8F" w:rsidRPr="00D27B8F" w:rsidRDefault="007A5C58" w:rsidP="00D27B8F">
      <w:pPr>
        <w:numPr>
          <w:ilvl w:val="0"/>
          <w:numId w:val="32"/>
        </w:numPr>
        <w:rPr>
          <w:rFonts w:cs="Arial"/>
          <w:sz w:val="24"/>
          <w:szCs w:val="24"/>
        </w:rPr>
      </w:pPr>
      <w:r w:rsidRPr="57222CD7">
        <w:rPr>
          <w:rFonts w:cs="Arial"/>
          <w:sz w:val="24"/>
          <w:szCs w:val="24"/>
        </w:rPr>
        <w:t xml:space="preserve">Introduce </w:t>
      </w:r>
      <w:r w:rsidR="00E152C4" w:rsidRPr="57222CD7">
        <w:rPr>
          <w:rFonts w:cs="Arial"/>
          <w:sz w:val="24"/>
          <w:szCs w:val="24"/>
        </w:rPr>
        <w:t>legislation which</w:t>
      </w:r>
      <w:r w:rsidRPr="57222CD7">
        <w:rPr>
          <w:rFonts w:cs="Arial"/>
          <w:sz w:val="24"/>
          <w:szCs w:val="24"/>
        </w:rPr>
        <w:t xml:space="preserve"> prohibits the use of forced labour and establ</w:t>
      </w:r>
      <w:r w:rsidR="00E152C4" w:rsidRPr="57222CD7">
        <w:rPr>
          <w:rFonts w:cs="Arial"/>
          <w:sz w:val="24"/>
          <w:szCs w:val="24"/>
        </w:rPr>
        <w:t xml:space="preserve">ishes </w:t>
      </w:r>
      <w:r w:rsidRPr="57222CD7">
        <w:rPr>
          <w:rFonts w:cs="Arial"/>
          <w:sz w:val="24"/>
          <w:szCs w:val="24"/>
        </w:rPr>
        <w:t xml:space="preserve">preventative mechanisms and appropriate oversight structures, working closely with the ILO. </w:t>
      </w:r>
      <w:r w:rsidR="007C24AE" w:rsidRPr="57222CD7">
        <w:rPr>
          <w:rFonts w:cs="Arial"/>
          <w:sz w:val="24"/>
          <w:szCs w:val="24"/>
        </w:rPr>
        <w:t xml:space="preserve"> </w:t>
      </w:r>
    </w:p>
    <w:p w14:paraId="447263AB" w14:textId="77777777" w:rsidR="00D27B8F" w:rsidRDefault="00D27B8F" w:rsidP="00D27B8F">
      <w:pPr>
        <w:ind w:left="720"/>
        <w:rPr>
          <w:rFonts w:cs="Arial"/>
          <w:sz w:val="24"/>
          <w:szCs w:val="24"/>
        </w:rPr>
      </w:pPr>
    </w:p>
    <w:p w14:paraId="736666C4" w14:textId="0B29382B" w:rsidR="00574A04" w:rsidRPr="00D27B8F" w:rsidRDefault="005C7A11" w:rsidP="00574A04">
      <w:pPr>
        <w:numPr>
          <w:ilvl w:val="0"/>
          <w:numId w:val="3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Remove </w:t>
      </w:r>
      <w:r w:rsidR="00E152C4">
        <w:rPr>
          <w:rFonts w:cs="Arial"/>
          <w:sz w:val="24"/>
          <w:szCs w:val="24"/>
        </w:rPr>
        <w:t xml:space="preserve">restrictions on freedom of expression and assembly, and on access to information. </w:t>
      </w:r>
    </w:p>
    <w:p w14:paraId="3A8170A1" w14:textId="77777777" w:rsidR="00425B59" w:rsidRPr="00D065DF" w:rsidRDefault="00425B59" w:rsidP="00395BDD">
      <w:pPr>
        <w:rPr>
          <w:rFonts w:cs="Arial"/>
          <w:sz w:val="24"/>
          <w:szCs w:val="24"/>
        </w:rPr>
      </w:pPr>
    </w:p>
    <w:p w14:paraId="01AAC493" w14:textId="1BA22C5C" w:rsidR="00D27B8F" w:rsidRPr="007D7A6B" w:rsidRDefault="00D065DF" w:rsidP="00395BDD">
      <w:pPr>
        <w:rPr>
          <w:sz w:val="24"/>
          <w:szCs w:val="24"/>
        </w:rPr>
      </w:pPr>
      <w:r w:rsidRPr="00D065DF">
        <w:rPr>
          <w:sz w:val="24"/>
          <w:szCs w:val="24"/>
        </w:rPr>
        <w:t>Thank you</w:t>
      </w:r>
      <w:r w:rsidR="00395BDD">
        <w:rPr>
          <w:sz w:val="24"/>
          <w:szCs w:val="24"/>
        </w:rPr>
        <w:t>.</w:t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  <w:r w:rsidR="00114DF3">
        <w:rPr>
          <w:sz w:val="24"/>
          <w:szCs w:val="24"/>
        </w:rPr>
        <w:tab/>
      </w:r>
    </w:p>
    <w:sectPr w:rsidR="00D27B8F" w:rsidRPr="007D7A6B" w:rsidSect="00751AA3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2348" w14:textId="77777777" w:rsidR="001C5F89" w:rsidRDefault="001C5F89" w:rsidP="004854D5">
      <w:pPr>
        <w:spacing w:line="240" w:lineRule="auto"/>
      </w:pPr>
      <w:r>
        <w:separator/>
      </w:r>
    </w:p>
  </w:endnote>
  <w:endnote w:type="continuationSeparator" w:id="0">
    <w:p w14:paraId="74ED2E68" w14:textId="77777777" w:rsidR="001C5F89" w:rsidRDefault="001C5F89" w:rsidP="004854D5">
      <w:pPr>
        <w:spacing w:line="240" w:lineRule="auto"/>
      </w:pPr>
      <w:r>
        <w:continuationSeparator/>
      </w:r>
    </w:p>
  </w:endnote>
  <w:endnote w:type="continuationNotice" w:id="1">
    <w:p w14:paraId="6E7D0D4F" w14:textId="77777777" w:rsidR="001C5F89" w:rsidRDefault="001C5F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6715" w14:textId="6C3B4F3D" w:rsidR="00337F2A" w:rsidRDefault="003065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A5BBE7D" wp14:editId="535268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E7F24" w14:textId="75D04E22" w:rsidR="0030657A" w:rsidRPr="0030657A" w:rsidRDefault="0030657A" w:rsidP="0030657A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657A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BBE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-SENSITIVE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2E7F24" w14:textId="75D04E22" w:rsidR="0030657A" w:rsidRPr="0030657A" w:rsidRDefault="0030657A" w:rsidP="0030657A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657A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1630" w14:textId="41C2C767" w:rsidR="00337F2A" w:rsidRPr="00751AA3" w:rsidRDefault="0030657A" w:rsidP="006F688E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86886EB" wp14:editId="02C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1ECCD" w14:textId="2EC626E7" w:rsidR="0030657A" w:rsidRPr="0030657A" w:rsidRDefault="0030657A" w:rsidP="0030657A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657A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886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-SENSITIVE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361ECCD" w14:textId="2EC626E7" w:rsidR="0030657A" w:rsidRPr="0030657A" w:rsidRDefault="0030657A" w:rsidP="0030657A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657A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7F2A">
      <w:rPr>
        <w:sz w:val="16"/>
        <w:szCs w:val="16"/>
      </w:rPr>
      <w:t>Not protectively marked</w:t>
    </w:r>
    <w:r w:rsidR="00337F2A">
      <w:rPr>
        <w:sz w:val="16"/>
        <w:szCs w:val="16"/>
      </w:rPr>
      <w:tab/>
    </w:r>
    <w:r w:rsidR="00337F2A">
      <w:rPr>
        <w:sz w:val="16"/>
        <w:szCs w:val="16"/>
      </w:rPr>
      <w:tab/>
    </w:r>
    <w:r w:rsidR="00337F2A" w:rsidRPr="00751AA3">
      <w:rPr>
        <w:sz w:val="16"/>
        <w:szCs w:val="16"/>
      </w:rPr>
      <w:fldChar w:fldCharType="begin"/>
    </w:r>
    <w:r w:rsidR="00337F2A" w:rsidRPr="00751AA3">
      <w:rPr>
        <w:sz w:val="16"/>
        <w:szCs w:val="16"/>
      </w:rPr>
      <w:instrText xml:space="preserve"> PAGE   \* MERGEFORMAT </w:instrText>
    </w:r>
    <w:r w:rsidR="00337F2A" w:rsidRPr="00751AA3">
      <w:rPr>
        <w:sz w:val="16"/>
        <w:szCs w:val="16"/>
      </w:rPr>
      <w:fldChar w:fldCharType="separate"/>
    </w:r>
    <w:r w:rsidR="00032022">
      <w:rPr>
        <w:noProof/>
        <w:sz w:val="16"/>
        <w:szCs w:val="16"/>
      </w:rPr>
      <w:t>2</w:t>
    </w:r>
    <w:r w:rsidR="00337F2A" w:rsidRPr="00751A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45E1" w14:textId="77777777" w:rsidR="001C5F89" w:rsidRDefault="001C5F89" w:rsidP="004854D5">
      <w:pPr>
        <w:spacing w:line="240" w:lineRule="auto"/>
      </w:pPr>
      <w:r>
        <w:separator/>
      </w:r>
    </w:p>
  </w:footnote>
  <w:footnote w:type="continuationSeparator" w:id="0">
    <w:p w14:paraId="031E7C28" w14:textId="77777777" w:rsidR="001C5F89" w:rsidRDefault="001C5F89" w:rsidP="004854D5">
      <w:pPr>
        <w:spacing w:line="240" w:lineRule="auto"/>
      </w:pPr>
      <w:r>
        <w:continuationSeparator/>
      </w:r>
    </w:p>
  </w:footnote>
  <w:footnote w:type="continuationNotice" w:id="1">
    <w:p w14:paraId="3126743C" w14:textId="77777777" w:rsidR="001C5F89" w:rsidRDefault="001C5F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EC5C" w14:textId="2FC31EFB" w:rsidR="00337F2A" w:rsidRDefault="003065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883FE0" wp14:editId="4EE721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2BDB6" w14:textId="57B4D1F2" w:rsidR="0030657A" w:rsidRPr="0030657A" w:rsidRDefault="0030657A" w:rsidP="0030657A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657A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83F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SENSITIV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82BDB6" w14:textId="57B4D1F2" w:rsidR="0030657A" w:rsidRPr="0030657A" w:rsidRDefault="0030657A" w:rsidP="0030657A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657A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C2E8" w14:textId="12770C25" w:rsidR="00337F2A" w:rsidRPr="006F688E" w:rsidRDefault="005B0AE0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14C678B8" wp14:editId="1D11DE8C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7F2A">
      <w:tab/>
    </w:r>
    <w:r w:rsidR="00337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109C8"/>
    <w:multiLevelType w:val="hybridMultilevel"/>
    <w:tmpl w:val="EEE8D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67472">
    <w:abstractNumId w:val="4"/>
  </w:num>
  <w:num w:numId="2" w16cid:durableId="252903824">
    <w:abstractNumId w:val="24"/>
  </w:num>
  <w:num w:numId="3" w16cid:durableId="1957592921">
    <w:abstractNumId w:val="5"/>
  </w:num>
  <w:num w:numId="4" w16cid:durableId="919296841">
    <w:abstractNumId w:val="19"/>
  </w:num>
  <w:num w:numId="5" w16cid:durableId="1476676595">
    <w:abstractNumId w:val="7"/>
  </w:num>
  <w:num w:numId="6" w16cid:durableId="1065106721">
    <w:abstractNumId w:val="29"/>
  </w:num>
  <w:num w:numId="7" w16cid:durableId="1860271796">
    <w:abstractNumId w:val="13"/>
  </w:num>
  <w:num w:numId="8" w16cid:durableId="372313432">
    <w:abstractNumId w:val="25"/>
  </w:num>
  <w:num w:numId="9" w16cid:durableId="1663850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721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8792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64947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07460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020057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6729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5315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1187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8158496">
    <w:abstractNumId w:val="1"/>
  </w:num>
  <w:num w:numId="19" w16cid:durableId="1441727614">
    <w:abstractNumId w:val="16"/>
  </w:num>
  <w:num w:numId="20" w16cid:durableId="20067369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0402989">
    <w:abstractNumId w:val="12"/>
  </w:num>
  <w:num w:numId="22" w16cid:durableId="2072846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2533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32007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417475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298462">
    <w:abstractNumId w:val="10"/>
  </w:num>
  <w:num w:numId="27" w16cid:durableId="1505240728">
    <w:abstractNumId w:val="15"/>
  </w:num>
  <w:num w:numId="28" w16cid:durableId="510412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408260">
    <w:abstractNumId w:val="3"/>
  </w:num>
  <w:num w:numId="30" w16cid:durableId="381365334">
    <w:abstractNumId w:val="0"/>
  </w:num>
  <w:num w:numId="31" w16cid:durableId="1511485326">
    <w:abstractNumId w:val="17"/>
  </w:num>
  <w:num w:numId="32" w16cid:durableId="18266252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202BA"/>
    <w:rsid w:val="000231E3"/>
    <w:rsid w:val="00025FDA"/>
    <w:rsid w:val="000310B2"/>
    <w:rsid w:val="00032022"/>
    <w:rsid w:val="00040AE9"/>
    <w:rsid w:val="00050E0C"/>
    <w:rsid w:val="00057799"/>
    <w:rsid w:val="00060113"/>
    <w:rsid w:val="00062EB3"/>
    <w:rsid w:val="00063D6E"/>
    <w:rsid w:val="00066C68"/>
    <w:rsid w:val="000701DF"/>
    <w:rsid w:val="000828D6"/>
    <w:rsid w:val="00094559"/>
    <w:rsid w:val="000A278D"/>
    <w:rsid w:val="000A4660"/>
    <w:rsid w:val="000A4F54"/>
    <w:rsid w:val="000B1C36"/>
    <w:rsid w:val="000B3AF5"/>
    <w:rsid w:val="000D401C"/>
    <w:rsid w:val="000E373A"/>
    <w:rsid w:val="00110221"/>
    <w:rsid w:val="00111EA1"/>
    <w:rsid w:val="00114DF3"/>
    <w:rsid w:val="00120D10"/>
    <w:rsid w:val="0013180D"/>
    <w:rsid w:val="00131DFC"/>
    <w:rsid w:val="0014302C"/>
    <w:rsid w:val="00171A97"/>
    <w:rsid w:val="001739C9"/>
    <w:rsid w:val="001739E5"/>
    <w:rsid w:val="001A44F4"/>
    <w:rsid w:val="001A63A9"/>
    <w:rsid w:val="001B55E9"/>
    <w:rsid w:val="001C5F89"/>
    <w:rsid w:val="001D31F0"/>
    <w:rsid w:val="001E4121"/>
    <w:rsid w:val="001E4BDD"/>
    <w:rsid w:val="001F51F4"/>
    <w:rsid w:val="002170EE"/>
    <w:rsid w:val="00220931"/>
    <w:rsid w:val="002238A5"/>
    <w:rsid w:val="0022546E"/>
    <w:rsid w:val="00226AAF"/>
    <w:rsid w:val="00233370"/>
    <w:rsid w:val="00234DEB"/>
    <w:rsid w:val="002403F1"/>
    <w:rsid w:val="00243300"/>
    <w:rsid w:val="00243947"/>
    <w:rsid w:val="002509D1"/>
    <w:rsid w:val="00267799"/>
    <w:rsid w:val="00274D52"/>
    <w:rsid w:val="002812FB"/>
    <w:rsid w:val="00292138"/>
    <w:rsid w:val="00296259"/>
    <w:rsid w:val="002A024B"/>
    <w:rsid w:val="002B0F56"/>
    <w:rsid w:val="002B66EC"/>
    <w:rsid w:val="002C2217"/>
    <w:rsid w:val="002E72D3"/>
    <w:rsid w:val="002E7820"/>
    <w:rsid w:val="0030657A"/>
    <w:rsid w:val="00317186"/>
    <w:rsid w:val="00337F2A"/>
    <w:rsid w:val="0034336A"/>
    <w:rsid w:val="00365C46"/>
    <w:rsid w:val="0037263E"/>
    <w:rsid w:val="00380002"/>
    <w:rsid w:val="00381002"/>
    <w:rsid w:val="00386CAF"/>
    <w:rsid w:val="00395BDD"/>
    <w:rsid w:val="003A26B0"/>
    <w:rsid w:val="003B6BF5"/>
    <w:rsid w:val="003B6F9E"/>
    <w:rsid w:val="003D07F2"/>
    <w:rsid w:val="003D38EE"/>
    <w:rsid w:val="003D46BA"/>
    <w:rsid w:val="003E18E3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83EC1"/>
    <w:rsid w:val="004854D5"/>
    <w:rsid w:val="004C194B"/>
    <w:rsid w:val="004C571A"/>
    <w:rsid w:val="004D4275"/>
    <w:rsid w:val="004E17C8"/>
    <w:rsid w:val="004E3297"/>
    <w:rsid w:val="004E4051"/>
    <w:rsid w:val="004E5332"/>
    <w:rsid w:val="004F05B7"/>
    <w:rsid w:val="00507CBD"/>
    <w:rsid w:val="00510DF6"/>
    <w:rsid w:val="00512EB2"/>
    <w:rsid w:val="00540EB4"/>
    <w:rsid w:val="00550F6B"/>
    <w:rsid w:val="00561083"/>
    <w:rsid w:val="005623A4"/>
    <w:rsid w:val="005740C0"/>
    <w:rsid w:val="00574A04"/>
    <w:rsid w:val="00582AC0"/>
    <w:rsid w:val="00582CEE"/>
    <w:rsid w:val="005873E8"/>
    <w:rsid w:val="00593519"/>
    <w:rsid w:val="00597548"/>
    <w:rsid w:val="00597E9C"/>
    <w:rsid w:val="005B0AE0"/>
    <w:rsid w:val="005C042B"/>
    <w:rsid w:val="005C7A11"/>
    <w:rsid w:val="005D3F30"/>
    <w:rsid w:val="005E1945"/>
    <w:rsid w:val="005F4ED3"/>
    <w:rsid w:val="005F583E"/>
    <w:rsid w:val="00602F0C"/>
    <w:rsid w:val="00605FB2"/>
    <w:rsid w:val="006157B7"/>
    <w:rsid w:val="00616B01"/>
    <w:rsid w:val="00620560"/>
    <w:rsid w:val="00620F2B"/>
    <w:rsid w:val="00641E3D"/>
    <w:rsid w:val="00657541"/>
    <w:rsid w:val="006711DB"/>
    <w:rsid w:val="00672FC2"/>
    <w:rsid w:val="00673F0F"/>
    <w:rsid w:val="00683DC9"/>
    <w:rsid w:val="00684693"/>
    <w:rsid w:val="0069308B"/>
    <w:rsid w:val="006A4A82"/>
    <w:rsid w:val="006A7FE1"/>
    <w:rsid w:val="006B17E4"/>
    <w:rsid w:val="006F2C52"/>
    <w:rsid w:val="006F688E"/>
    <w:rsid w:val="006F7484"/>
    <w:rsid w:val="00705237"/>
    <w:rsid w:val="0071617A"/>
    <w:rsid w:val="00722A99"/>
    <w:rsid w:val="00734DA4"/>
    <w:rsid w:val="007353CE"/>
    <w:rsid w:val="00747D4E"/>
    <w:rsid w:val="00751AA3"/>
    <w:rsid w:val="007A5C58"/>
    <w:rsid w:val="007A650C"/>
    <w:rsid w:val="007A6F89"/>
    <w:rsid w:val="007C24AE"/>
    <w:rsid w:val="007D5F97"/>
    <w:rsid w:val="007D7A6B"/>
    <w:rsid w:val="0081323A"/>
    <w:rsid w:val="008253C4"/>
    <w:rsid w:val="00835C37"/>
    <w:rsid w:val="0084552E"/>
    <w:rsid w:val="00845A43"/>
    <w:rsid w:val="00846C9B"/>
    <w:rsid w:val="00856A74"/>
    <w:rsid w:val="0086378B"/>
    <w:rsid w:val="008653FB"/>
    <w:rsid w:val="00874CDB"/>
    <w:rsid w:val="00886653"/>
    <w:rsid w:val="00890BC4"/>
    <w:rsid w:val="00893467"/>
    <w:rsid w:val="008E0703"/>
    <w:rsid w:val="008E7867"/>
    <w:rsid w:val="008F182A"/>
    <w:rsid w:val="008F32B5"/>
    <w:rsid w:val="00910976"/>
    <w:rsid w:val="009118DB"/>
    <w:rsid w:val="00913DBB"/>
    <w:rsid w:val="009301AB"/>
    <w:rsid w:val="00960F57"/>
    <w:rsid w:val="0098009E"/>
    <w:rsid w:val="0098158E"/>
    <w:rsid w:val="009A2342"/>
    <w:rsid w:val="009A315A"/>
    <w:rsid w:val="009A4441"/>
    <w:rsid w:val="009B31CD"/>
    <w:rsid w:val="009C204E"/>
    <w:rsid w:val="009C374B"/>
    <w:rsid w:val="009C56D7"/>
    <w:rsid w:val="009C5BE8"/>
    <w:rsid w:val="009E0C16"/>
    <w:rsid w:val="009F6794"/>
    <w:rsid w:val="009F794B"/>
    <w:rsid w:val="00A03D1F"/>
    <w:rsid w:val="00A07AF9"/>
    <w:rsid w:val="00A13003"/>
    <w:rsid w:val="00A26455"/>
    <w:rsid w:val="00A27BD8"/>
    <w:rsid w:val="00A56071"/>
    <w:rsid w:val="00A63D6C"/>
    <w:rsid w:val="00A7667F"/>
    <w:rsid w:val="00A8104A"/>
    <w:rsid w:val="00A824AA"/>
    <w:rsid w:val="00A83AE1"/>
    <w:rsid w:val="00A85F99"/>
    <w:rsid w:val="00AA43FD"/>
    <w:rsid w:val="00AB1855"/>
    <w:rsid w:val="00AD117C"/>
    <w:rsid w:val="00AD61BE"/>
    <w:rsid w:val="00AF0706"/>
    <w:rsid w:val="00AF0E8C"/>
    <w:rsid w:val="00B2215E"/>
    <w:rsid w:val="00B26008"/>
    <w:rsid w:val="00B32199"/>
    <w:rsid w:val="00B32F8E"/>
    <w:rsid w:val="00B34324"/>
    <w:rsid w:val="00B55043"/>
    <w:rsid w:val="00B66481"/>
    <w:rsid w:val="00B72EA5"/>
    <w:rsid w:val="00B80A06"/>
    <w:rsid w:val="00B860D3"/>
    <w:rsid w:val="00B9150C"/>
    <w:rsid w:val="00BC261A"/>
    <w:rsid w:val="00BD09AD"/>
    <w:rsid w:val="00BD11C7"/>
    <w:rsid w:val="00C036B1"/>
    <w:rsid w:val="00C100DD"/>
    <w:rsid w:val="00C2011A"/>
    <w:rsid w:val="00C27C09"/>
    <w:rsid w:val="00C36A16"/>
    <w:rsid w:val="00C40090"/>
    <w:rsid w:val="00C53A29"/>
    <w:rsid w:val="00C55276"/>
    <w:rsid w:val="00C7364C"/>
    <w:rsid w:val="00C74BE0"/>
    <w:rsid w:val="00C8044B"/>
    <w:rsid w:val="00C86195"/>
    <w:rsid w:val="00C8758F"/>
    <w:rsid w:val="00C90FBD"/>
    <w:rsid w:val="00C92218"/>
    <w:rsid w:val="00CB7368"/>
    <w:rsid w:val="00CB7F48"/>
    <w:rsid w:val="00CC1F2D"/>
    <w:rsid w:val="00CC4B48"/>
    <w:rsid w:val="00CD0901"/>
    <w:rsid w:val="00CE39E3"/>
    <w:rsid w:val="00D011CC"/>
    <w:rsid w:val="00D04C9A"/>
    <w:rsid w:val="00D065DF"/>
    <w:rsid w:val="00D13924"/>
    <w:rsid w:val="00D24DEE"/>
    <w:rsid w:val="00D27B8F"/>
    <w:rsid w:val="00D44C0A"/>
    <w:rsid w:val="00D451D8"/>
    <w:rsid w:val="00D46135"/>
    <w:rsid w:val="00D51B56"/>
    <w:rsid w:val="00D52DBC"/>
    <w:rsid w:val="00D5458A"/>
    <w:rsid w:val="00D567E3"/>
    <w:rsid w:val="00D577BA"/>
    <w:rsid w:val="00D6272D"/>
    <w:rsid w:val="00D73B89"/>
    <w:rsid w:val="00D818BD"/>
    <w:rsid w:val="00D94481"/>
    <w:rsid w:val="00DA795D"/>
    <w:rsid w:val="00DC1D46"/>
    <w:rsid w:val="00DC617C"/>
    <w:rsid w:val="00DC6DAE"/>
    <w:rsid w:val="00DC7BD2"/>
    <w:rsid w:val="00DD2BAF"/>
    <w:rsid w:val="00DD2D12"/>
    <w:rsid w:val="00DE7ED2"/>
    <w:rsid w:val="00DF3A20"/>
    <w:rsid w:val="00DF4666"/>
    <w:rsid w:val="00DF69AE"/>
    <w:rsid w:val="00E00286"/>
    <w:rsid w:val="00E011E3"/>
    <w:rsid w:val="00E11F8C"/>
    <w:rsid w:val="00E152C4"/>
    <w:rsid w:val="00E2119C"/>
    <w:rsid w:val="00E26465"/>
    <w:rsid w:val="00E47E01"/>
    <w:rsid w:val="00E5115C"/>
    <w:rsid w:val="00E538EA"/>
    <w:rsid w:val="00E63118"/>
    <w:rsid w:val="00E65301"/>
    <w:rsid w:val="00E65A8F"/>
    <w:rsid w:val="00E7185E"/>
    <w:rsid w:val="00E71F02"/>
    <w:rsid w:val="00E76A80"/>
    <w:rsid w:val="00EA25C6"/>
    <w:rsid w:val="00EA631C"/>
    <w:rsid w:val="00EC0B52"/>
    <w:rsid w:val="00EC1BBA"/>
    <w:rsid w:val="00EC4B18"/>
    <w:rsid w:val="00ED60D7"/>
    <w:rsid w:val="00EE390F"/>
    <w:rsid w:val="00EF4E12"/>
    <w:rsid w:val="00EF5585"/>
    <w:rsid w:val="00F05A49"/>
    <w:rsid w:val="00F24665"/>
    <w:rsid w:val="00F54B84"/>
    <w:rsid w:val="00F62542"/>
    <w:rsid w:val="00FB0950"/>
    <w:rsid w:val="00FD11A6"/>
    <w:rsid w:val="00FE102F"/>
    <w:rsid w:val="00FF172A"/>
    <w:rsid w:val="00FF724D"/>
    <w:rsid w:val="034CA0FB"/>
    <w:rsid w:val="03FB9784"/>
    <w:rsid w:val="2E1AC79C"/>
    <w:rsid w:val="307920D0"/>
    <w:rsid w:val="358357DB"/>
    <w:rsid w:val="3645494B"/>
    <w:rsid w:val="44973F8B"/>
    <w:rsid w:val="4753D599"/>
    <w:rsid w:val="47DFC6A8"/>
    <w:rsid w:val="57222CD7"/>
    <w:rsid w:val="5B3D9F04"/>
    <w:rsid w:val="68CE0994"/>
    <w:rsid w:val="6B4AAA98"/>
    <w:rsid w:val="73DE8A9E"/>
    <w:rsid w:val="7AF6EA02"/>
    <w:rsid w:val="7D5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95206C8"/>
  <w15:chartTrackingRefBased/>
  <w15:docId w15:val="{C8F47529-DEA8-411D-AB54-842BD81C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1518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383D-CE65-4FBF-B4A6-A8FC66BC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DE307-3C83-4014-9729-F915DAE851A3}">
  <ds:schemaRefs>
    <ds:schemaRef ds:uri="http://purl.org/dc/terms/"/>
    <ds:schemaRef ds:uri="http://schemas.microsoft.com/office/2006/documentManagement/types"/>
    <ds:schemaRef ds:uri="http://purl.org/dc/dcmitype/"/>
    <ds:schemaRef ds:uri="b2c86ac5-0c06-4319-a4a5-90918542b4fb"/>
    <ds:schemaRef ds:uri="1133e12a-7a12-4e6d-990f-9002777c5c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f76be42-8c0e-4944-ac2f-31a52af94dcc"/>
    <ds:schemaRef ds:uri="74c4950c-e60d-4337-850a-449d81e6d4a8"/>
  </ds:schemaRefs>
</ds:datastoreItem>
</file>

<file path=customXml/itemProps3.xml><?xml version="1.0" encoding="utf-8"?>
<ds:datastoreItem xmlns:ds="http://schemas.openxmlformats.org/officeDocument/2006/customXml" ds:itemID="{D6B008A2-4285-4F59-8C9B-BAC7D70BDC8B}"/>
</file>

<file path=customXml/itemProps4.xml><?xml version="1.0" encoding="utf-8"?>
<ds:datastoreItem xmlns:ds="http://schemas.openxmlformats.org/officeDocument/2006/customXml" ds:itemID="{9D6D1F80-4091-4E9D-9061-B95C43F4933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C07966-0598-4A5D-A244-FBE06AB951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fdebc4-f7e6-4296-b5b2-753ecebfef2c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Company>FCO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6</cp:revision>
  <cp:lastPrinted>2019-12-10T19:07:00Z</cp:lastPrinted>
  <dcterms:created xsi:type="dcterms:W3CDTF">2023-12-01T09:09:00Z</dcterms:created>
  <dcterms:modified xsi:type="dcterms:W3CDTF">2023-12-01T09:18:00Z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0x01010061463D5D263B434F89C88C07F50F9B05</vt:lpwstr>
  </property>
  <property fmtid="{D5CDD505-2E9C-101B-9397-08002B2CF9AE}" pid="16" name="_ip_UnifiedCompliancePolicyUIAction">
    <vt:lpwstr/>
  </property>
  <property fmtid="{D5CDD505-2E9C-101B-9397-08002B2CF9AE}" pid="17" name="_ip_UnifiedCompliancePolicyProperties">
    <vt:lpwstr/>
  </property>
  <property fmtid="{D5CDD505-2E9C-101B-9397-08002B2CF9AE}" pid="18" name="lcf76f155ced4ddcb4097134ff3c332f">
    <vt:lpwstr/>
  </property>
  <property fmtid="{D5CDD505-2E9C-101B-9397-08002B2CF9AE}" pid="19" name="TaxCatchAll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2,3,4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OFFICIAL-SENSITIVE</vt:lpwstr>
  </property>
  <property fmtid="{D5CDD505-2E9C-101B-9397-08002B2CF9AE}" pid="24" name="ClassificationContentMarkingFooterShapeIds">
    <vt:lpwstr>5,6,7</vt:lpwstr>
  </property>
  <property fmtid="{D5CDD505-2E9C-101B-9397-08002B2CF9AE}" pid="25" name="ClassificationContentMarkingFooterFontProps">
    <vt:lpwstr>#000000,10,Calibri</vt:lpwstr>
  </property>
  <property fmtid="{D5CDD505-2E9C-101B-9397-08002B2CF9AE}" pid="26" name="ClassificationContentMarkingFooterText">
    <vt:lpwstr>OFFICIAL-SENSITIVE</vt:lpwstr>
  </property>
</Properties>
</file>