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64564" w:rsidRDefault="00564564">
      <w:pPr>
        <w:shd w:val="clear" w:color="auto" w:fill="FFFFFF"/>
        <w:bidi/>
        <w:spacing w:after="0" w:line="240" w:lineRule="auto"/>
        <w:jc w:val="both"/>
        <w:rPr>
          <w:color w:val="222222"/>
          <w:sz w:val="40"/>
          <w:szCs w:val="40"/>
        </w:rPr>
      </w:pPr>
    </w:p>
    <w:p w14:paraId="00000002" w14:textId="77777777" w:rsidR="00564564" w:rsidRDefault="00E32772">
      <w:pPr>
        <w:shd w:val="clear" w:color="auto" w:fill="FFFFFF"/>
        <w:bidi/>
        <w:spacing w:after="0" w:line="240" w:lineRule="auto"/>
        <w:jc w:val="center"/>
        <w:rPr>
          <w:b/>
          <w:color w:val="222222"/>
          <w:sz w:val="32"/>
          <w:szCs w:val="32"/>
        </w:rPr>
      </w:pPr>
      <w:r>
        <w:rPr>
          <w:b/>
          <w:color w:val="222222"/>
          <w:sz w:val="32"/>
          <w:szCs w:val="32"/>
          <w:rtl/>
        </w:rPr>
        <w:t>الاستعراض الدوري الشامل لجمهورية تركمانستان</w:t>
      </w:r>
    </w:p>
    <w:p w14:paraId="00000003" w14:textId="77777777" w:rsidR="00564564" w:rsidRDefault="00E32772">
      <w:pPr>
        <w:shd w:val="clear" w:color="auto" w:fill="FFFFFF"/>
        <w:bidi/>
        <w:spacing w:after="0" w:line="240" w:lineRule="auto"/>
        <w:jc w:val="center"/>
        <w:rPr>
          <w:b/>
          <w:color w:val="222222"/>
          <w:sz w:val="32"/>
          <w:szCs w:val="32"/>
        </w:rPr>
      </w:pPr>
      <w:r>
        <w:rPr>
          <w:b/>
          <w:color w:val="222222"/>
          <w:sz w:val="32"/>
          <w:szCs w:val="32"/>
          <w:rtl/>
        </w:rPr>
        <w:t>مداخلة البعثة الدائمة للمملكة العربية السعودية لدى الأمم المتحدة في جنيف</w:t>
      </w:r>
    </w:p>
    <w:p w14:paraId="00000004" w14:textId="77777777" w:rsidR="00564564" w:rsidRDefault="00E32772">
      <w:pPr>
        <w:shd w:val="clear" w:color="auto" w:fill="FFFFFF"/>
        <w:bidi/>
        <w:spacing w:after="0" w:line="240" w:lineRule="auto"/>
        <w:jc w:val="center"/>
        <w:rPr>
          <w:b/>
          <w:color w:val="222222"/>
          <w:sz w:val="32"/>
          <w:szCs w:val="32"/>
        </w:rPr>
      </w:pPr>
      <w:r>
        <w:rPr>
          <w:b/>
          <w:color w:val="222222"/>
          <w:sz w:val="32"/>
          <w:szCs w:val="32"/>
          <w:rtl/>
        </w:rPr>
        <w:t>6 نوفمبر 2023</w:t>
      </w:r>
    </w:p>
    <w:p w14:paraId="00000005" w14:textId="77777777" w:rsidR="00564564" w:rsidRDefault="00564564">
      <w:pPr>
        <w:shd w:val="clear" w:color="auto" w:fill="FFFFFF"/>
        <w:bidi/>
        <w:spacing w:after="0" w:line="240" w:lineRule="auto"/>
        <w:jc w:val="center"/>
        <w:rPr>
          <w:b/>
          <w:color w:val="222222"/>
          <w:sz w:val="36"/>
          <w:szCs w:val="36"/>
        </w:rPr>
      </w:pPr>
    </w:p>
    <w:p w14:paraId="00000006" w14:textId="77777777" w:rsidR="00564564" w:rsidRDefault="00564564">
      <w:pPr>
        <w:shd w:val="clear" w:color="auto" w:fill="FFFFFF"/>
        <w:bidi/>
        <w:spacing w:after="0" w:line="240" w:lineRule="auto"/>
        <w:jc w:val="both"/>
        <w:rPr>
          <w:color w:val="222222"/>
          <w:sz w:val="36"/>
          <w:szCs w:val="36"/>
        </w:rPr>
      </w:pPr>
    </w:p>
    <w:p w14:paraId="00000007" w14:textId="77777777" w:rsidR="00564564" w:rsidRDefault="00564564">
      <w:pPr>
        <w:shd w:val="clear" w:color="auto" w:fill="FFFFFF"/>
        <w:bidi/>
        <w:spacing w:after="0" w:line="240" w:lineRule="auto"/>
        <w:jc w:val="both"/>
        <w:rPr>
          <w:color w:val="222222"/>
          <w:sz w:val="36"/>
          <w:szCs w:val="36"/>
        </w:rPr>
      </w:pPr>
    </w:p>
    <w:p w14:paraId="00000008" w14:textId="77777777" w:rsidR="00564564" w:rsidRDefault="00E32772">
      <w:pPr>
        <w:shd w:val="clear" w:color="auto" w:fill="FFFFFF"/>
        <w:bidi/>
        <w:spacing w:after="0" w:line="240" w:lineRule="auto"/>
        <w:jc w:val="both"/>
        <w:rPr>
          <w:color w:val="222222"/>
          <w:sz w:val="36"/>
          <w:szCs w:val="36"/>
        </w:rPr>
      </w:pPr>
      <w:r>
        <w:rPr>
          <w:color w:val="222222"/>
          <w:sz w:val="36"/>
          <w:szCs w:val="36"/>
          <w:rtl/>
        </w:rPr>
        <w:t>السَّيِّد اَلرئِيس،</w:t>
      </w:r>
    </w:p>
    <w:p w14:paraId="00000009" w14:textId="77777777" w:rsidR="00564564" w:rsidRDefault="00E32772">
      <w:pPr>
        <w:shd w:val="clear" w:color="auto" w:fill="FFFFFF"/>
        <w:bidi/>
        <w:spacing w:after="0" w:line="240" w:lineRule="auto"/>
        <w:jc w:val="both"/>
        <w:rPr>
          <w:color w:val="222222"/>
          <w:sz w:val="36"/>
          <w:szCs w:val="36"/>
        </w:rPr>
      </w:pPr>
      <w:r>
        <w:rPr>
          <w:color w:val="222222"/>
          <w:sz w:val="36"/>
          <w:szCs w:val="36"/>
          <w:rtl/>
        </w:rPr>
        <w:t xml:space="preserve"> أودُّ فِي البداية أن أُرحِّب برئيس الوفد معالي نائب وزير خارجية جمهورية تركمانستان السيد/ </w:t>
      </w:r>
      <w:r>
        <w:rPr>
          <w:color w:val="222222"/>
          <w:sz w:val="36"/>
          <w:szCs w:val="36"/>
          <w:rtl/>
        </w:rPr>
        <w:t xml:space="preserve">فيباه اجيف والْوَفْد المرافق لَه، </w:t>
      </w:r>
      <w:r>
        <w:rPr>
          <w:sz w:val="34"/>
          <w:szCs w:val="34"/>
          <w:rtl/>
        </w:rPr>
        <w:t xml:space="preserve">واشكرهم على عرضهم الشامل والقيم وحرص </w:t>
      </w:r>
      <w:r>
        <w:rPr>
          <w:color w:val="222222"/>
          <w:sz w:val="36"/>
          <w:szCs w:val="36"/>
          <w:rtl/>
        </w:rPr>
        <w:t>جمهورية تركمانستان</w:t>
      </w:r>
      <w:r>
        <w:rPr>
          <w:sz w:val="34"/>
          <w:szCs w:val="34"/>
          <w:rtl/>
        </w:rPr>
        <w:t xml:space="preserve"> على التفاعل بإيجابية مع آليات حقوق الإنسان الدولية. </w:t>
      </w:r>
    </w:p>
    <w:p w14:paraId="0000000A" w14:textId="77777777" w:rsidR="00564564" w:rsidRDefault="00E32772">
      <w:pPr>
        <w:shd w:val="clear" w:color="auto" w:fill="FFFFFF"/>
        <w:bidi/>
        <w:spacing w:after="0" w:line="240" w:lineRule="auto"/>
        <w:jc w:val="both"/>
        <w:rPr>
          <w:color w:val="222222"/>
          <w:sz w:val="36"/>
          <w:szCs w:val="36"/>
        </w:rPr>
      </w:pPr>
      <w:r>
        <w:rPr>
          <w:color w:val="222222"/>
          <w:sz w:val="36"/>
          <w:szCs w:val="36"/>
          <w:rtl/>
        </w:rPr>
        <w:t>اِطلعَت بَعثَة بِلادي على التَّقْرير محلَّ الاسْتعْراض، وترحِّب ببرنامج تركمانستان للتنمية الاجتماعية والاقتصادية</w:t>
      </w:r>
      <w:r>
        <w:rPr>
          <w:color w:val="222222"/>
          <w:sz w:val="36"/>
          <w:szCs w:val="36"/>
          <w:rtl/>
        </w:rPr>
        <w:t xml:space="preserve"> للفترة 2022-2028 الذي ينص على اجراء إصلاحات هيكلية في الاقتصاد وإيجاد فرص عمل جديدة، وتحفيز تنمية الاعمال الصغيرة ومتوسطة الحجم </w:t>
      </w:r>
    </w:p>
    <w:p w14:paraId="0000000B" w14:textId="77777777" w:rsidR="00564564" w:rsidRDefault="00E32772">
      <w:pPr>
        <w:shd w:val="clear" w:color="auto" w:fill="FFFFFF"/>
        <w:bidi/>
        <w:spacing w:after="0" w:line="240" w:lineRule="auto"/>
        <w:jc w:val="both"/>
        <w:rPr>
          <w:color w:val="222222"/>
          <w:sz w:val="36"/>
          <w:szCs w:val="36"/>
        </w:rPr>
      </w:pPr>
      <w:r>
        <w:rPr>
          <w:color w:val="222222"/>
          <w:sz w:val="36"/>
          <w:szCs w:val="36"/>
          <w:rtl/>
        </w:rPr>
        <w:t xml:space="preserve">وَفِي إِطَار هذَا الحوَار البنَاء نُوصي بِمَا يَلِي: </w:t>
      </w:r>
    </w:p>
    <w:p w14:paraId="0000000C" w14:textId="77777777" w:rsidR="00564564" w:rsidRDefault="00E32772">
      <w:pPr>
        <w:shd w:val="clear" w:color="auto" w:fill="FFFFFF"/>
        <w:bidi/>
        <w:spacing w:after="0" w:line="240" w:lineRule="auto"/>
        <w:jc w:val="both"/>
        <w:rPr>
          <w:color w:val="222222"/>
          <w:sz w:val="36"/>
          <w:szCs w:val="36"/>
        </w:rPr>
      </w:pPr>
      <w:r>
        <w:rPr>
          <w:color w:val="222222"/>
          <w:sz w:val="36"/>
          <w:szCs w:val="36"/>
          <w:rtl/>
        </w:rPr>
        <w:t>أوَّلا / مُوَاصلَة تَعزِيز الآليَّات المعْمول بها في البرنامج الوطني لتط</w:t>
      </w:r>
      <w:r>
        <w:rPr>
          <w:color w:val="222222"/>
          <w:sz w:val="36"/>
          <w:szCs w:val="36"/>
          <w:rtl/>
        </w:rPr>
        <w:t>وير خدمات المصحات والمنتجعات الصحية في تركمانستان للفترة من 2021-2025</w:t>
      </w:r>
    </w:p>
    <w:p w14:paraId="0000000D" w14:textId="77777777" w:rsidR="00564564" w:rsidRDefault="00564564">
      <w:pPr>
        <w:shd w:val="clear" w:color="auto" w:fill="FFFFFF"/>
        <w:bidi/>
        <w:spacing w:after="0" w:line="240" w:lineRule="auto"/>
        <w:jc w:val="both"/>
        <w:rPr>
          <w:color w:val="222222"/>
          <w:sz w:val="36"/>
          <w:szCs w:val="36"/>
        </w:rPr>
      </w:pPr>
      <w:bookmarkStart w:id="0" w:name="_gjdgxs" w:colFirst="0" w:colLast="0"/>
      <w:bookmarkEnd w:id="0"/>
    </w:p>
    <w:p w14:paraId="0000000E" w14:textId="77777777" w:rsidR="00564564" w:rsidRDefault="00E32772">
      <w:pPr>
        <w:shd w:val="clear" w:color="auto" w:fill="FFFFFF"/>
        <w:bidi/>
        <w:spacing w:after="0" w:line="240" w:lineRule="auto"/>
        <w:jc w:val="both"/>
        <w:rPr>
          <w:color w:val="222222"/>
          <w:sz w:val="36"/>
          <w:szCs w:val="36"/>
        </w:rPr>
      </w:pPr>
      <w:r>
        <w:rPr>
          <w:color w:val="222222"/>
          <w:sz w:val="36"/>
          <w:szCs w:val="36"/>
          <w:rtl/>
        </w:rPr>
        <w:t xml:space="preserve">ثانيًا / اَلمضِي قُدُما فِي العمل على البرنامج العام لتزويد سكان تركمانستان بمياه الشرب النقية للفترة 2011-2025 </w:t>
      </w:r>
    </w:p>
    <w:p w14:paraId="0000000F" w14:textId="77777777" w:rsidR="00564564" w:rsidRDefault="00564564">
      <w:pPr>
        <w:shd w:val="clear" w:color="auto" w:fill="FFFFFF"/>
        <w:spacing w:after="0" w:line="240" w:lineRule="auto"/>
        <w:rPr>
          <w:color w:val="222222"/>
          <w:sz w:val="36"/>
          <w:szCs w:val="36"/>
        </w:rPr>
      </w:pPr>
    </w:p>
    <w:p w14:paraId="00000010" w14:textId="77777777" w:rsidR="00564564" w:rsidRDefault="00E32772">
      <w:pPr>
        <w:shd w:val="clear" w:color="auto" w:fill="FFFFFF"/>
        <w:bidi/>
        <w:spacing w:after="0" w:line="240" w:lineRule="auto"/>
        <w:jc w:val="both"/>
        <w:rPr>
          <w:color w:val="222222"/>
          <w:sz w:val="36"/>
          <w:szCs w:val="36"/>
        </w:rPr>
      </w:pPr>
      <w:r>
        <w:rPr>
          <w:color w:val="222222"/>
          <w:sz w:val="36"/>
          <w:szCs w:val="36"/>
          <w:rtl/>
        </w:rPr>
        <w:t>وَفِي الختَام نَتَمنَّى لِجمْهوريَّة تركمانستان التَّوْفيق فِي اِسْتعْر</w:t>
      </w:r>
      <w:r>
        <w:rPr>
          <w:color w:val="222222"/>
          <w:sz w:val="36"/>
          <w:szCs w:val="36"/>
          <w:rtl/>
        </w:rPr>
        <w:t>اضهَا. شُكْرًا السَّيِّد اَلرئِيس</w:t>
      </w:r>
    </w:p>
    <w:p w14:paraId="00000011" w14:textId="77777777" w:rsidR="00564564" w:rsidRDefault="00564564">
      <w:pPr>
        <w:bidi/>
        <w:rPr>
          <w:sz w:val="16"/>
          <w:szCs w:val="16"/>
        </w:rPr>
      </w:pPr>
    </w:p>
    <w:sectPr w:rsidR="0056456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564"/>
    <w:rsid w:val="00564564"/>
    <w:rsid w:val="00E3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4994CB-67C2-4EAB-8313-3FDC0AC6A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463D5D263B434F89C88C07F50F9B05" ma:contentTypeVersion="3" ma:contentTypeDescription="Create a new document." ma:contentTypeScope="" ma:versionID="559f8f384265778e3462974ad915c5c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316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5D34A50E-5365-49E4-876C-8315EEA155E7}"/>
</file>

<file path=customXml/itemProps2.xml><?xml version="1.0" encoding="utf-8"?>
<ds:datastoreItem xmlns:ds="http://schemas.openxmlformats.org/officeDocument/2006/customXml" ds:itemID="{D184B3BF-3871-40EF-BE65-E61530E821F8}"/>
</file>

<file path=customXml/itemProps3.xml><?xml version="1.0" encoding="utf-8"?>
<ds:datastoreItem xmlns:ds="http://schemas.openxmlformats.org/officeDocument/2006/customXml" ds:itemID="{DB655E6E-164B-4757-8C1F-B675EB13A0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asya baakdah</dc:creator>
  <cp:lastModifiedBy>asya baakdah</cp:lastModifiedBy>
  <cp:revision>2</cp:revision>
  <dcterms:created xsi:type="dcterms:W3CDTF">2023-11-04T20:50:00Z</dcterms:created>
  <dcterms:modified xsi:type="dcterms:W3CDTF">2023-11-04T20:50:00Z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0x01010061463D5D263B434F89C88C07F50F9B05</vt:lpwstr>
  </property>
</Properties>
</file>