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FF4" w:rsidRPr="00320DE7" w:rsidRDefault="00187FF4" w:rsidP="00320DE7">
      <w:pPr>
        <w:rPr>
          <w:rFonts w:asciiTheme="majorBidi" w:hAnsiTheme="majorBidi" w:cstheme="majorBidi"/>
        </w:rPr>
      </w:pPr>
    </w:p>
    <w:p w:rsidR="00187FF4" w:rsidRPr="00320DE7" w:rsidRDefault="00187FF4" w:rsidP="00320DE7">
      <w:pPr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color w:val="222222"/>
          <w:u w:val="single"/>
        </w:rPr>
      </w:pPr>
      <w:bookmarkStart w:id="0" w:name="OLE_LINK1"/>
      <w:r w:rsidRPr="00320DE7">
        <w:rPr>
          <w:rFonts w:asciiTheme="majorBidi" w:eastAsia="Times New Roman" w:hAnsiTheme="majorBidi" w:cstheme="majorBidi"/>
          <w:b/>
          <w:bCs/>
          <w:color w:val="222222"/>
          <w:u w:val="single"/>
        </w:rPr>
        <w:t>National Statement</w:t>
      </w:r>
      <w:r w:rsidR="00C800C9" w:rsidRPr="00320DE7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 xml:space="preserve"> </w:t>
      </w:r>
      <w:r w:rsidRPr="00320DE7">
        <w:rPr>
          <w:rFonts w:asciiTheme="majorBidi" w:eastAsia="Times New Roman" w:hAnsiTheme="majorBidi" w:cstheme="majorBidi"/>
          <w:b/>
          <w:bCs/>
          <w:color w:val="222222"/>
          <w:u w:val="single"/>
        </w:rPr>
        <w:t>during the 4</w:t>
      </w:r>
      <w:r w:rsidRPr="00320DE7">
        <w:rPr>
          <w:rFonts w:asciiTheme="majorBidi" w:eastAsia="Times New Roman" w:hAnsiTheme="majorBidi" w:cstheme="majorBidi"/>
          <w:b/>
          <w:bCs/>
          <w:color w:val="222222"/>
          <w:u w:val="single"/>
          <w:vertAlign w:val="superscript"/>
        </w:rPr>
        <w:t>th</w:t>
      </w:r>
      <w:r w:rsidRPr="00320DE7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UPR Review of </w:t>
      </w:r>
      <w:r w:rsidRPr="00320DE7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Turkmenistan</w:t>
      </w:r>
    </w:p>
    <w:p w:rsidR="00187FF4" w:rsidRPr="00320DE7" w:rsidRDefault="00187FF4" w:rsidP="00320DE7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</w:rPr>
      </w:pPr>
      <w:r w:rsidRPr="00320DE7">
        <w:rPr>
          <w:rFonts w:asciiTheme="majorBidi" w:eastAsia="Times New Roman" w:hAnsiTheme="majorBidi" w:cstheme="majorBidi"/>
          <w:b/>
          <w:bCs/>
          <w:color w:val="222222"/>
          <w:u w:val="single"/>
        </w:rPr>
        <w:t>(4</w:t>
      </w:r>
      <w:r w:rsidRPr="00320DE7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4</w:t>
      </w:r>
      <w:r w:rsidRPr="00320DE7">
        <w:rPr>
          <w:rFonts w:asciiTheme="majorBidi" w:eastAsia="Times New Roman" w:hAnsiTheme="majorBidi" w:cstheme="majorBidi"/>
          <w:b/>
          <w:bCs/>
          <w:color w:val="222222"/>
          <w:u w:val="single"/>
          <w:vertAlign w:val="superscript"/>
          <w:lang w:val="en-US"/>
        </w:rPr>
        <w:t>th</w:t>
      </w:r>
      <w:r w:rsidRPr="00320DE7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Session of UPR)</w:t>
      </w:r>
    </w:p>
    <w:p w:rsidR="00187FF4" w:rsidRPr="00320DE7" w:rsidRDefault="00187FF4" w:rsidP="00320DE7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  <w:u w:val="single"/>
        </w:rPr>
      </w:pPr>
      <w:r w:rsidRPr="00320DE7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6</w:t>
      </w:r>
      <w:r w:rsidRPr="00320DE7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</w:t>
      </w:r>
      <w:r w:rsidRPr="00320DE7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November</w:t>
      </w:r>
      <w:r w:rsidRPr="00320DE7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2023</w:t>
      </w:r>
      <w:bookmarkEnd w:id="0"/>
    </w:p>
    <w:p w:rsidR="00126309" w:rsidRPr="00320DE7" w:rsidRDefault="00126309" w:rsidP="00320DE7">
      <w:pPr>
        <w:shd w:val="clear" w:color="auto" w:fill="FFFFFF"/>
        <w:rPr>
          <w:rFonts w:asciiTheme="majorBidi" w:eastAsia="Times New Roman" w:hAnsiTheme="majorBidi" w:cstheme="majorBidi"/>
          <w:color w:val="222222"/>
          <w:u w:val="single"/>
        </w:rPr>
      </w:pPr>
    </w:p>
    <w:p w:rsidR="00126309" w:rsidRPr="00320DE7" w:rsidRDefault="006E532B" w:rsidP="00320D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Madam</w:t>
      </w:r>
      <w:r w:rsidR="00126309" w:rsidRPr="00320DE7">
        <w:rPr>
          <w:rFonts w:asciiTheme="majorBidi" w:hAnsiTheme="majorBidi" w:cstheme="majorBidi"/>
        </w:rPr>
        <w:t xml:space="preserve"> President,</w:t>
      </w:r>
    </w:p>
    <w:p w:rsidR="00126309" w:rsidRPr="00320DE7" w:rsidRDefault="00126309" w:rsidP="00320DE7">
      <w:pPr>
        <w:jc w:val="both"/>
        <w:rPr>
          <w:rFonts w:asciiTheme="majorBidi" w:hAnsiTheme="majorBidi" w:cstheme="majorBidi"/>
        </w:rPr>
      </w:pPr>
    </w:p>
    <w:p w:rsidR="00126309" w:rsidRPr="00320DE7" w:rsidRDefault="00126309" w:rsidP="00320DE7">
      <w:pPr>
        <w:ind w:firstLine="720"/>
        <w:jc w:val="both"/>
        <w:rPr>
          <w:rFonts w:asciiTheme="majorBidi" w:hAnsiTheme="majorBidi" w:cstheme="majorBidi"/>
        </w:rPr>
      </w:pPr>
      <w:r w:rsidRPr="00320DE7">
        <w:rPr>
          <w:rFonts w:asciiTheme="majorBidi" w:hAnsiTheme="majorBidi" w:cstheme="majorBidi"/>
        </w:rPr>
        <w:t xml:space="preserve">We warmly welcome the delegation of </w:t>
      </w:r>
      <w:r w:rsidRPr="00320DE7">
        <w:rPr>
          <w:rFonts w:asciiTheme="majorBidi" w:hAnsiTheme="majorBidi" w:cstheme="majorBidi"/>
          <w:lang w:val="en-US"/>
        </w:rPr>
        <w:t>Turkmenistan</w:t>
      </w:r>
      <w:r w:rsidRPr="00320DE7">
        <w:rPr>
          <w:rFonts w:asciiTheme="majorBidi" w:hAnsiTheme="majorBidi" w:cstheme="majorBidi"/>
        </w:rPr>
        <w:t xml:space="preserve"> and thank </w:t>
      </w:r>
      <w:r w:rsidR="00AB6C40">
        <w:rPr>
          <w:rFonts w:asciiTheme="majorBidi" w:hAnsiTheme="majorBidi" w:cstheme="majorBidi"/>
          <w:lang w:val="en-US"/>
        </w:rPr>
        <w:t>them</w:t>
      </w:r>
      <w:r w:rsidRPr="00320DE7">
        <w:rPr>
          <w:rFonts w:asciiTheme="majorBidi" w:hAnsiTheme="majorBidi" w:cstheme="majorBidi"/>
        </w:rPr>
        <w:t xml:space="preserve"> for the presentation of </w:t>
      </w:r>
      <w:r w:rsidR="006E66E8">
        <w:rPr>
          <w:rFonts w:asciiTheme="majorBidi" w:hAnsiTheme="majorBidi" w:cstheme="majorBidi"/>
          <w:lang w:val="en-US"/>
        </w:rPr>
        <w:t xml:space="preserve">their </w:t>
      </w:r>
      <w:r w:rsidRPr="00320DE7">
        <w:rPr>
          <w:rFonts w:asciiTheme="majorBidi" w:hAnsiTheme="majorBidi" w:cstheme="majorBidi"/>
        </w:rPr>
        <w:t>4</w:t>
      </w:r>
      <w:r w:rsidRPr="00320DE7">
        <w:rPr>
          <w:rFonts w:asciiTheme="majorBidi" w:hAnsiTheme="majorBidi" w:cstheme="majorBidi"/>
          <w:vertAlign w:val="superscript"/>
        </w:rPr>
        <w:t>th</w:t>
      </w:r>
      <w:r w:rsidRPr="00320DE7">
        <w:rPr>
          <w:rFonts w:asciiTheme="majorBidi" w:hAnsiTheme="majorBidi" w:cstheme="majorBidi"/>
        </w:rPr>
        <w:t xml:space="preserve"> UPR report.</w:t>
      </w:r>
    </w:p>
    <w:p w:rsidR="00126309" w:rsidRPr="00320DE7" w:rsidRDefault="00126309" w:rsidP="00320DE7">
      <w:pPr>
        <w:ind w:firstLine="720"/>
        <w:jc w:val="both"/>
        <w:rPr>
          <w:rFonts w:asciiTheme="majorBidi" w:hAnsiTheme="majorBidi" w:cstheme="majorBidi"/>
        </w:rPr>
      </w:pPr>
    </w:p>
    <w:p w:rsidR="00D253AD" w:rsidRPr="00320DE7" w:rsidRDefault="00126309" w:rsidP="00320DE7">
      <w:pPr>
        <w:ind w:firstLine="720"/>
        <w:jc w:val="both"/>
        <w:rPr>
          <w:rFonts w:asciiTheme="majorBidi" w:hAnsiTheme="majorBidi" w:cstheme="majorBidi"/>
          <w:lang w:val="en-US"/>
        </w:rPr>
      </w:pPr>
      <w:r w:rsidRPr="00320DE7">
        <w:rPr>
          <w:rFonts w:asciiTheme="majorBidi" w:hAnsiTheme="majorBidi" w:cstheme="majorBidi"/>
        </w:rPr>
        <w:t xml:space="preserve">We commend </w:t>
      </w:r>
      <w:r w:rsidR="00D253AD" w:rsidRPr="00320DE7">
        <w:rPr>
          <w:rFonts w:asciiTheme="majorBidi" w:hAnsiTheme="majorBidi" w:cstheme="majorBidi"/>
          <w:lang w:val="en-US"/>
        </w:rPr>
        <w:t>Turkmenistan</w:t>
      </w:r>
      <w:r w:rsidRPr="00320DE7">
        <w:rPr>
          <w:rFonts w:asciiTheme="majorBidi" w:hAnsiTheme="majorBidi" w:cstheme="majorBidi"/>
        </w:rPr>
        <w:t xml:space="preserve"> </w:t>
      </w:r>
      <w:r w:rsidR="00D253AD" w:rsidRPr="00320DE7">
        <w:rPr>
          <w:rFonts w:asciiTheme="majorBidi" w:hAnsiTheme="majorBidi" w:cstheme="majorBidi"/>
          <w:lang w:val="en-US"/>
        </w:rPr>
        <w:t>for taking several steps for promotion and protection of human rights in the country</w:t>
      </w:r>
      <w:r w:rsidR="00B7708A">
        <w:rPr>
          <w:rFonts w:asciiTheme="majorBidi" w:hAnsiTheme="majorBidi" w:cstheme="majorBidi"/>
          <w:lang w:val="en-US"/>
        </w:rPr>
        <w:t>,</w:t>
      </w:r>
      <w:r w:rsidR="00D253AD" w:rsidRPr="00320DE7">
        <w:rPr>
          <w:rFonts w:asciiTheme="majorBidi" w:hAnsiTheme="majorBidi" w:cstheme="majorBidi"/>
          <w:lang w:val="en-US"/>
        </w:rPr>
        <w:t xml:space="preserve"> including </w:t>
      </w:r>
      <w:r w:rsidR="005C40BC" w:rsidRPr="00320DE7">
        <w:rPr>
          <w:rFonts w:asciiTheme="majorBidi" w:hAnsiTheme="majorBidi" w:cstheme="majorBidi"/>
          <w:lang w:val="en-US"/>
        </w:rPr>
        <w:t xml:space="preserve">through ratification of various international instruments, constructive engagement with the UN treaty bodies and enactment of national legislations in the fields of </w:t>
      </w:r>
      <w:r w:rsidR="00A26D40">
        <w:rPr>
          <w:rFonts w:asciiTheme="majorBidi" w:hAnsiTheme="majorBidi" w:cstheme="majorBidi"/>
          <w:lang w:val="en-US"/>
        </w:rPr>
        <w:t xml:space="preserve">clean </w:t>
      </w:r>
      <w:r w:rsidR="005C40BC" w:rsidRPr="00320DE7">
        <w:rPr>
          <w:rFonts w:asciiTheme="majorBidi" w:hAnsiTheme="majorBidi" w:cstheme="majorBidi"/>
          <w:lang w:val="en-US"/>
        </w:rPr>
        <w:t>drinking water, labour</w:t>
      </w:r>
      <w:r w:rsidR="002228E2">
        <w:rPr>
          <w:rFonts w:asciiTheme="majorBidi" w:hAnsiTheme="majorBidi" w:cstheme="majorBidi"/>
          <w:lang w:val="en-US"/>
        </w:rPr>
        <w:t xml:space="preserve"> rights</w:t>
      </w:r>
      <w:r w:rsidR="005C40BC" w:rsidRPr="00320DE7">
        <w:rPr>
          <w:rFonts w:asciiTheme="majorBidi" w:hAnsiTheme="majorBidi" w:cstheme="majorBidi"/>
          <w:lang w:val="en-US"/>
        </w:rPr>
        <w:t xml:space="preserve">, education, local government and </w:t>
      </w:r>
      <w:r w:rsidR="004122D1" w:rsidRPr="00320DE7">
        <w:rPr>
          <w:rFonts w:asciiTheme="majorBidi" w:hAnsiTheme="majorBidi" w:cstheme="majorBidi"/>
          <w:lang w:val="en-US"/>
        </w:rPr>
        <w:t>interfaith harmony</w:t>
      </w:r>
      <w:r w:rsidR="005C40BC" w:rsidRPr="00320DE7">
        <w:rPr>
          <w:rFonts w:asciiTheme="majorBidi" w:hAnsiTheme="majorBidi" w:cstheme="majorBidi"/>
          <w:lang w:val="en-US"/>
        </w:rPr>
        <w:t xml:space="preserve">. </w:t>
      </w:r>
    </w:p>
    <w:p w:rsidR="004122D1" w:rsidRPr="00320DE7" w:rsidRDefault="004122D1" w:rsidP="00320DE7">
      <w:pPr>
        <w:ind w:firstLine="720"/>
        <w:jc w:val="both"/>
        <w:rPr>
          <w:rFonts w:asciiTheme="majorBidi" w:hAnsiTheme="majorBidi" w:cstheme="majorBidi"/>
          <w:lang w:val="en-US"/>
        </w:rPr>
      </w:pPr>
    </w:p>
    <w:p w:rsidR="00126309" w:rsidRPr="00320DE7" w:rsidRDefault="00126309" w:rsidP="00320DE7">
      <w:pPr>
        <w:ind w:firstLine="341"/>
        <w:jc w:val="both"/>
        <w:rPr>
          <w:rFonts w:asciiTheme="majorBidi" w:hAnsiTheme="majorBidi" w:cstheme="majorBidi"/>
        </w:rPr>
      </w:pPr>
      <w:r w:rsidRPr="00320DE7">
        <w:rPr>
          <w:rFonts w:asciiTheme="majorBidi" w:hAnsiTheme="majorBidi" w:cstheme="majorBidi"/>
        </w:rPr>
        <w:t xml:space="preserve">We have the following recommendations: </w:t>
      </w:r>
    </w:p>
    <w:p w:rsidR="00126309" w:rsidRPr="00320DE7" w:rsidRDefault="00126309" w:rsidP="00320DE7">
      <w:pPr>
        <w:jc w:val="both"/>
        <w:rPr>
          <w:rFonts w:asciiTheme="majorBidi" w:hAnsiTheme="majorBidi" w:cstheme="majorBidi"/>
        </w:rPr>
      </w:pPr>
    </w:p>
    <w:p w:rsidR="00126309" w:rsidRPr="00320DE7" w:rsidRDefault="00877246" w:rsidP="00320DE7">
      <w:pPr>
        <w:pStyle w:val="ListParagraph"/>
        <w:numPr>
          <w:ilvl w:val="0"/>
          <w:numId w:val="1"/>
        </w:numPr>
        <w:spacing w:after="0" w:line="240" w:lineRule="auto"/>
        <w:ind w:left="341"/>
        <w:jc w:val="both"/>
        <w:rPr>
          <w:rFonts w:asciiTheme="majorBidi" w:hAnsiTheme="majorBidi" w:cstheme="majorBidi"/>
          <w:sz w:val="24"/>
          <w:szCs w:val="24"/>
        </w:rPr>
      </w:pPr>
      <w:r w:rsidRPr="00320DE7">
        <w:rPr>
          <w:rFonts w:asciiTheme="majorBidi" w:hAnsiTheme="majorBidi" w:cstheme="majorBidi"/>
          <w:sz w:val="24"/>
          <w:szCs w:val="24"/>
        </w:rPr>
        <w:t>Continued</w:t>
      </w:r>
      <w:r w:rsidR="009A5B13" w:rsidRPr="00320DE7">
        <w:rPr>
          <w:rFonts w:asciiTheme="majorBidi" w:hAnsiTheme="majorBidi" w:cstheme="majorBidi"/>
          <w:sz w:val="24"/>
          <w:szCs w:val="24"/>
        </w:rPr>
        <w:t xml:space="preserve"> actions under the National Human Rights Action Plan 2021–2025 to </w:t>
      </w:r>
      <w:r w:rsidR="00F339E5" w:rsidRPr="00320DE7">
        <w:rPr>
          <w:rFonts w:asciiTheme="majorBidi" w:hAnsiTheme="majorBidi" w:cstheme="majorBidi"/>
          <w:sz w:val="24"/>
          <w:szCs w:val="24"/>
        </w:rPr>
        <w:t xml:space="preserve">strengthen </w:t>
      </w:r>
      <w:r w:rsidR="002A58F2" w:rsidRPr="00320DE7">
        <w:rPr>
          <w:rFonts w:asciiTheme="majorBidi" w:hAnsiTheme="majorBidi" w:cstheme="majorBidi"/>
          <w:sz w:val="24"/>
          <w:szCs w:val="24"/>
        </w:rPr>
        <w:t xml:space="preserve">measures </w:t>
      </w:r>
      <w:r w:rsidR="008B6116" w:rsidRPr="00320DE7">
        <w:rPr>
          <w:rFonts w:asciiTheme="majorBidi" w:hAnsiTheme="majorBidi" w:cstheme="majorBidi"/>
          <w:sz w:val="24"/>
          <w:szCs w:val="24"/>
        </w:rPr>
        <w:t>for good governance and realizing the Sustainable Development Goals;</w:t>
      </w:r>
    </w:p>
    <w:p w:rsidR="003A6AAF" w:rsidRPr="00320DE7" w:rsidRDefault="003A6AAF" w:rsidP="00320DE7">
      <w:pPr>
        <w:pStyle w:val="ListParagraph"/>
        <w:spacing w:after="0" w:line="240" w:lineRule="auto"/>
        <w:ind w:left="341"/>
        <w:jc w:val="both"/>
        <w:rPr>
          <w:rFonts w:asciiTheme="majorBidi" w:hAnsiTheme="majorBidi" w:cstheme="majorBidi"/>
          <w:sz w:val="24"/>
          <w:szCs w:val="24"/>
        </w:rPr>
      </w:pPr>
    </w:p>
    <w:p w:rsidR="00217389" w:rsidRPr="00320DE7" w:rsidRDefault="00877246" w:rsidP="00320DE7">
      <w:pPr>
        <w:pStyle w:val="ListParagraph"/>
        <w:numPr>
          <w:ilvl w:val="0"/>
          <w:numId w:val="1"/>
        </w:numPr>
        <w:spacing w:after="0" w:line="240" w:lineRule="auto"/>
        <w:ind w:left="341"/>
        <w:jc w:val="both"/>
        <w:rPr>
          <w:rFonts w:asciiTheme="majorBidi" w:hAnsiTheme="majorBidi" w:cstheme="majorBidi"/>
          <w:sz w:val="24"/>
          <w:szCs w:val="24"/>
        </w:rPr>
      </w:pPr>
      <w:r w:rsidRPr="00320DE7">
        <w:rPr>
          <w:rFonts w:asciiTheme="majorBidi" w:hAnsiTheme="majorBidi" w:cstheme="majorBidi"/>
          <w:sz w:val="24"/>
          <w:szCs w:val="24"/>
        </w:rPr>
        <w:t xml:space="preserve">Continue </w:t>
      </w:r>
      <w:r w:rsidR="000C2A61">
        <w:rPr>
          <w:rFonts w:asciiTheme="majorBidi" w:hAnsiTheme="majorBidi" w:cstheme="majorBidi"/>
          <w:sz w:val="24"/>
          <w:szCs w:val="24"/>
        </w:rPr>
        <w:t>the</w:t>
      </w:r>
      <w:r w:rsidRPr="00320DE7">
        <w:rPr>
          <w:rFonts w:asciiTheme="majorBidi" w:hAnsiTheme="majorBidi" w:cstheme="majorBidi"/>
          <w:sz w:val="24"/>
          <w:szCs w:val="24"/>
        </w:rPr>
        <w:t xml:space="preserve"> measures</w:t>
      </w:r>
      <w:r w:rsidR="000C2A61">
        <w:rPr>
          <w:rFonts w:asciiTheme="majorBidi" w:hAnsiTheme="majorBidi" w:cstheme="majorBidi"/>
          <w:sz w:val="24"/>
          <w:szCs w:val="24"/>
        </w:rPr>
        <w:t xml:space="preserve"> taken</w:t>
      </w:r>
      <w:r w:rsidRPr="00320DE7">
        <w:rPr>
          <w:rFonts w:asciiTheme="majorBidi" w:hAnsiTheme="majorBidi" w:cstheme="majorBidi"/>
          <w:sz w:val="24"/>
          <w:szCs w:val="24"/>
        </w:rPr>
        <w:t xml:space="preserve"> under the </w:t>
      </w:r>
      <w:r w:rsidR="009A5B13" w:rsidRPr="00320DE7">
        <w:rPr>
          <w:rFonts w:asciiTheme="majorBidi" w:hAnsiTheme="majorBidi" w:cstheme="majorBidi"/>
          <w:sz w:val="24"/>
          <w:szCs w:val="24"/>
        </w:rPr>
        <w:t xml:space="preserve">National Action Plan for the Realization of Children’s Rights </w:t>
      </w:r>
      <w:r w:rsidR="00B75D9E" w:rsidRPr="00320DE7">
        <w:rPr>
          <w:rFonts w:asciiTheme="majorBidi" w:hAnsiTheme="majorBidi" w:cstheme="majorBidi"/>
          <w:sz w:val="24"/>
          <w:szCs w:val="24"/>
        </w:rPr>
        <w:t xml:space="preserve">particularly for </w:t>
      </w:r>
      <w:r w:rsidR="00752C91" w:rsidRPr="00320DE7">
        <w:rPr>
          <w:rFonts w:asciiTheme="majorBidi" w:hAnsiTheme="majorBidi" w:cstheme="majorBidi"/>
          <w:sz w:val="24"/>
          <w:szCs w:val="24"/>
        </w:rPr>
        <w:t>providing universal education to children</w:t>
      </w:r>
      <w:r w:rsidR="00CC1F47" w:rsidRPr="00320DE7">
        <w:rPr>
          <w:rFonts w:asciiTheme="majorBidi" w:hAnsiTheme="majorBidi" w:cstheme="majorBidi"/>
          <w:sz w:val="24"/>
          <w:szCs w:val="24"/>
        </w:rPr>
        <w:t xml:space="preserve"> and</w:t>
      </w:r>
      <w:r w:rsidR="00DD1354" w:rsidRPr="00320DE7">
        <w:rPr>
          <w:rFonts w:asciiTheme="majorBidi" w:hAnsiTheme="majorBidi" w:cstheme="majorBidi"/>
          <w:sz w:val="24"/>
          <w:szCs w:val="24"/>
        </w:rPr>
        <w:t xml:space="preserve"> with a focus on developing their skills</w:t>
      </w:r>
      <w:r w:rsidR="006B07E9" w:rsidRPr="00320DE7">
        <w:rPr>
          <w:rFonts w:asciiTheme="majorBidi" w:hAnsiTheme="majorBidi" w:cstheme="majorBidi"/>
          <w:sz w:val="24"/>
          <w:szCs w:val="24"/>
        </w:rPr>
        <w:t>; and</w:t>
      </w:r>
    </w:p>
    <w:p w:rsidR="00126309" w:rsidRPr="00320DE7" w:rsidRDefault="00126309" w:rsidP="00320DE7">
      <w:pPr>
        <w:jc w:val="both"/>
        <w:rPr>
          <w:rFonts w:asciiTheme="majorBidi" w:hAnsiTheme="majorBidi" w:cstheme="majorBidi"/>
        </w:rPr>
      </w:pPr>
    </w:p>
    <w:p w:rsidR="00126309" w:rsidRPr="00320DE7" w:rsidRDefault="00126309" w:rsidP="00320DE7">
      <w:pPr>
        <w:pStyle w:val="ListParagraph"/>
        <w:numPr>
          <w:ilvl w:val="0"/>
          <w:numId w:val="1"/>
        </w:numPr>
        <w:spacing w:after="0" w:line="240" w:lineRule="auto"/>
        <w:ind w:left="341"/>
        <w:jc w:val="both"/>
        <w:rPr>
          <w:rFonts w:asciiTheme="majorBidi" w:hAnsiTheme="majorBidi" w:cstheme="majorBidi"/>
          <w:sz w:val="24"/>
          <w:szCs w:val="24"/>
        </w:rPr>
      </w:pPr>
      <w:r w:rsidRPr="00320DE7">
        <w:rPr>
          <w:rFonts w:asciiTheme="majorBidi" w:hAnsiTheme="majorBidi" w:cstheme="majorBidi"/>
          <w:sz w:val="24"/>
          <w:szCs w:val="24"/>
        </w:rPr>
        <w:t xml:space="preserve">Continue its on-going efforts to promote human rights in social, economic and cultural domains. </w:t>
      </w:r>
    </w:p>
    <w:p w:rsidR="00126309" w:rsidRPr="00320DE7" w:rsidRDefault="00126309" w:rsidP="00320DE7">
      <w:pPr>
        <w:jc w:val="both"/>
        <w:rPr>
          <w:rFonts w:asciiTheme="majorBidi" w:hAnsiTheme="majorBidi" w:cstheme="majorBidi"/>
        </w:rPr>
      </w:pPr>
    </w:p>
    <w:p w:rsidR="00126309" w:rsidRPr="00320DE7" w:rsidRDefault="00126309" w:rsidP="00320DE7">
      <w:pPr>
        <w:rPr>
          <w:rFonts w:asciiTheme="majorBidi" w:hAnsiTheme="majorBidi" w:cstheme="majorBidi"/>
        </w:rPr>
      </w:pPr>
      <w:r w:rsidRPr="00320DE7">
        <w:rPr>
          <w:rFonts w:asciiTheme="majorBidi" w:hAnsiTheme="majorBidi" w:cstheme="majorBidi"/>
        </w:rPr>
        <w:t xml:space="preserve">We wish </w:t>
      </w:r>
      <w:r w:rsidR="00580B3D" w:rsidRPr="00320DE7">
        <w:rPr>
          <w:rFonts w:asciiTheme="majorBidi" w:hAnsiTheme="majorBidi" w:cstheme="majorBidi"/>
          <w:lang w:val="en-US"/>
        </w:rPr>
        <w:t>Turkmenistan</w:t>
      </w:r>
      <w:r w:rsidRPr="00320DE7">
        <w:rPr>
          <w:rFonts w:asciiTheme="majorBidi" w:hAnsiTheme="majorBidi" w:cstheme="majorBidi"/>
        </w:rPr>
        <w:t xml:space="preserve"> a productive and successful review. </w:t>
      </w:r>
    </w:p>
    <w:p w:rsidR="002A2C2D" w:rsidRPr="00320DE7" w:rsidRDefault="002A2C2D" w:rsidP="00320DE7">
      <w:pPr>
        <w:rPr>
          <w:rFonts w:asciiTheme="majorBidi" w:hAnsiTheme="majorBidi" w:cstheme="majorBidi"/>
        </w:rPr>
      </w:pPr>
    </w:p>
    <w:p w:rsidR="00126309" w:rsidRPr="00320DE7" w:rsidRDefault="00126309" w:rsidP="00320DE7">
      <w:pPr>
        <w:jc w:val="both"/>
        <w:rPr>
          <w:rFonts w:asciiTheme="majorBidi" w:hAnsiTheme="majorBidi" w:cstheme="majorBidi"/>
        </w:rPr>
      </w:pPr>
      <w:r w:rsidRPr="00320DE7">
        <w:rPr>
          <w:rFonts w:asciiTheme="majorBidi" w:hAnsiTheme="majorBidi" w:cstheme="majorBidi"/>
        </w:rPr>
        <w:t>I thank you!</w:t>
      </w:r>
    </w:p>
    <w:p w:rsidR="00126309" w:rsidRPr="00320DE7" w:rsidRDefault="00126309" w:rsidP="00320DE7">
      <w:pPr>
        <w:jc w:val="both"/>
        <w:rPr>
          <w:rFonts w:asciiTheme="majorBidi" w:hAnsiTheme="majorBidi" w:cstheme="majorBidi"/>
        </w:rPr>
      </w:pPr>
    </w:p>
    <w:p w:rsidR="00126309" w:rsidRPr="00320DE7" w:rsidRDefault="00126309" w:rsidP="009D2527">
      <w:pPr>
        <w:rPr>
          <w:rFonts w:asciiTheme="majorBidi" w:hAnsiTheme="majorBidi" w:cstheme="majorBidi"/>
        </w:rPr>
      </w:pPr>
    </w:p>
    <w:p w:rsidR="00187FF4" w:rsidRPr="000E0F7D" w:rsidRDefault="00187FF4" w:rsidP="00320DE7">
      <w:pPr>
        <w:rPr>
          <w:rFonts w:asciiTheme="majorBidi" w:hAnsiTheme="majorBidi" w:cstheme="majorBidi"/>
          <w:lang w:val="en-US"/>
        </w:rPr>
      </w:pPr>
    </w:p>
    <w:sectPr w:rsidR="00187FF4" w:rsidRPr="000E0F7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0DC9" w:rsidRDefault="00810DC9" w:rsidP="00187FF4">
      <w:r>
        <w:separator/>
      </w:r>
    </w:p>
  </w:endnote>
  <w:endnote w:type="continuationSeparator" w:id="0">
    <w:p w:rsidR="00810DC9" w:rsidRDefault="00810DC9" w:rsidP="0018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0DC9" w:rsidRDefault="00810DC9" w:rsidP="00187FF4">
      <w:r>
        <w:separator/>
      </w:r>
    </w:p>
  </w:footnote>
  <w:footnote w:type="continuationSeparator" w:id="0">
    <w:p w:rsidR="00810DC9" w:rsidRDefault="00810DC9" w:rsidP="0018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FF4" w:rsidRPr="00187FF4" w:rsidRDefault="00187FF4" w:rsidP="00187FF4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2EF449D1" wp14:editId="6CC0B4A9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7FF4" w:rsidRPr="00C73BC1" w:rsidRDefault="00187FF4" w:rsidP="00187FF4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F9A27" wp14:editId="18298D15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FF4" w:rsidRPr="00A55F7A" w:rsidRDefault="00187FF4" w:rsidP="00187FF4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F9A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DOmVeg4wAAAA4B&#13;&#10;AAAPAAAAAAAAAAAAAAAAAFwEAABkcnMvZG93bnJldi54bWxQSwUGAAAAAAQABADzAAAAbAUAAAAA&#13;&#10;" fillcolor="#060" stroked="f">
              <v:fill opacity="39321f"/>
              <v:textbox>
                <w:txbxContent>
                  <w:p w:rsidR="00187FF4" w:rsidRPr="00A55F7A" w:rsidRDefault="00187FF4" w:rsidP="00187FF4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87FF4" w:rsidRDefault="00187FF4" w:rsidP="00187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201C"/>
    <w:multiLevelType w:val="hybridMultilevel"/>
    <w:tmpl w:val="45AC4E7A"/>
    <w:lvl w:ilvl="0" w:tplc="4A4A52E4">
      <w:start w:val="15"/>
      <w:numFmt w:val="bullet"/>
      <w:lvlText w:val="-"/>
      <w:lvlJc w:val="left"/>
      <w:pPr>
        <w:ind w:left="851" w:hanging="341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61892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3C"/>
    <w:rsid w:val="000C2A61"/>
    <w:rsid w:val="000D2FC4"/>
    <w:rsid w:val="000E0F7D"/>
    <w:rsid w:val="001064B8"/>
    <w:rsid w:val="00126309"/>
    <w:rsid w:val="00187FF4"/>
    <w:rsid w:val="00217389"/>
    <w:rsid w:val="002228E2"/>
    <w:rsid w:val="002A2C2D"/>
    <w:rsid w:val="002A58F2"/>
    <w:rsid w:val="00320DE7"/>
    <w:rsid w:val="0035783D"/>
    <w:rsid w:val="00386A4E"/>
    <w:rsid w:val="003A621E"/>
    <w:rsid w:val="003A6AAF"/>
    <w:rsid w:val="004122D1"/>
    <w:rsid w:val="004B2395"/>
    <w:rsid w:val="00580B3D"/>
    <w:rsid w:val="005C40BC"/>
    <w:rsid w:val="006956F9"/>
    <w:rsid w:val="006B07E9"/>
    <w:rsid w:val="006E532B"/>
    <w:rsid w:val="006E66E8"/>
    <w:rsid w:val="00752C91"/>
    <w:rsid w:val="007D4A7A"/>
    <w:rsid w:val="0080533A"/>
    <w:rsid w:val="00810DC9"/>
    <w:rsid w:val="00877246"/>
    <w:rsid w:val="008B6116"/>
    <w:rsid w:val="009A5B13"/>
    <w:rsid w:val="009D2527"/>
    <w:rsid w:val="00A26D40"/>
    <w:rsid w:val="00A95628"/>
    <w:rsid w:val="00AB6C40"/>
    <w:rsid w:val="00B75D9E"/>
    <w:rsid w:val="00B7708A"/>
    <w:rsid w:val="00C67C32"/>
    <w:rsid w:val="00C800C9"/>
    <w:rsid w:val="00CC1F47"/>
    <w:rsid w:val="00CC6E22"/>
    <w:rsid w:val="00D253AD"/>
    <w:rsid w:val="00DD1354"/>
    <w:rsid w:val="00F31E8C"/>
    <w:rsid w:val="00F339E5"/>
    <w:rsid w:val="00F3623C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89A9B2"/>
  <w15:chartTrackingRefBased/>
  <w15:docId w15:val="{CC98E5C8-8EA8-2A47-91DD-2EDD56E7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F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FF4"/>
  </w:style>
  <w:style w:type="paragraph" w:styleId="Footer">
    <w:name w:val="footer"/>
    <w:basedOn w:val="Normal"/>
    <w:link w:val="FooterChar"/>
    <w:uiPriority w:val="99"/>
    <w:unhideWhenUsed/>
    <w:rsid w:val="00187F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FF4"/>
  </w:style>
  <w:style w:type="paragraph" w:styleId="ListParagraph">
    <w:name w:val="List Paragraph"/>
    <w:basedOn w:val="Normal"/>
    <w:uiPriority w:val="34"/>
    <w:qFormat/>
    <w:rsid w:val="00126309"/>
    <w:pPr>
      <w:spacing w:after="200" w:line="276" w:lineRule="auto"/>
      <w:ind w:left="720"/>
      <w:contextualSpacing/>
    </w:pPr>
    <w:rPr>
      <w:rFonts w:eastAsiaTheme="minorEastAsia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7776FA0-F4C9-40C9-81CB-EE487346E2A6}"/>
</file>

<file path=customXml/itemProps2.xml><?xml version="1.0" encoding="utf-8"?>
<ds:datastoreItem xmlns:ds="http://schemas.openxmlformats.org/officeDocument/2006/customXml" ds:itemID="{973863BF-FF72-4F32-9C6E-7CA8AD5797DB}"/>
</file>

<file path=customXml/itemProps3.xml><?xml version="1.0" encoding="utf-8"?>
<ds:datastoreItem xmlns:ds="http://schemas.openxmlformats.org/officeDocument/2006/customXml" ds:itemID="{62A61E7F-C715-4541-AB1B-E5035BED05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Danyal Hasnain</cp:lastModifiedBy>
  <cp:revision>58</cp:revision>
  <dcterms:created xsi:type="dcterms:W3CDTF">2023-11-02T10:15:00Z</dcterms:created>
  <dcterms:modified xsi:type="dcterms:W3CDTF">2023-11-06T09:25:00Z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