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FC15" w14:textId="77777777" w:rsidR="00B50FC8" w:rsidRPr="003001C5" w:rsidRDefault="00B50FC8" w:rsidP="0023149B">
      <w:pPr>
        <w:ind w:right="-360"/>
        <w:jc w:val="center"/>
        <w:rPr>
          <w:rFonts w:ascii="Arial" w:hAnsi="Arial" w:cs="Arial"/>
          <w:b/>
        </w:rPr>
      </w:pPr>
      <w:r w:rsidRPr="003001C5">
        <w:rPr>
          <w:rFonts w:ascii="Arial" w:hAnsi="Arial" w:cs="Arial"/>
          <w:b/>
        </w:rPr>
        <w:t>Permanent Mission of Montenegro to the United Nations and other international organizations</w:t>
      </w:r>
    </w:p>
    <w:p w14:paraId="565E8493" w14:textId="77777777" w:rsidR="00B50FC8" w:rsidRPr="003001C5" w:rsidRDefault="00B50FC8" w:rsidP="00B50FC8">
      <w:pPr>
        <w:tabs>
          <w:tab w:val="left" w:pos="2093"/>
        </w:tabs>
        <w:ind w:left="-180" w:right="-360"/>
        <w:jc w:val="center"/>
        <w:rPr>
          <w:rFonts w:ascii="Arial" w:hAnsi="Arial" w:cs="Arial"/>
          <w:b/>
        </w:rPr>
      </w:pPr>
    </w:p>
    <w:p w14:paraId="0310D82B" w14:textId="77777777" w:rsidR="00B50FC8" w:rsidRPr="003001C5" w:rsidRDefault="00B50FC8" w:rsidP="00B50FC8">
      <w:pPr>
        <w:ind w:left="-180" w:right="-360"/>
        <w:jc w:val="center"/>
        <w:rPr>
          <w:rFonts w:ascii="Arial" w:hAnsi="Arial" w:cs="Arial"/>
          <w:b/>
        </w:rPr>
      </w:pPr>
      <w:r w:rsidRPr="003001C5">
        <w:rPr>
          <w:rFonts w:ascii="Arial" w:hAnsi="Arial" w:cs="Arial"/>
          <w:b/>
        </w:rPr>
        <w:t xml:space="preserve">Geneva, </w:t>
      </w:r>
      <w:r w:rsidR="00D477ED" w:rsidRPr="003001C5">
        <w:rPr>
          <w:rFonts w:ascii="Arial" w:hAnsi="Arial" w:cs="Arial"/>
          <w:b/>
        </w:rPr>
        <w:t>6 November</w:t>
      </w:r>
      <w:r w:rsidRPr="003001C5">
        <w:rPr>
          <w:rFonts w:ascii="Arial" w:hAnsi="Arial" w:cs="Arial"/>
          <w:b/>
        </w:rPr>
        <w:t xml:space="preserve"> 2023</w:t>
      </w:r>
    </w:p>
    <w:p w14:paraId="38419827" w14:textId="77777777" w:rsidR="00B50FC8" w:rsidRPr="003001C5" w:rsidRDefault="00B50FC8" w:rsidP="00B50FC8">
      <w:pPr>
        <w:ind w:left="-180" w:right="-360"/>
        <w:jc w:val="center"/>
        <w:rPr>
          <w:rFonts w:ascii="Arial" w:hAnsi="Arial" w:cs="Arial"/>
          <w:b/>
        </w:rPr>
      </w:pPr>
    </w:p>
    <w:p w14:paraId="4776E24B" w14:textId="77777777" w:rsidR="00B50FC8" w:rsidRPr="003001C5" w:rsidRDefault="00B50FC8" w:rsidP="00B50FC8">
      <w:pPr>
        <w:ind w:left="-180" w:right="-360"/>
        <w:jc w:val="center"/>
        <w:rPr>
          <w:rFonts w:ascii="Arial" w:hAnsi="Arial" w:cs="Arial"/>
          <w:b/>
        </w:rPr>
      </w:pPr>
      <w:r w:rsidRPr="003001C5">
        <w:rPr>
          <w:rFonts w:ascii="Arial" w:hAnsi="Arial" w:cs="Arial"/>
          <w:b/>
        </w:rPr>
        <w:t xml:space="preserve">UPR </w:t>
      </w:r>
      <w:r w:rsidR="00D477ED" w:rsidRPr="003001C5">
        <w:rPr>
          <w:rFonts w:ascii="Arial" w:hAnsi="Arial" w:cs="Arial"/>
          <w:b/>
        </w:rPr>
        <w:t>Fourth</w:t>
      </w:r>
      <w:r w:rsidRPr="003001C5">
        <w:rPr>
          <w:rFonts w:ascii="Arial" w:hAnsi="Arial" w:cs="Arial"/>
          <w:b/>
        </w:rPr>
        <w:t xml:space="preserve"> Cycle, Review of </w:t>
      </w:r>
      <w:r w:rsidR="00D477ED" w:rsidRPr="003001C5">
        <w:rPr>
          <w:rFonts w:ascii="Arial" w:hAnsi="Arial" w:cs="Arial"/>
          <w:b/>
        </w:rPr>
        <w:t>Turkmenistan</w:t>
      </w:r>
    </w:p>
    <w:p w14:paraId="36D424B9" w14:textId="77777777" w:rsidR="00B50FC8" w:rsidRPr="003001C5" w:rsidRDefault="00B50FC8" w:rsidP="00B50FC8">
      <w:pPr>
        <w:ind w:left="-180" w:right="-360"/>
        <w:jc w:val="center"/>
        <w:rPr>
          <w:rFonts w:ascii="Arial" w:hAnsi="Arial" w:cs="Arial"/>
          <w:b/>
        </w:rPr>
      </w:pPr>
    </w:p>
    <w:p w14:paraId="0391A002" w14:textId="77777777" w:rsidR="00B50FC8" w:rsidRPr="003001C5" w:rsidRDefault="00B50FC8" w:rsidP="00B50FC8">
      <w:pPr>
        <w:ind w:left="-180" w:right="-360"/>
        <w:jc w:val="center"/>
        <w:rPr>
          <w:rFonts w:ascii="Arial" w:hAnsi="Arial" w:cs="Arial"/>
          <w:b/>
        </w:rPr>
      </w:pPr>
      <w:r w:rsidRPr="003001C5">
        <w:rPr>
          <w:rFonts w:ascii="Arial" w:hAnsi="Arial" w:cs="Arial"/>
          <w:b/>
        </w:rPr>
        <w:t>Statement by Montenegro</w:t>
      </w:r>
    </w:p>
    <w:p w14:paraId="04B41531" w14:textId="77777777" w:rsidR="00B50FC8" w:rsidRPr="003001C5" w:rsidRDefault="00B50FC8" w:rsidP="00B50FC8">
      <w:pPr>
        <w:ind w:left="-180" w:right="-360"/>
        <w:jc w:val="both"/>
        <w:rPr>
          <w:rFonts w:ascii="Arial" w:hAnsi="Arial" w:cs="Arial"/>
        </w:rPr>
      </w:pPr>
    </w:p>
    <w:p w14:paraId="0B9DAF94" w14:textId="77777777" w:rsidR="00B50FC8" w:rsidRPr="003001C5" w:rsidRDefault="00D477ED" w:rsidP="00B50FC8">
      <w:pPr>
        <w:ind w:left="-180" w:right="-360"/>
        <w:jc w:val="both"/>
        <w:rPr>
          <w:rFonts w:ascii="Arial" w:hAnsi="Arial" w:cs="Arial"/>
        </w:rPr>
      </w:pPr>
      <w:r w:rsidRPr="003001C5">
        <w:rPr>
          <w:rFonts w:ascii="Arial" w:hAnsi="Arial" w:cs="Arial"/>
        </w:rPr>
        <w:br/>
      </w:r>
      <w:r w:rsidR="00B50FC8" w:rsidRPr="003001C5">
        <w:rPr>
          <w:rFonts w:ascii="Arial" w:hAnsi="Arial" w:cs="Arial"/>
        </w:rPr>
        <w:t xml:space="preserve">Montenegro welcomes the distinguished delegation of </w:t>
      </w:r>
      <w:r w:rsidR="00A40E0F" w:rsidRPr="003001C5">
        <w:rPr>
          <w:rFonts w:ascii="Arial" w:hAnsi="Arial" w:cs="Arial"/>
        </w:rPr>
        <w:t>Turkmenistan</w:t>
      </w:r>
      <w:r w:rsidR="008265A9" w:rsidRPr="003001C5">
        <w:rPr>
          <w:rFonts w:ascii="Arial" w:hAnsi="Arial" w:cs="Arial"/>
        </w:rPr>
        <w:t>.</w:t>
      </w:r>
    </w:p>
    <w:p w14:paraId="3B656BC6" w14:textId="77777777" w:rsidR="008265A9" w:rsidRPr="00674750" w:rsidRDefault="008265A9" w:rsidP="00B50FC8">
      <w:pPr>
        <w:ind w:left="-180" w:right="-360"/>
        <w:jc w:val="both"/>
        <w:rPr>
          <w:sz w:val="28"/>
          <w:szCs w:val="28"/>
        </w:rPr>
      </w:pPr>
    </w:p>
    <w:p w14:paraId="7339640D" w14:textId="7234DDD6" w:rsidR="003D7D5C" w:rsidRPr="003001C5" w:rsidRDefault="00D100F1" w:rsidP="003001C5">
      <w:pPr>
        <w:ind w:left="-180" w:right="-360"/>
        <w:jc w:val="both"/>
        <w:rPr>
          <w:rFonts w:ascii="Arial" w:hAnsi="Arial" w:cs="Arial"/>
        </w:rPr>
      </w:pPr>
      <w:r w:rsidRPr="003001C5">
        <w:rPr>
          <w:rFonts w:ascii="Arial" w:hAnsi="Arial" w:cs="Arial"/>
        </w:rPr>
        <w:t xml:space="preserve">We note with appreciation the Turkmenistan’s efforts to advance the promotion and protection of human rights on the normative and institutional level </w:t>
      </w:r>
      <w:r w:rsidR="00BC71AC" w:rsidRPr="003001C5">
        <w:rPr>
          <w:rFonts w:ascii="Arial" w:hAnsi="Arial" w:cs="Arial"/>
        </w:rPr>
        <w:t>in-between two UPR cycles</w:t>
      </w:r>
      <w:bookmarkStart w:id="0" w:name="_GoBack"/>
      <w:bookmarkEnd w:id="0"/>
      <w:r w:rsidR="000051AD" w:rsidRPr="003001C5">
        <w:rPr>
          <w:rFonts w:ascii="Arial" w:hAnsi="Arial" w:cs="Arial"/>
        </w:rPr>
        <w:t>.</w:t>
      </w:r>
      <w:r w:rsidRPr="003001C5">
        <w:rPr>
          <w:rFonts w:ascii="Arial" w:hAnsi="Arial" w:cs="Arial"/>
        </w:rPr>
        <w:t xml:space="preserve"> </w:t>
      </w:r>
      <w:r w:rsidR="000051AD" w:rsidRPr="003001C5">
        <w:rPr>
          <w:rFonts w:ascii="Arial" w:hAnsi="Arial" w:cs="Arial"/>
        </w:rPr>
        <w:t>I</w:t>
      </w:r>
      <w:r w:rsidRPr="003001C5">
        <w:rPr>
          <w:rFonts w:ascii="Arial" w:hAnsi="Arial" w:cs="Arial"/>
        </w:rPr>
        <w:t>n particular</w:t>
      </w:r>
      <w:r w:rsidR="003D7D5C" w:rsidRPr="003001C5">
        <w:rPr>
          <w:rFonts w:ascii="Arial" w:hAnsi="Arial" w:cs="Arial"/>
        </w:rPr>
        <w:t xml:space="preserve"> </w:t>
      </w:r>
      <w:r w:rsidRPr="003001C5">
        <w:rPr>
          <w:rFonts w:ascii="Arial" w:hAnsi="Arial" w:cs="Arial"/>
        </w:rPr>
        <w:t xml:space="preserve">the adoption of </w:t>
      </w:r>
      <w:r w:rsidR="00D57D0A" w:rsidRPr="003001C5">
        <w:rPr>
          <w:rFonts w:ascii="Arial" w:hAnsi="Arial" w:cs="Arial"/>
        </w:rPr>
        <w:t xml:space="preserve">the Human Rights Action Plan, </w:t>
      </w:r>
      <w:r w:rsidRPr="003001C5">
        <w:rPr>
          <w:rFonts w:ascii="Arial" w:hAnsi="Arial" w:cs="Arial"/>
        </w:rPr>
        <w:t>National Action Plans on Gender Equality</w:t>
      </w:r>
      <w:r w:rsidR="00D57D0A" w:rsidRPr="003001C5">
        <w:rPr>
          <w:rFonts w:ascii="Arial" w:hAnsi="Arial" w:cs="Arial"/>
        </w:rPr>
        <w:t xml:space="preserve"> and</w:t>
      </w:r>
      <w:r w:rsidRPr="003001C5">
        <w:rPr>
          <w:rFonts w:ascii="Arial" w:hAnsi="Arial" w:cs="Arial"/>
        </w:rPr>
        <w:t xml:space="preserve"> Realization of Children’s Rights</w:t>
      </w:r>
      <w:r w:rsidR="00D57D0A" w:rsidRPr="003001C5">
        <w:rPr>
          <w:rFonts w:ascii="Arial" w:hAnsi="Arial" w:cs="Arial"/>
        </w:rPr>
        <w:t xml:space="preserve">, and </w:t>
      </w:r>
      <w:r w:rsidR="0001586E" w:rsidRPr="003001C5">
        <w:rPr>
          <w:rFonts w:ascii="Arial" w:hAnsi="Arial" w:cs="Arial"/>
        </w:rPr>
        <w:t>carried out</w:t>
      </w:r>
      <w:r w:rsidR="00D57D0A" w:rsidRPr="003001C5">
        <w:rPr>
          <w:rFonts w:ascii="Arial" w:hAnsi="Arial" w:cs="Arial"/>
        </w:rPr>
        <w:t xml:space="preserve"> </w:t>
      </w:r>
      <w:r w:rsidR="000051AD" w:rsidRPr="003001C5">
        <w:rPr>
          <w:rFonts w:ascii="Arial" w:hAnsi="Arial" w:cs="Arial"/>
        </w:rPr>
        <w:t>capacity assessment of the Office of the Ombudsperson.</w:t>
      </w:r>
    </w:p>
    <w:p w14:paraId="7BC02A26" w14:textId="77777777" w:rsidR="00380CCE" w:rsidRPr="003001C5" w:rsidRDefault="00380CCE" w:rsidP="00D100F1">
      <w:pPr>
        <w:ind w:left="-180" w:right="-360"/>
        <w:jc w:val="both"/>
        <w:rPr>
          <w:rFonts w:ascii="Arial" w:hAnsi="Arial" w:cs="Arial"/>
        </w:rPr>
      </w:pPr>
    </w:p>
    <w:p w14:paraId="161DF582" w14:textId="6D87BE6E" w:rsidR="00380CCE" w:rsidRDefault="00674750" w:rsidP="00E466FB">
      <w:pPr>
        <w:ind w:left="-180" w:right="-360"/>
        <w:jc w:val="both"/>
        <w:rPr>
          <w:rFonts w:ascii="Arial" w:hAnsi="Arial" w:cs="Arial"/>
        </w:rPr>
      </w:pPr>
      <w:r w:rsidRPr="003001C5">
        <w:rPr>
          <w:rFonts w:ascii="Arial" w:hAnsi="Arial" w:cs="Arial"/>
        </w:rPr>
        <w:t xml:space="preserve">While taking </w:t>
      </w:r>
      <w:r w:rsidR="00E466FB" w:rsidRPr="003001C5">
        <w:rPr>
          <w:rFonts w:ascii="Arial" w:hAnsi="Arial" w:cs="Arial"/>
        </w:rPr>
        <w:t xml:space="preserve">note of the data on the decreasing trend of the maternal </w:t>
      </w:r>
      <w:r w:rsidR="005C451C" w:rsidRPr="003001C5">
        <w:rPr>
          <w:rFonts w:ascii="Arial" w:hAnsi="Arial" w:cs="Arial"/>
        </w:rPr>
        <w:t>mortality</w:t>
      </w:r>
      <w:r w:rsidRPr="003001C5">
        <w:rPr>
          <w:rFonts w:ascii="Arial" w:hAnsi="Arial" w:cs="Arial"/>
        </w:rPr>
        <w:t>,</w:t>
      </w:r>
      <w:r w:rsidR="00380CCE" w:rsidRPr="003001C5">
        <w:rPr>
          <w:rFonts w:ascii="Arial" w:hAnsi="Arial" w:cs="Arial"/>
        </w:rPr>
        <w:t xml:space="preserve"> we urge Turkmenistan to continue the effective implementation of measures </w:t>
      </w:r>
      <w:r w:rsidR="007141AF" w:rsidRPr="003001C5">
        <w:rPr>
          <w:rFonts w:ascii="Arial" w:hAnsi="Arial" w:cs="Arial"/>
        </w:rPr>
        <w:t>in this domain, particularly under the national Healthy Mother – Healthy Child – Healthy Future strategy.</w:t>
      </w:r>
    </w:p>
    <w:p w14:paraId="2E825203" w14:textId="77777777" w:rsidR="00BB36B2" w:rsidRDefault="00BB36B2" w:rsidP="00E466FB">
      <w:pPr>
        <w:ind w:left="-180" w:right="-360"/>
        <w:jc w:val="both"/>
        <w:rPr>
          <w:rFonts w:ascii="Arial" w:hAnsi="Arial" w:cs="Arial"/>
        </w:rPr>
      </w:pPr>
    </w:p>
    <w:p w14:paraId="58910492" w14:textId="7380D751" w:rsidR="00BB36B2" w:rsidRPr="003001C5" w:rsidRDefault="00BB36B2" w:rsidP="00E466FB">
      <w:pPr>
        <w:ind w:left="-180"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B36B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also </w:t>
      </w:r>
      <w:r w:rsidRPr="00BB36B2">
        <w:rPr>
          <w:rFonts w:ascii="Arial" w:hAnsi="Arial" w:cs="Arial"/>
        </w:rPr>
        <w:t xml:space="preserve">reiterate </w:t>
      </w:r>
      <w:r w:rsidR="002321F4">
        <w:rPr>
          <w:rFonts w:ascii="Arial" w:hAnsi="Arial" w:cs="Arial"/>
        </w:rPr>
        <w:t>our</w:t>
      </w:r>
      <w:r w:rsidRPr="00BB36B2">
        <w:rPr>
          <w:rFonts w:ascii="Arial" w:hAnsi="Arial" w:cs="Arial"/>
        </w:rPr>
        <w:t xml:space="preserve"> call to Turkmenistan to enact the comprehensive anti-discrimination legislation</w:t>
      </w:r>
      <w:r w:rsidR="003001C5">
        <w:rPr>
          <w:rFonts w:ascii="Arial" w:hAnsi="Arial" w:cs="Arial"/>
        </w:rPr>
        <w:t>.</w:t>
      </w:r>
    </w:p>
    <w:p w14:paraId="16603FE4" w14:textId="77777777" w:rsidR="00B50FC8" w:rsidRPr="003001C5" w:rsidRDefault="00B50FC8" w:rsidP="002E0767">
      <w:pPr>
        <w:ind w:right="-360"/>
        <w:jc w:val="both"/>
        <w:rPr>
          <w:rFonts w:ascii="Arial" w:hAnsi="Arial" w:cs="Arial"/>
        </w:rPr>
      </w:pPr>
    </w:p>
    <w:p w14:paraId="057FC222" w14:textId="3628E661" w:rsidR="00B50FC8" w:rsidRPr="003001C5" w:rsidRDefault="00B50FC8" w:rsidP="00B50FC8">
      <w:pPr>
        <w:ind w:left="-180" w:right="-360"/>
        <w:jc w:val="both"/>
        <w:rPr>
          <w:rFonts w:ascii="Arial" w:hAnsi="Arial" w:cs="Arial"/>
        </w:rPr>
      </w:pPr>
      <w:r w:rsidRPr="003001C5">
        <w:rPr>
          <w:rFonts w:ascii="Arial" w:hAnsi="Arial" w:cs="Arial"/>
        </w:rPr>
        <w:t xml:space="preserve">Montenegro </w:t>
      </w:r>
      <w:r w:rsidR="00FF2B83" w:rsidRPr="003001C5">
        <w:rPr>
          <w:rFonts w:ascii="Arial" w:hAnsi="Arial" w:cs="Arial"/>
        </w:rPr>
        <w:t>recommends</w:t>
      </w:r>
      <w:r w:rsidRPr="003001C5">
        <w:rPr>
          <w:rFonts w:ascii="Arial" w:hAnsi="Arial" w:cs="Arial"/>
        </w:rPr>
        <w:t xml:space="preserve"> to </w:t>
      </w:r>
      <w:r w:rsidR="00523A39" w:rsidRPr="003001C5">
        <w:rPr>
          <w:rFonts w:ascii="Arial" w:hAnsi="Arial" w:cs="Arial"/>
        </w:rPr>
        <w:t>Turkmenistan</w:t>
      </w:r>
      <w:r w:rsidRPr="003001C5">
        <w:rPr>
          <w:rFonts w:ascii="Arial" w:hAnsi="Arial" w:cs="Arial"/>
        </w:rPr>
        <w:t>:</w:t>
      </w:r>
    </w:p>
    <w:p w14:paraId="11473D97" w14:textId="77777777" w:rsidR="00B50FC8" w:rsidRPr="003001C5" w:rsidRDefault="00B50FC8" w:rsidP="00B50FC8">
      <w:pPr>
        <w:ind w:left="-180" w:right="-360"/>
        <w:jc w:val="both"/>
        <w:rPr>
          <w:rFonts w:ascii="Arial" w:hAnsi="Arial" w:cs="Arial"/>
        </w:rPr>
      </w:pPr>
    </w:p>
    <w:p w14:paraId="68BEEA48" w14:textId="4C01148B" w:rsidR="0023149B" w:rsidRPr="003001C5" w:rsidRDefault="0023149B" w:rsidP="00BB36B2">
      <w:pPr>
        <w:numPr>
          <w:ilvl w:val="0"/>
          <w:numId w:val="1"/>
        </w:numPr>
        <w:ind w:right="-360"/>
        <w:jc w:val="both"/>
        <w:rPr>
          <w:rFonts w:ascii="Arial" w:hAnsi="Arial" w:cs="Arial"/>
        </w:rPr>
      </w:pPr>
      <w:r w:rsidRPr="003001C5">
        <w:rPr>
          <w:rFonts w:ascii="Arial" w:hAnsi="Arial" w:cs="Arial"/>
        </w:rPr>
        <w:t xml:space="preserve">To </w:t>
      </w:r>
      <w:r w:rsidR="00BB36B2" w:rsidRPr="00BB36B2">
        <w:rPr>
          <w:rFonts w:ascii="Arial" w:hAnsi="Arial" w:cs="Arial"/>
        </w:rPr>
        <w:t>expedite the adoption of a</w:t>
      </w:r>
      <w:r w:rsidR="00BB36B2">
        <w:rPr>
          <w:rFonts w:ascii="Arial" w:hAnsi="Arial" w:cs="Arial"/>
        </w:rPr>
        <w:t xml:space="preserve"> </w:t>
      </w:r>
      <w:r w:rsidRPr="003001C5">
        <w:rPr>
          <w:rFonts w:ascii="Arial" w:hAnsi="Arial" w:cs="Arial"/>
        </w:rPr>
        <w:t>comprehensive law specifically defining and criminalizing all forms of gender-based violence against women;</w:t>
      </w:r>
    </w:p>
    <w:p w14:paraId="5AB698EC" w14:textId="77777777" w:rsidR="00674750" w:rsidRPr="003001C5" w:rsidRDefault="00674750" w:rsidP="003001C5">
      <w:pPr>
        <w:ind w:left="180" w:right="-360"/>
        <w:jc w:val="both"/>
        <w:rPr>
          <w:rFonts w:ascii="Arial" w:hAnsi="Arial" w:cs="Arial"/>
        </w:rPr>
      </w:pPr>
    </w:p>
    <w:p w14:paraId="29D9286A" w14:textId="68CFA3CF" w:rsidR="00674750" w:rsidRDefault="00674750" w:rsidP="00674750">
      <w:pPr>
        <w:numPr>
          <w:ilvl w:val="0"/>
          <w:numId w:val="1"/>
        </w:numPr>
        <w:ind w:right="-360"/>
        <w:jc w:val="both"/>
        <w:rPr>
          <w:rFonts w:ascii="Arial" w:hAnsi="Arial" w:cs="Arial"/>
        </w:rPr>
      </w:pPr>
      <w:r w:rsidRPr="003001C5">
        <w:rPr>
          <w:rFonts w:ascii="Arial" w:hAnsi="Arial" w:cs="Arial"/>
        </w:rPr>
        <w:t>T</w:t>
      </w:r>
      <w:r w:rsidR="003001C5">
        <w:rPr>
          <w:rFonts w:ascii="Arial" w:hAnsi="Arial" w:cs="Arial"/>
        </w:rPr>
        <w:t xml:space="preserve">o </w:t>
      </w:r>
      <w:r w:rsidRPr="003001C5">
        <w:rPr>
          <w:rFonts w:ascii="Arial" w:hAnsi="Arial" w:cs="Arial"/>
        </w:rPr>
        <w:t xml:space="preserve">ensure full compliance of the Office of the Ombudsman with the Paris Principles and provide it with sufficient human and financial resources to carry out its mandate; </w:t>
      </w:r>
    </w:p>
    <w:p w14:paraId="1055CA8B" w14:textId="77777777" w:rsidR="006B2A40" w:rsidRPr="003001C5" w:rsidRDefault="006B2A40" w:rsidP="003001C5">
      <w:pPr>
        <w:rPr>
          <w:rFonts w:ascii="Arial" w:hAnsi="Arial" w:cs="Arial"/>
        </w:rPr>
      </w:pPr>
    </w:p>
    <w:p w14:paraId="0C1B59EF" w14:textId="5F72BEB0" w:rsidR="006B2A40" w:rsidRPr="003001C5" w:rsidRDefault="006B2A40" w:rsidP="006B2A40">
      <w:pPr>
        <w:numPr>
          <w:ilvl w:val="0"/>
          <w:numId w:val="1"/>
        </w:numPr>
        <w:ind w:righ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6B2A40">
        <w:rPr>
          <w:rFonts w:ascii="Arial" w:hAnsi="Arial" w:cs="Arial"/>
        </w:rPr>
        <w:t xml:space="preserve">take measures to effectively combat all forms of discrimination or violence against persons based on their sexual orientation or gender identity, including by providing training for law enforcement </w:t>
      </w:r>
      <w:r w:rsidR="003001C5">
        <w:rPr>
          <w:rFonts w:ascii="Arial" w:hAnsi="Arial" w:cs="Arial"/>
        </w:rPr>
        <w:t>authorities</w:t>
      </w:r>
      <w:r w:rsidRPr="006B2A40">
        <w:rPr>
          <w:rFonts w:ascii="Arial" w:hAnsi="Arial" w:cs="Arial"/>
        </w:rPr>
        <w:t xml:space="preserve"> and conducting awareness-raising </w:t>
      </w:r>
      <w:r w:rsidR="003001C5">
        <w:rPr>
          <w:rFonts w:ascii="Arial" w:hAnsi="Arial" w:cs="Arial"/>
        </w:rPr>
        <w:t>campaign</w:t>
      </w:r>
      <w:r w:rsidR="005E6574">
        <w:rPr>
          <w:rFonts w:ascii="Arial" w:hAnsi="Arial" w:cs="Arial"/>
        </w:rPr>
        <w:t>s</w:t>
      </w:r>
      <w:r w:rsidR="003001C5">
        <w:rPr>
          <w:rFonts w:ascii="Arial" w:hAnsi="Arial" w:cs="Arial"/>
        </w:rPr>
        <w:t>.</w:t>
      </w:r>
    </w:p>
    <w:p w14:paraId="1402F20F" w14:textId="77777777" w:rsidR="00B50FC8" w:rsidRPr="00674750" w:rsidRDefault="00B50FC8" w:rsidP="003001C5">
      <w:pPr>
        <w:ind w:right="-360"/>
        <w:jc w:val="both"/>
        <w:rPr>
          <w:sz w:val="28"/>
          <w:szCs w:val="28"/>
        </w:rPr>
      </w:pPr>
    </w:p>
    <w:p w14:paraId="500CF49A" w14:textId="77777777" w:rsidR="00B50FC8" w:rsidRPr="003001C5" w:rsidRDefault="00B50FC8" w:rsidP="00B50FC8">
      <w:pPr>
        <w:ind w:left="-180" w:right="-360"/>
        <w:jc w:val="both"/>
        <w:rPr>
          <w:rFonts w:ascii="Arial" w:hAnsi="Arial" w:cs="Arial"/>
        </w:rPr>
      </w:pPr>
      <w:r w:rsidRPr="003001C5">
        <w:rPr>
          <w:rFonts w:ascii="Arial" w:hAnsi="Arial" w:cs="Arial"/>
        </w:rPr>
        <w:t xml:space="preserve">We wish </w:t>
      </w:r>
      <w:r w:rsidR="00A40E0F" w:rsidRPr="003001C5">
        <w:rPr>
          <w:rFonts w:ascii="Arial" w:hAnsi="Arial" w:cs="Arial"/>
        </w:rPr>
        <w:t>Turkmenistan</w:t>
      </w:r>
      <w:r w:rsidRPr="003001C5">
        <w:rPr>
          <w:rFonts w:ascii="Arial" w:hAnsi="Arial" w:cs="Arial"/>
        </w:rPr>
        <w:t xml:space="preserve"> a successful UPR cycle.</w:t>
      </w:r>
    </w:p>
    <w:p w14:paraId="1C1098E8" w14:textId="77777777" w:rsidR="00B50FC8" w:rsidRPr="003001C5" w:rsidRDefault="00B50FC8" w:rsidP="00B50FC8">
      <w:pPr>
        <w:ind w:left="-180" w:right="-360"/>
        <w:jc w:val="both"/>
        <w:rPr>
          <w:rFonts w:ascii="Arial" w:hAnsi="Arial" w:cs="Arial"/>
        </w:rPr>
      </w:pPr>
    </w:p>
    <w:p w14:paraId="3890B44E" w14:textId="132A7AF3" w:rsidR="00B50FC8" w:rsidRPr="003001C5" w:rsidRDefault="00B50FC8" w:rsidP="0023149B">
      <w:pPr>
        <w:ind w:left="-180" w:right="-360"/>
        <w:jc w:val="both"/>
        <w:rPr>
          <w:rFonts w:ascii="Arial" w:hAnsi="Arial" w:cs="Arial"/>
        </w:rPr>
      </w:pPr>
      <w:r w:rsidRPr="003001C5">
        <w:rPr>
          <w:rFonts w:ascii="Arial" w:hAnsi="Arial" w:cs="Arial"/>
        </w:rPr>
        <w:t>I thank you</w:t>
      </w:r>
      <w:r w:rsidR="0023149B" w:rsidRPr="003001C5">
        <w:rPr>
          <w:rFonts w:ascii="Arial" w:hAnsi="Arial" w:cs="Arial"/>
        </w:rPr>
        <w:t>.</w:t>
      </w:r>
    </w:p>
    <w:p w14:paraId="0731FFAF" w14:textId="50B1C714" w:rsidR="0023149B" w:rsidRPr="003001C5" w:rsidRDefault="0023149B" w:rsidP="0023149B">
      <w:pPr>
        <w:ind w:left="-180" w:right="-360"/>
        <w:jc w:val="both"/>
        <w:rPr>
          <w:rFonts w:ascii="Arial" w:hAnsi="Arial" w:cs="Arial"/>
        </w:rPr>
      </w:pPr>
    </w:p>
    <w:p w14:paraId="4F2F26E0" w14:textId="50052C16" w:rsidR="0023149B" w:rsidRPr="003001C5" w:rsidRDefault="0023149B" w:rsidP="0023149B">
      <w:pPr>
        <w:ind w:left="-180" w:right="-360"/>
        <w:jc w:val="both"/>
        <w:rPr>
          <w:rFonts w:ascii="Arial" w:hAnsi="Arial" w:cs="Arial"/>
        </w:rPr>
      </w:pPr>
    </w:p>
    <w:p w14:paraId="717929EC" w14:textId="184E6C2F" w:rsidR="0023149B" w:rsidRPr="003001C5" w:rsidRDefault="0023149B" w:rsidP="0023149B">
      <w:pPr>
        <w:ind w:left="-180" w:right="-360"/>
        <w:jc w:val="both"/>
        <w:rPr>
          <w:rFonts w:ascii="Arial" w:hAnsi="Arial" w:cs="Arial"/>
          <w:u w:val="single"/>
        </w:rPr>
      </w:pPr>
    </w:p>
    <w:sectPr w:rsidR="0023149B" w:rsidRPr="003001C5" w:rsidSect="000653B2">
      <w:headerReference w:type="default" r:id="rId8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356F1" w14:textId="77777777" w:rsidR="00A41CB9" w:rsidRDefault="00A41CB9" w:rsidP="00D477ED">
      <w:r>
        <w:separator/>
      </w:r>
    </w:p>
  </w:endnote>
  <w:endnote w:type="continuationSeparator" w:id="0">
    <w:p w14:paraId="635A78D4" w14:textId="77777777" w:rsidR="00A41CB9" w:rsidRDefault="00A41CB9" w:rsidP="00D4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8053" w14:textId="77777777" w:rsidR="00A41CB9" w:rsidRDefault="00A41CB9" w:rsidP="00D477ED">
      <w:r>
        <w:separator/>
      </w:r>
    </w:p>
  </w:footnote>
  <w:footnote w:type="continuationSeparator" w:id="0">
    <w:p w14:paraId="2FA5529A" w14:textId="77777777" w:rsidR="00A41CB9" w:rsidRDefault="00A41CB9" w:rsidP="00D4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F9B5F" w14:textId="77777777" w:rsidR="00D477ED" w:rsidRPr="00D477ED" w:rsidRDefault="00D477ED" w:rsidP="00D477ED">
    <w:pPr>
      <w:pStyle w:val="Header"/>
      <w:jc w:val="right"/>
      <w:rPr>
        <w:rFonts w:ascii="Arial" w:hAnsi="Arial" w:cs="Arial"/>
        <w:i/>
        <w:sz w:val="22"/>
        <w:szCs w:val="22"/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45C57"/>
    <w:multiLevelType w:val="hybridMultilevel"/>
    <w:tmpl w:val="5AF0355E"/>
    <w:lvl w:ilvl="0" w:tplc="3FEEE6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900" w:hanging="360"/>
      </w:pPr>
    </w:lvl>
    <w:lvl w:ilvl="2" w:tplc="081A001B" w:tentative="1">
      <w:start w:val="1"/>
      <w:numFmt w:val="lowerRoman"/>
      <w:lvlText w:val="%3."/>
      <w:lvlJc w:val="right"/>
      <w:pPr>
        <w:ind w:left="1620" w:hanging="180"/>
      </w:pPr>
    </w:lvl>
    <w:lvl w:ilvl="3" w:tplc="081A000F" w:tentative="1">
      <w:start w:val="1"/>
      <w:numFmt w:val="decimal"/>
      <w:lvlText w:val="%4."/>
      <w:lvlJc w:val="left"/>
      <w:pPr>
        <w:ind w:left="2340" w:hanging="360"/>
      </w:pPr>
    </w:lvl>
    <w:lvl w:ilvl="4" w:tplc="081A0019" w:tentative="1">
      <w:start w:val="1"/>
      <w:numFmt w:val="lowerLetter"/>
      <w:lvlText w:val="%5."/>
      <w:lvlJc w:val="left"/>
      <w:pPr>
        <w:ind w:left="3060" w:hanging="360"/>
      </w:pPr>
    </w:lvl>
    <w:lvl w:ilvl="5" w:tplc="081A001B" w:tentative="1">
      <w:start w:val="1"/>
      <w:numFmt w:val="lowerRoman"/>
      <w:lvlText w:val="%6."/>
      <w:lvlJc w:val="right"/>
      <w:pPr>
        <w:ind w:left="3780" w:hanging="180"/>
      </w:pPr>
    </w:lvl>
    <w:lvl w:ilvl="6" w:tplc="081A000F" w:tentative="1">
      <w:start w:val="1"/>
      <w:numFmt w:val="decimal"/>
      <w:lvlText w:val="%7."/>
      <w:lvlJc w:val="left"/>
      <w:pPr>
        <w:ind w:left="4500" w:hanging="360"/>
      </w:pPr>
    </w:lvl>
    <w:lvl w:ilvl="7" w:tplc="081A0019" w:tentative="1">
      <w:start w:val="1"/>
      <w:numFmt w:val="lowerLetter"/>
      <w:lvlText w:val="%8."/>
      <w:lvlJc w:val="left"/>
      <w:pPr>
        <w:ind w:left="5220" w:hanging="360"/>
      </w:pPr>
    </w:lvl>
    <w:lvl w:ilvl="8" w:tplc="081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37F4E56"/>
    <w:multiLevelType w:val="hybridMultilevel"/>
    <w:tmpl w:val="DBFAC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77CF2"/>
    <w:multiLevelType w:val="hybridMultilevel"/>
    <w:tmpl w:val="50E27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C8"/>
    <w:rsid w:val="000051AD"/>
    <w:rsid w:val="0001459D"/>
    <w:rsid w:val="0001586E"/>
    <w:rsid w:val="00017577"/>
    <w:rsid w:val="00045DF3"/>
    <w:rsid w:val="00077783"/>
    <w:rsid w:val="00130935"/>
    <w:rsid w:val="00155678"/>
    <w:rsid w:val="00166A3B"/>
    <w:rsid w:val="00204223"/>
    <w:rsid w:val="0023149B"/>
    <w:rsid w:val="002321F4"/>
    <w:rsid w:val="002E0767"/>
    <w:rsid w:val="002E1870"/>
    <w:rsid w:val="003001C5"/>
    <w:rsid w:val="00324C83"/>
    <w:rsid w:val="00365C23"/>
    <w:rsid w:val="00380CCE"/>
    <w:rsid w:val="003B2BF0"/>
    <w:rsid w:val="003D7D5C"/>
    <w:rsid w:val="00437C80"/>
    <w:rsid w:val="004B5506"/>
    <w:rsid w:val="00523A39"/>
    <w:rsid w:val="00541957"/>
    <w:rsid w:val="005766A1"/>
    <w:rsid w:val="005C451C"/>
    <w:rsid w:val="005C7E4C"/>
    <w:rsid w:val="005E6574"/>
    <w:rsid w:val="00674750"/>
    <w:rsid w:val="006B2A40"/>
    <w:rsid w:val="007141AF"/>
    <w:rsid w:val="007C16EE"/>
    <w:rsid w:val="008265A9"/>
    <w:rsid w:val="009653F5"/>
    <w:rsid w:val="009A527D"/>
    <w:rsid w:val="009D12F0"/>
    <w:rsid w:val="00A136E3"/>
    <w:rsid w:val="00A37A57"/>
    <w:rsid w:val="00A40E0F"/>
    <w:rsid w:val="00A41CB9"/>
    <w:rsid w:val="00B50FC8"/>
    <w:rsid w:val="00BB36B2"/>
    <w:rsid w:val="00BC71AC"/>
    <w:rsid w:val="00C020FF"/>
    <w:rsid w:val="00C14EB4"/>
    <w:rsid w:val="00C32C1E"/>
    <w:rsid w:val="00C36211"/>
    <w:rsid w:val="00C912D0"/>
    <w:rsid w:val="00CE6D23"/>
    <w:rsid w:val="00D100F1"/>
    <w:rsid w:val="00D477ED"/>
    <w:rsid w:val="00D57D0A"/>
    <w:rsid w:val="00DF5AD0"/>
    <w:rsid w:val="00E466FB"/>
    <w:rsid w:val="00E46AA0"/>
    <w:rsid w:val="00E8057E"/>
    <w:rsid w:val="00EF298E"/>
    <w:rsid w:val="00F103B3"/>
    <w:rsid w:val="00F20166"/>
    <w:rsid w:val="00F83EFB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982B"/>
  <w15:chartTrackingRefBased/>
  <w15:docId w15:val="{8FB27BB8-7C83-4A93-AA39-78C1C76E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F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7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ED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D477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ED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30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35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35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35"/>
    <w:rPr>
      <w:rFonts w:ascii="Segoe UI" w:eastAsia="MS Mincho" w:hAnsi="Segoe UI" w:cs="Segoe UI"/>
      <w:sz w:val="18"/>
      <w:szCs w:val="18"/>
      <w:lang w:val="en-US" w:eastAsia="ja-JP"/>
    </w:rPr>
  </w:style>
  <w:style w:type="paragraph" w:styleId="ListParagraph">
    <w:name w:val="List Paragraph"/>
    <w:basedOn w:val="Normal"/>
    <w:uiPriority w:val="34"/>
    <w:qFormat/>
    <w:rsid w:val="0067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9FA44EA-86A3-441A-A608-5C08302A7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6E4C68-C604-428E-A191-1FE666F9415E}"/>
</file>

<file path=customXml/itemProps3.xml><?xml version="1.0" encoding="utf-8"?>
<ds:datastoreItem xmlns:ds="http://schemas.openxmlformats.org/officeDocument/2006/customXml" ds:itemID="{A2068C7F-4899-4AE9-AFB7-A5B79B2CD9DE}"/>
</file>

<file path=customXml/itemProps4.xml><?xml version="1.0" encoding="utf-8"?>
<ds:datastoreItem xmlns:ds="http://schemas.openxmlformats.org/officeDocument/2006/customXml" ds:itemID="{FFBDB5F5-FD1A-4F3E-9AF9-127F20EEB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2</dc:creator>
  <cp:keywords/>
  <dc:description/>
  <cp:lastModifiedBy>Mission 2</cp:lastModifiedBy>
  <cp:revision>6</cp:revision>
  <cp:lastPrinted>2023-10-30T09:03:00Z</cp:lastPrinted>
  <dcterms:created xsi:type="dcterms:W3CDTF">2023-11-03T12:05:00Z</dcterms:created>
  <dcterms:modified xsi:type="dcterms:W3CDTF">2023-11-03T16:15:00Z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</Properties>
</file>