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5E1D" w14:textId="77777777" w:rsidR="00155FC4" w:rsidRPr="004541AF" w:rsidRDefault="00155FC4" w:rsidP="00155FC4">
      <w:pPr>
        <w:spacing w:line="276" w:lineRule="auto"/>
        <w:jc w:val="center"/>
        <w:rPr>
          <w:rFonts w:ascii="Arial" w:hAnsi="Arial" w:cs="Arial"/>
          <w:b/>
        </w:rPr>
      </w:pPr>
    </w:p>
    <w:p w14:paraId="2530760C" w14:textId="77777777" w:rsidR="00155FC4" w:rsidRPr="004541AF" w:rsidRDefault="00155FC4" w:rsidP="00155FC4">
      <w:pPr>
        <w:spacing w:line="276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4F51DF" wp14:editId="397918E5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D7968" w14:textId="77777777" w:rsidR="00155FC4" w:rsidRPr="004541AF" w:rsidRDefault="00155FC4" w:rsidP="00155FC4">
      <w:pPr>
        <w:spacing w:line="276" w:lineRule="auto"/>
        <w:jc w:val="center"/>
        <w:rPr>
          <w:rFonts w:ascii="Arial" w:hAnsi="Arial" w:cs="Arial"/>
          <w:b/>
        </w:rPr>
      </w:pPr>
    </w:p>
    <w:p w14:paraId="1E977CD3" w14:textId="77777777" w:rsidR="00155FC4" w:rsidRPr="004541AF" w:rsidRDefault="00155FC4" w:rsidP="00155FC4">
      <w:pPr>
        <w:spacing w:line="276" w:lineRule="auto"/>
        <w:jc w:val="center"/>
        <w:rPr>
          <w:rFonts w:ascii="Arial" w:hAnsi="Arial" w:cs="Arial"/>
          <w:b/>
        </w:rPr>
      </w:pPr>
    </w:p>
    <w:p w14:paraId="349C6FAA" w14:textId="77777777" w:rsidR="00155FC4" w:rsidRPr="004541AF" w:rsidRDefault="00155FC4" w:rsidP="00155FC4">
      <w:pPr>
        <w:spacing w:line="240" w:lineRule="auto"/>
        <w:rPr>
          <w:rFonts w:ascii="Arial" w:hAnsi="Arial" w:cs="Arial"/>
          <w:b/>
        </w:rPr>
      </w:pPr>
    </w:p>
    <w:p w14:paraId="70748B65" w14:textId="77777777" w:rsidR="00155FC4" w:rsidRPr="004541AF" w:rsidRDefault="00155FC4" w:rsidP="00155FC4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STATEMENT BY MALAYSIA</w:t>
      </w:r>
    </w:p>
    <w:p w14:paraId="42149C33" w14:textId="088D344F" w:rsidR="00155FC4" w:rsidRPr="004541AF" w:rsidRDefault="00155FC4" w:rsidP="00155FC4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 xml:space="preserve">REVIEW OF </w:t>
      </w:r>
      <w:r>
        <w:rPr>
          <w:rFonts w:ascii="Arial" w:hAnsi="Arial" w:cs="Arial"/>
          <w:b/>
        </w:rPr>
        <w:t>TURKMENISTAN</w:t>
      </w:r>
    </w:p>
    <w:p w14:paraId="2BB929C5" w14:textId="77777777" w:rsidR="00155FC4" w:rsidRPr="004541AF" w:rsidRDefault="00155FC4" w:rsidP="00155FC4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4</w:t>
      </w:r>
      <w:r w:rsidRPr="00EF212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Pr="004541AF">
        <w:rPr>
          <w:rFonts w:ascii="Arial" w:hAnsi="Arial" w:cs="Arial"/>
          <w:b/>
        </w:rPr>
        <w:t xml:space="preserve">SESSION OF THE UPR WORKING GROUP </w:t>
      </w:r>
    </w:p>
    <w:p w14:paraId="79842ADA" w14:textId="77777777" w:rsidR="00155FC4" w:rsidRPr="004541AF" w:rsidRDefault="00155FC4" w:rsidP="00155FC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 – 17 NOVEMBER </w:t>
      </w:r>
      <w:r w:rsidRPr="004541AF">
        <w:rPr>
          <w:rFonts w:ascii="Arial" w:hAnsi="Arial" w:cs="Arial"/>
          <w:b/>
        </w:rPr>
        <w:t>2023</w:t>
      </w:r>
    </w:p>
    <w:p w14:paraId="5E6CE78D" w14:textId="77777777" w:rsidR="00155FC4" w:rsidRPr="004541AF" w:rsidRDefault="00155FC4" w:rsidP="00155FC4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12FBFDE4" w14:textId="77777777" w:rsidR="00155FC4" w:rsidRPr="004541AF" w:rsidRDefault="00155FC4" w:rsidP="00E43C0A">
      <w:pPr>
        <w:spacing w:line="276" w:lineRule="auto"/>
        <w:rPr>
          <w:rFonts w:ascii="Arial" w:eastAsiaTheme="minorHAnsi" w:hAnsi="Arial" w:cs="Arial"/>
        </w:rPr>
      </w:pPr>
    </w:p>
    <w:p w14:paraId="6847DC5B" w14:textId="4CF4C443" w:rsidR="00155FC4" w:rsidRDefault="00155FC4" w:rsidP="00E43C0A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 w:rsidRPr="008C4563">
        <w:rPr>
          <w:rFonts w:ascii="Arial" w:hAnsi="Arial" w:cs="Arial"/>
          <w:lang w:eastAsia="en-GB"/>
        </w:rPr>
        <w:t xml:space="preserve">Malaysia thanks </w:t>
      </w:r>
      <w:r>
        <w:rPr>
          <w:rFonts w:ascii="Arial" w:hAnsi="Arial" w:cs="Arial"/>
          <w:lang w:eastAsia="en-GB"/>
        </w:rPr>
        <w:t>Turkmenistan</w:t>
      </w:r>
      <w:r w:rsidRPr="008C4563">
        <w:rPr>
          <w:rFonts w:ascii="Arial" w:hAnsi="Arial" w:cs="Arial"/>
          <w:lang w:eastAsia="en-GB"/>
        </w:rPr>
        <w:t xml:space="preserve"> for </w:t>
      </w:r>
      <w:r>
        <w:rPr>
          <w:rFonts w:ascii="Arial" w:hAnsi="Arial" w:cs="Arial"/>
          <w:lang w:eastAsia="en-GB"/>
        </w:rPr>
        <w:t xml:space="preserve">the presentation of </w:t>
      </w:r>
      <w:r w:rsidRPr="008C4563">
        <w:rPr>
          <w:rFonts w:ascii="Arial" w:hAnsi="Arial" w:cs="Arial"/>
          <w:lang w:eastAsia="en-GB"/>
        </w:rPr>
        <w:t>its national report.</w:t>
      </w:r>
      <w:r>
        <w:rPr>
          <w:rFonts w:ascii="Arial" w:hAnsi="Arial" w:cs="Arial"/>
          <w:lang w:eastAsia="en-GB"/>
        </w:rPr>
        <w:t xml:space="preserve"> </w:t>
      </w:r>
    </w:p>
    <w:p w14:paraId="27DD88AB" w14:textId="77777777" w:rsidR="00155FC4" w:rsidRDefault="00155FC4" w:rsidP="00E43C0A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30607996" w14:textId="77777777" w:rsidR="00796038" w:rsidRDefault="00155FC4" w:rsidP="00E43C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E43C0A">
        <w:rPr>
          <w:rFonts w:ascii="Arial" w:hAnsi="Arial" w:cs="Arial"/>
        </w:rPr>
        <w:t>We</w:t>
      </w:r>
      <w:r w:rsidR="00AD4B0C" w:rsidRPr="00AD4B0C">
        <w:rPr>
          <w:rFonts w:ascii="Arial" w:hAnsi="Arial" w:cs="Arial"/>
        </w:rPr>
        <w:t xml:space="preserve"> commend Turkmenistan for ratify</w:t>
      </w:r>
      <w:r w:rsidR="00E43C0A">
        <w:rPr>
          <w:rFonts w:ascii="Arial" w:hAnsi="Arial" w:cs="Arial"/>
        </w:rPr>
        <w:t>ing</w:t>
      </w:r>
      <w:r w:rsidR="00AD4B0C" w:rsidRPr="00AD4B0C">
        <w:rPr>
          <w:rFonts w:ascii="Arial" w:hAnsi="Arial" w:cs="Arial"/>
        </w:rPr>
        <w:t xml:space="preserve"> </w:t>
      </w:r>
      <w:r w:rsidR="00AD4B0C">
        <w:rPr>
          <w:rFonts w:ascii="Arial" w:hAnsi="Arial" w:cs="Arial"/>
        </w:rPr>
        <w:t>several</w:t>
      </w:r>
      <w:r w:rsidR="00AD4B0C" w:rsidRPr="00AD4B0C">
        <w:rPr>
          <w:rFonts w:ascii="Arial" w:hAnsi="Arial" w:cs="Arial"/>
        </w:rPr>
        <w:t xml:space="preserve"> international instruments following its Third UPR Cycle. We also welcome the adoption of various National Action Plans, including the National Action Plan for the Reali</w:t>
      </w:r>
      <w:r w:rsidR="00796038">
        <w:rPr>
          <w:rFonts w:ascii="Arial" w:hAnsi="Arial" w:cs="Arial"/>
        </w:rPr>
        <w:t>s</w:t>
      </w:r>
      <w:r w:rsidR="00AD4B0C" w:rsidRPr="00AD4B0C">
        <w:rPr>
          <w:rFonts w:ascii="Arial" w:hAnsi="Arial" w:cs="Arial"/>
        </w:rPr>
        <w:t xml:space="preserve">ation of Children's Rights and the National Action Plan for Countering Trafficking in Persons. </w:t>
      </w:r>
    </w:p>
    <w:p w14:paraId="2E871591" w14:textId="77777777" w:rsidR="00796038" w:rsidRDefault="00796038" w:rsidP="00E43C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78D0DA64" w14:textId="3F510537" w:rsidR="00155FC4" w:rsidRPr="003233EA" w:rsidRDefault="00796038" w:rsidP="00E43C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AD4B0C" w:rsidRPr="00AD4B0C">
        <w:rPr>
          <w:rFonts w:ascii="Arial" w:hAnsi="Arial" w:cs="Arial"/>
        </w:rPr>
        <w:t>Furthermore, we appreciate Turkmenistan's dedication to enhancing transparency and combatting corruption through the digitali</w:t>
      </w:r>
      <w:r w:rsidR="00AD4B0C">
        <w:rPr>
          <w:rFonts w:ascii="Arial" w:hAnsi="Arial" w:cs="Arial"/>
        </w:rPr>
        <w:t>s</w:t>
      </w:r>
      <w:r w:rsidR="00AD4B0C" w:rsidRPr="00AD4B0C">
        <w:rPr>
          <w:rFonts w:ascii="Arial" w:hAnsi="Arial" w:cs="Arial"/>
        </w:rPr>
        <w:t>ation of public services via the "e-Government" initiative.</w:t>
      </w:r>
    </w:p>
    <w:p w14:paraId="7F571919" w14:textId="77777777" w:rsidR="00155FC4" w:rsidRPr="003233EA" w:rsidRDefault="00155FC4" w:rsidP="00E43C0A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4B6ACE24" w14:textId="572016DB" w:rsidR="00155FC4" w:rsidRPr="004541AF" w:rsidRDefault="00796038" w:rsidP="00E43C0A">
      <w:pPr>
        <w:pStyle w:val="ListParagraph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  <w:lang w:val="en-US" w:eastAsia="en-GB"/>
        </w:rPr>
        <w:t>4</w:t>
      </w:r>
      <w:r w:rsidR="00155FC4">
        <w:rPr>
          <w:rFonts w:ascii="Arial" w:hAnsi="Arial" w:cs="Arial"/>
          <w:lang w:val="en-US" w:eastAsia="en-GB"/>
        </w:rPr>
        <w:t>.</w:t>
      </w:r>
      <w:r w:rsidR="00155FC4">
        <w:rPr>
          <w:rFonts w:ascii="Arial" w:hAnsi="Arial" w:cs="Arial"/>
          <w:lang w:val="en-US" w:eastAsia="en-GB"/>
        </w:rPr>
        <w:tab/>
      </w:r>
      <w:r w:rsidR="00155FC4" w:rsidRPr="004541AF">
        <w:rPr>
          <w:rFonts w:ascii="Arial" w:hAnsi="Arial" w:cs="Arial"/>
          <w:lang w:eastAsia="en-GB"/>
        </w:rPr>
        <w:t xml:space="preserve">In the spirit of constructive engagement, Malaysia </w:t>
      </w:r>
      <w:r w:rsidR="00155FC4" w:rsidRPr="004541AF">
        <w:rPr>
          <w:rFonts w:ascii="Arial" w:hAnsi="Arial" w:cs="Arial"/>
          <w:b/>
          <w:bCs/>
          <w:u w:val="single"/>
          <w:lang w:eastAsia="en-GB"/>
        </w:rPr>
        <w:t>recommends</w:t>
      </w:r>
      <w:r w:rsidR="00155FC4" w:rsidRPr="004541AF">
        <w:rPr>
          <w:rFonts w:ascii="Arial" w:hAnsi="Arial" w:cs="Arial"/>
          <w:lang w:eastAsia="en-GB"/>
        </w:rPr>
        <w:t xml:space="preserve"> the following:</w:t>
      </w:r>
    </w:p>
    <w:p w14:paraId="5B7310DF" w14:textId="77777777" w:rsidR="00155FC4" w:rsidRPr="004541AF" w:rsidRDefault="00155FC4" w:rsidP="00E43C0A">
      <w:pPr>
        <w:spacing w:line="276" w:lineRule="auto"/>
        <w:rPr>
          <w:rFonts w:ascii="Arial" w:hAnsi="Arial" w:cs="Arial"/>
          <w:lang w:eastAsia="en-GB"/>
        </w:rPr>
      </w:pPr>
    </w:p>
    <w:p w14:paraId="31A61549" w14:textId="4B8B6B96" w:rsidR="00796038" w:rsidRDefault="00796038" w:rsidP="00E43C0A">
      <w:pPr>
        <w:spacing w:line="276" w:lineRule="auto"/>
        <w:ind w:left="1276" w:hanging="56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4</w:t>
      </w:r>
      <w:r w:rsidR="00155FC4" w:rsidRPr="004541AF">
        <w:rPr>
          <w:rFonts w:ascii="Arial" w:hAnsi="Arial" w:cs="Arial"/>
          <w:lang w:eastAsia="en-GB"/>
        </w:rPr>
        <w:t>.1</w:t>
      </w:r>
      <w:r w:rsidR="00155FC4" w:rsidRPr="004541AF">
        <w:rPr>
          <w:rFonts w:ascii="Arial" w:hAnsi="Arial" w:cs="Arial"/>
          <w:lang w:eastAsia="en-GB"/>
        </w:rPr>
        <w:tab/>
      </w:r>
      <w:r w:rsidR="00E43C0A" w:rsidRPr="00E43C0A">
        <w:rPr>
          <w:rFonts w:ascii="Arial" w:hAnsi="Arial" w:cs="Arial"/>
          <w:lang w:eastAsia="en-GB"/>
        </w:rPr>
        <w:t xml:space="preserve">Continue to enhance transparency in public </w:t>
      </w:r>
      <w:r w:rsidR="00E43C0A">
        <w:rPr>
          <w:rFonts w:ascii="Arial" w:hAnsi="Arial" w:cs="Arial"/>
          <w:lang w:eastAsia="en-GB"/>
        </w:rPr>
        <w:t>services</w:t>
      </w:r>
      <w:r w:rsidR="00E43C0A" w:rsidRPr="00E43C0A">
        <w:rPr>
          <w:rFonts w:ascii="Arial" w:hAnsi="Arial" w:cs="Arial"/>
          <w:lang w:eastAsia="en-GB"/>
        </w:rPr>
        <w:t xml:space="preserve"> and to strengthen its legal and policy framework to eradicate corruption</w:t>
      </w:r>
      <w:r w:rsidR="00CC38D5">
        <w:rPr>
          <w:rFonts w:ascii="Arial" w:hAnsi="Arial" w:cs="Arial"/>
          <w:lang w:eastAsia="en-GB"/>
        </w:rPr>
        <w:t xml:space="preserve">; </w:t>
      </w:r>
    </w:p>
    <w:p w14:paraId="3EAB2535" w14:textId="46BF3DF7" w:rsidR="00796038" w:rsidRDefault="00796038" w:rsidP="00E43C0A">
      <w:pPr>
        <w:spacing w:line="276" w:lineRule="auto"/>
        <w:ind w:left="1276" w:hanging="567"/>
        <w:rPr>
          <w:rFonts w:ascii="Arial" w:hAnsi="Arial" w:cs="Arial"/>
          <w:lang w:eastAsia="en-GB"/>
        </w:rPr>
      </w:pPr>
    </w:p>
    <w:p w14:paraId="6DD8E566" w14:textId="10620474" w:rsidR="00CC38D5" w:rsidRDefault="00796038" w:rsidP="00E43C0A">
      <w:pPr>
        <w:spacing w:line="276" w:lineRule="auto"/>
        <w:ind w:left="1276" w:hanging="56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4.2</w:t>
      </w:r>
      <w:r>
        <w:rPr>
          <w:rFonts w:ascii="Arial" w:hAnsi="Arial" w:cs="Arial"/>
          <w:lang w:eastAsia="en-GB"/>
        </w:rPr>
        <w:tab/>
        <w:t xml:space="preserve">Continue taking steps to ensure vulnerable groups and those living in poverty are given adequate access to employment, health, education and social services; and </w:t>
      </w:r>
      <w:r>
        <w:rPr>
          <w:rStyle w:val="CommentReference"/>
        </w:rPr>
        <w:t xml:space="preserve"> </w:t>
      </w:r>
    </w:p>
    <w:p w14:paraId="4BA581A1" w14:textId="74B4599D" w:rsidR="00155FC4" w:rsidRDefault="00796038" w:rsidP="008D07C2">
      <w:pPr>
        <w:spacing w:line="276" w:lineRule="auto"/>
        <w:ind w:left="1276" w:hanging="56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4.3</w:t>
      </w:r>
      <w:r w:rsidR="008D07C2"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 xml:space="preserve">Continue taking steps to address food insecurity including by developing a comprehensive database. </w:t>
      </w:r>
    </w:p>
    <w:p w14:paraId="0E8C2653" w14:textId="77777777" w:rsidR="008D07C2" w:rsidRPr="004541AF" w:rsidRDefault="008D07C2" w:rsidP="008D07C2">
      <w:pPr>
        <w:spacing w:line="276" w:lineRule="auto"/>
        <w:ind w:left="1276" w:hanging="567"/>
        <w:rPr>
          <w:rFonts w:ascii="Arial" w:hAnsi="Arial" w:cs="Arial"/>
          <w:lang w:eastAsia="en-GB"/>
        </w:rPr>
      </w:pPr>
    </w:p>
    <w:p w14:paraId="276AC99E" w14:textId="6FA6FB98" w:rsidR="00155FC4" w:rsidRPr="00663A2D" w:rsidRDefault="008D07C2" w:rsidP="00E43C0A">
      <w:pPr>
        <w:spacing w:line="276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5</w:t>
      </w:r>
      <w:r w:rsidR="00155FC4">
        <w:rPr>
          <w:rFonts w:ascii="Arial" w:hAnsi="Arial" w:cs="Arial"/>
          <w:lang w:eastAsia="en-GB"/>
        </w:rPr>
        <w:t>.</w:t>
      </w:r>
      <w:r w:rsidR="00155FC4">
        <w:rPr>
          <w:rFonts w:ascii="Arial" w:hAnsi="Arial" w:cs="Arial"/>
          <w:lang w:eastAsia="en-GB"/>
        </w:rPr>
        <w:tab/>
      </w:r>
      <w:r w:rsidR="00155FC4" w:rsidRPr="00663A2D">
        <w:rPr>
          <w:rFonts w:ascii="Arial" w:hAnsi="Arial" w:cs="Arial"/>
          <w:lang w:eastAsia="en-GB"/>
        </w:rPr>
        <w:t xml:space="preserve">We wish </w:t>
      </w:r>
      <w:r w:rsidR="00155FC4">
        <w:rPr>
          <w:rFonts w:ascii="Arial" w:hAnsi="Arial" w:cs="Arial"/>
          <w:lang w:eastAsia="en-GB"/>
        </w:rPr>
        <w:t>Turkmenistan</w:t>
      </w:r>
      <w:r w:rsidR="00155FC4" w:rsidRPr="008C4563">
        <w:rPr>
          <w:rFonts w:ascii="Arial" w:hAnsi="Arial" w:cs="Arial"/>
          <w:lang w:eastAsia="en-GB"/>
        </w:rPr>
        <w:t xml:space="preserve"> </w:t>
      </w:r>
      <w:r w:rsidR="00155FC4" w:rsidRPr="00663A2D">
        <w:rPr>
          <w:rFonts w:ascii="Arial" w:eastAsia="Arial Unicode MS" w:hAnsi="Arial" w:cs="Arial"/>
          <w:bdr w:val="nil"/>
        </w:rPr>
        <w:t xml:space="preserve">a </w:t>
      </w:r>
      <w:r w:rsidR="00155FC4" w:rsidRPr="00663A2D">
        <w:rPr>
          <w:rFonts w:ascii="Arial" w:hAnsi="Arial" w:cs="Arial"/>
          <w:lang w:eastAsia="en-GB"/>
        </w:rPr>
        <w:t>successful review.</w:t>
      </w:r>
    </w:p>
    <w:p w14:paraId="46C57ADB" w14:textId="77777777" w:rsidR="00155FC4" w:rsidRPr="004541AF" w:rsidRDefault="00155FC4" w:rsidP="00E43C0A">
      <w:pPr>
        <w:spacing w:line="276" w:lineRule="auto"/>
        <w:rPr>
          <w:rFonts w:ascii="Arial" w:eastAsiaTheme="minorHAnsi" w:hAnsi="Arial" w:cs="Arial"/>
        </w:rPr>
      </w:pPr>
    </w:p>
    <w:p w14:paraId="2106EFD6" w14:textId="77777777" w:rsidR="00155FC4" w:rsidRPr="004541AF" w:rsidRDefault="00155FC4" w:rsidP="00E43C0A">
      <w:pPr>
        <w:spacing w:line="276" w:lineRule="auto"/>
        <w:rPr>
          <w:rFonts w:ascii="Arial" w:eastAsiaTheme="minorHAnsi" w:hAnsi="Arial" w:cs="Arial"/>
        </w:rPr>
      </w:pPr>
      <w:r w:rsidRPr="004541AF">
        <w:rPr>
          <w:rFonts w:ascii="Arial" w:eastAsiaTheme="minorHAnsi" w:hAnsi="Arial" w:cs="Arial"/>
        </w:rPr>
        <w:t>Thank you.</w:t>
      </w:r>
    </w:p>
    <w:p w14:paraId="222BBB23" w14:textId="77777777" w:rsidR="00155FC4" w:rsidRPr="004541AF" w:rsidRDefault="00155FC4" w:rsidP="00155FC4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2B6F1C1" w14:textId="5E73360F" w:rsidR="00155FC4" w:rsidRPr="004541AF" w:rsidRDefault="00D44C2D" w:rsidP="00155FC4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55FC4">
        <w:rPr>
          <w:rFonts w:ascii="Arial" w:hAnsi="Arial" w:cs="Arial"/>
          <w:b/>
        </w:rPr>
        <w:t xml:space="preserve"> NOVEMBER</w:t>
      </w:r>
      <w:r w:rsidR="00155FC4" w:rsidRPr="004541AF">
        <w:rPr>
          <w:rFonts w:ascii="Arial" w:hAnsi="Arial" w:cs="Arial"/>
          <w:b/>
        </w:rPr>
        <w:t xml:space="preserve"> 2023</w:t>
      </w:r>
    </w:p>
    <w:p w14:paraId="2E25A59D" w14:textId="1A368AD7" w:rsidR="00155FC4" w:rsidRPr="00340EA4" w:rsidRDefault="00155FC4" w:rsidP="00340EA4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GENEVA</w:t>
      </w:r>
    </w:p>
    <w:p w14:paraId="31798B3D" w14:textId="77777777" w:rsidR="00922615" w:rsidRDefault="00922615"/>
    <w:sectPr w:rsidR="00922615" w:rsidSect="00A952F8">
      <w:headerReference w:type="default" r:id="rId8"/>
      <w:footerReference w:type="default" r:id="rId9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1FDA" w14:textId="77777777" w:rsidR="00B933F4" w:rsidRDefault="00B933F4">
      <w:pPr>
        <w:spacing w:line="240" w:lineRule="auto"/>
      </w:pPr>
      <w:r>
        <w:separator/>
      </w:r>
    </w:p>
  </w:endnote>
  <w:endnote w:type="continuationSeparator" w:id="0">
    <w:p w14:paraId="579E5470" w14:textId="77777777" w:rsidR="00B933F4" w:rsidRDefault="00B93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896FA4C" w14:textId="77777777" w:rsidR="008D07C2" w:rsidRPr="004A2214" w:rsidRDefault="0018612D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330D2B8C" w14:textId="77777777" w:rsidR="008D07C2" w:rsidRDefault="008D0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E4BB" w14:textId="77777777" w:rsidR="00B933F4" w:rsidRDefault="00B933F4">
      <w:pPr>
        <w:spacing w:line="240" w:lineRule="auto"/>
      </w:pPr>
      <w:r>
        <w:separator/>
      </w:r>
    </w:p>
  </w:footnote>
  <w:footnote w:type="continuationSeparator" w:id="0">
    <w:p w14:paraId="1B5F7822" w14:textId="77777777" w:rsidR="00B933F4" w:rsidRDefault="00B933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35E5" w14:textId="3B0331F9" w:rsidR="008D07C2" w:rsidRPr="00BC6B77" w:rsidRDefault="0018612D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7D469E">
      <w:rPr>
        <w:rFonts w:ascii="Arial" w:hAnsi="Arial" w:cs="Arial"/>
        <w:b/>
        <w:i/>
        <w:sz w:val="20"/>
        <w:szCs w:val="20"/>
        <w:lang w:val="en-MY"/>
      </w:rPr>
      <w:t>1 minute 30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74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C4"/>
    <w:rsid w:val="00155FC4"/>
    <w:rsid w:val="0018612D"/>
    <w:rsid w:val="00340EA4"/>
    <w:rsid w:val="003A6CEE"/>
    <w:rsid w:val="003B5DB5"/>
    <w:rsid w:val="003E70CE"/>
    <w:rsid w:val="005902B3"/>
    <w:rsid w:val="005E0101"/>
    <w:rsid w:val="00702E60"/>
    <w:rsid w:val="00796038"/>
    <w:rsid w:val="007D469E"/>
    <w:rsid w:val="008D07C2"/>
    <w:rsid w:val="00922615"/>
    <w:rsid w:val="00AD4B0C"/>
    <w:rsid w:val="00B933F4"/>
    <w:rsid w:val="00CC38D5"/>
    <w:rsid w:val="00D44C2D"/>
    <w:rsid w:val="00E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64E53"/>
  <w15:chartTrackingRefBased/>
  <w15:docId w15:val="{DC11CD79-987A-8344-BA49-0EF222A2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FC4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F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FC4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5F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FC4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155F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5FC4"/>
    <w:pPr>
      <w:spacing w:before="100" w:beforeAutospacing="1" w:after="100" w:afterAutospacing="1" w:line="240" w:lineRule="auto"/>
      <w:jc w:val="left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C3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8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8D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8D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B5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796038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5374DB9-6462-409D-AAE2-2DC4BC0F1596}"/>
</file>

<file path=customXml/itemProps2.xml><?xml version="1.0" encoding="utf-8"?>
<ds:datastoreItem xmlns:ds="http://schemas.openxmlformats.org/officeDocument/2006/customXml" ds:itemID="{DAC91F41-DFEB-4074-84EE-2F5A42BAB750}"/>
</file>

<file path=customXml/itemProps3.xml><?xml version="1.0" encoding="utf-8"?>
<ds:datastoreItem xmlns:ds="http://schemas.openxmlformats.org/officeDocument/2006/customXml" ds:itemID="{5BA926DF-FD67-4CD1-990E-39DD06DB6F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offce365_012</dc:creator>
  <cp:keywords/>
  <dc:description/>
  <cp:lastModifiedBy>Sze Zest Chan</cp:lastModifiedBy>
  <cp:revision>3</cp:revision>
  <dcterms:created xsi:type="dcterms:W3CDTF">2023-11-06T07:49:00Z</dcterms:created>
  <dcterms:modified xsi:type="dcterms:W3CDTF">2023-11-06T08:15:00Z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