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4D" w:rsidRPr="003074C0" w:rsidRDefault="00CC0E4D" w:rsidP="00CC0E4D">
      <w:pPr>
        <w:spacing w:after="0" w:line="240" w:lineRule="auto"/>
        <w:ind w:left="-851"/>
        <w:jc w:val="center"/>
        <w:rPr>
          <w:rFonts w:ascii="Times New Roman" w:hAnsi="Times New Roman" w:cs="Times New Roman"/>
          <w:b/>
          <w:sz w:val="28"/>
          <w:szCs w:val="28"/>
          <w:lang w:val="en-US"/>
        </w:rPr>
      </w:pPr>
    </w:p>
    <w:p w:rsidR="006C6B5A" w:rsidRPr="003074C0" w:rsidRDefault="00CC0E4D" w:rsidP="00CC0E4D">
      <w:pPr>
        <w:spacing w:after="0" w:line="240" w:lineRule="auto"/>
        <w:ind w:left="-851"/>
        <w:jc w:val="center"/>
        <w:rPr>
          <w:rFonts w:ascii="Times New Roman" w:hAnsi="Times New Roman" w:cs="Times New Roman"/>
          <w:b/>
          <w:sz w:val="28"/>
          <w:szCs w:val="28"/>
          <w:lang w:val="en-US"/>
        </w:rPr>
      </w:pPr>
      <w:r w:rsidRPr="003074C0">
        <w:rPr>
          <w:rFonts w:ascii="Times New Roman" w:hAnsi="Times New Roman" w:cs="Times New Roman"/>
          <w:b/>
          <w:sz w:val="28"/>
          <w:szCs w:val="28"/>
          <w:lang w:val="en-US"/>
        </w:rPr>
        <w:t>KYRGYZ REPUBLIC</w:t>
      </w:r>
    </w:p>
    <w:p w:rsidR="00CC0E4D" w:rsidRPr="003074C0" w:rsidRDefault="00CC0E4D" w:rsidP="00CC0E4D">
      <w:pPr>
        <w:spacing w:after="0" w:line="240" w:lineRule="auto"/>
        <w:ind w:left="-851"/>
        <w:jc w:val="center"/>
        <w:rPr>
          <w:rFonts w:ascii="Times New Roman" w:hAnsi="Times New Roman" w:cs="Times New Roman"/>
          <w:b/>
          <w:sz w:val="28"/>
          <w:szCs w:val="28"/>
          <w:lang w:val="en-US"/>
        </w:rPr>
      </w:pPr>
      <w:r w:rsidRPr="003074C0">
        <w:rPr>
          <w:rFonts w:ascii="Times New Roman" w:hAnsi="Times New Roman" w:cs="Times New Roman"/>
          <w:b/>
          <w:sz w:val="28"/>
          <w:szCs w:val="28"/>
          <w:lang w:val="en-US"/>
        </w:rPr>
        <w:t>Statement</w:t>
      </w:r>
    </w:p>
    <w:p w:rsidR="00CC0E4D" w:rsidRPr="003074C0" w:rsidRDefault="00CC0E4D" w:rsidP="00CC0E4D">
      <w:pPr>
        <w:spacing w:after="0" w:line="240" w:lineRule="auto"/>
        <w:ind w:left="-851"/>
        <w:jc w:val="center"/>
        <w:rPr>
          <w:rFonts w:ascii="Times New Roman" w:hAnsi="Times New Roman" w:cs="Times New Roman"/>
          <w:b/>
          <w:sz w:val="28"/>
          <w:szCs w:val="28"/>
          <w:lang w:val="en-US"/>
        </w:rPr>
      </w:pPr>
    </w:p>
    <w:p w:rsidR="00CC0E4D" w:rsidRPr="003074C0" w:rsidRDefault="00CC0E4D" w:rsidP="00CC0E4D">
      <w:pPr>
        <w:spacing w:after="0" w:line="240" w:lineRule="auto"/>
        <w:ind w:left="-851"/>
        <w:jc w:val="center"/>
        <w:rPr>
          <w:rFonts w:ascii="Times New Roman" w:hAnsi="Times New Roman" w:cs="Times New Roman"/>
          <w:b/>
          <w:sz w:val="28"/>
          <w:szCs w:val="28"/>
          <w:lang w:val="en-US"/>
        </w:rPr>
      </w:pPr>
      <w:r w:rsidRPr="003074C0">
        <w:rPr>
          <w:rFonts w:ascii="Times New Roman" w:hAnsi="Times New Roman" w:cs="Times New Roman"/>
          <w:b/>
          <w:sz w:val="28"/>
          <w:szCs w:val="28"/>
          <w:lang w:val="en-US"/>
        </w:rPr>
        <w:t>4</w:t>
      </w:r>
      <w:r w:rsidR="00A538BD">
        <w:rPr>
          <w:rFonts w:ascii="Times New Roman" w:hAnsi="Times New Roman" w:cs="Times New Roman"/>
          <w:b/>
          <w:sz w:val="28"/>
          <w:szCs w:val="28"/>
          <w:lang w:val="en-US"/>
        </w:rPr>
        <w:t>4</w:t>
      </w:r>
      <w:r w:rsidR="00A538BD">
        <w:rPr>
          <w:rFonts w:ascii="Times New Roman" w:hAnsi="Times New Roman" w:cs="Times New Roman"/>
          <w:b/>
          <w:sz w:val="28"/>
          <w:szCs w:val="28"/>
          <w:vertAlign w:val="superscript"/>
          <w:lang w:val="en-US"/>
        </w:rPr>
        <w:t>th</w:t>
      </w:r>
      <w:r w:rsidRPr="003074C0">
        <w:rPr>
          <w:rFonts w:ascii="Times New Roman" w:hAnsi="Times New Roman" w:cs="Times New Roman"/>
          <w:b/>
          <w:sz w:val="28"/>
          <w:szCs w:val="28"/>
          <w:lang w:val="en-US"/>
        </w:rPr>
        <w:t xml:space="preserve"> Universal Periodic Review – </w:t>
      </w:r>
      <w:r w:rsidR="00A538BD">
        <w:rPr>
          <w:rFonts w:ascii="Times New Roman" w:hAnsi="Times New Roman" w:cs="Times New Roman"/>
          <w:b/>
          <w:sz w:val="28"/>
          <w:szCs w:val="28"/>
          <w:lang w:val="en-US"/>
        </w:rPr>
        <w:t>Turkmenistan</w:t>
      </w:r>
    </w:p>
    <w:p w:rsidR="00CC0E4D" w:rsidRPr="008E11AB" w:rsidRDefault="000119E4" w:rsidP="00CC0E4D">
      <w:pPr>
        <w:spacing w:after="0" w:line="240" w:lineRule="auto"/>
        <w:ind w:left="-851"/>
        <w:jc w:val="center"/>
        <w:rPr>
          <w:rFonts w:ascii="Times New Roman" w:hAnsi="Times New Roman" w:cs="Times New Roman"/>
          <w:b/>
          <w:sz w:val="28"/>
          <w:szCs w:val="28"/>
          <w:lang w:val="en-US"/>
        </w:rPr>
      </w:pPr>
      <w:r>
        <w:rPr>
          <w:rFonts w:ascii="Times New Roman" w:hAnsi="Times New Roman" w:cs="Times New Roman"/>
          <w:b/>
          <w:sz w:val="28"/>
          <w:szCs w:val="28"/>
          <w:lang w:val="en-US"/>
        </w:rPr>
        <w:t>Monda</w:t>
      </w:r>
      <w:r w:rsidR="008E11AB" w:rsidRPr="008E11AB">
        <w:rPr>
          <w:rFonts w:ascii="Times New Roman" w:hAnsi="Times New Roman" w:cs="Times New Roman"/>
          <w:b/>
          <w:sz w:val="28"/>
          <w:szCs w:val="28"/>
          <w:lang w:val="en-US"/>
        </w:rPr>
        <w:t>y</w:t>
      </w:r>
      <w:r w:rsidR="00F0694D" w:rsidRPr="008E11AB">
        <w:rPr>
          <w:rFonts w:ascii="Times New Roman" w:hAnsi="Times New Roman" w:cs="Times New Roman"/>
          <w:b/>
          <w:sz w:val="28"/>
          <w:szCs w:val="28"/>
          <w:lang w:val="en-US"/>
        </w:rPr>
        <w:t>,</w:t>
      </w:r>
      <w:r w:rsidR="00CC0E4D" w:rsidRPr="008E11AB">
        <w:rPr>
          <w:rFonts w:ascii="Times New Roman" w:hAnsi="Times New Roman" w:cs="Times New Roman"/>
          <w:b/>
          <w:sz w:val="28"/>
          <w:szCs w:val="28"/>
          <w:lang w:val="en-US"/>
        </w:rPr>
        <w:t xml:space="preserve"> </w:t>
      </w:r>
      <w:r w:rsidR="00A538BD" w:rsidRPr="00A538BD">
        <w:rPr>
          <w:rFonts w:ascii="Times New Roman" w:hAnsi="Times New Roman" w:cs="Times New Roman"/>
          <w:b/>
          <w:sz w:val="28"/>
          <w:szCs w:val="28"/>
          <w:lang w:val="en-US"/>
        </w:rPr>
        <w:t>6</w:t>
      </w:r>
      <w:r w:rsidR="00CC0E4D" w:rsidRPr="008E11AB">
        <w:rPr>
          <w:rFonts w:ascii="Times New Roman" w:hAnsi="Times New Roman" w:cs="Times New Roman"/>
          <w:b/>
          <w:sz w:val="28"/>
          <w:szCs w:val="28"/>
          <w:lang w:val="en-US"/>
        </w:rPr>
        <w:t xml:space="preserve"> </w:t>
      </w:r>
      <w:r w:rsidR="00A538BD">
        <w:rPr>
          <w:rFonts w:ascii="Times New Roman" w:hAnsi="Times New Roman" w:cs="Times New Roman"/>
          <w:b/>
          <w:sz w:val="28"/>
          <w:szCs w:val="28"/>
          <w:lang w:val="en-US"/>
        </w:rPr>
        <w:t>November</w:t>
      </w:r>
      <w:r w:rsidR="00CC0E4D" w:rsidRPr="008E11AB">
        <w:rPr>
          <w:rFonts w:ascii="Times New Roman" w:hAnsi="Times New Roman" w:cs="Times New Roman"/>
          <w:b/>
          <w:sz w:val="28"/>
          <w:szCs w:val="28"/>
          <w:lang w:val="en-US"/>
        </w:rPr>
        <w:t xml:space="preserve"> 2023</w:t>
      </w:r>
    </w:p>
    <w:p w:rsidR="00CC0E4D" w:rsidRPr="003074C0" w:rsidRDefault="004F2377" w:rsidP="00CC0E4D">
      <w:pPr>
        <w:spacing w:after="0" w:line="240" w:lineRule="auto"/>
        <w:ind w:left="-851"/>
        <w:jc w:val="center"/>
        <w:rPr>
          <w:rFonts w:ascii="Times New Roman" w:hAnsi="Times New Roman" w:cs="Times New Roman"/>
          <w:sz w:val="28"/>
          <w:szCs w:val="28"/>
          <w:lang w:val="en-US"/>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5pt;margin-top:9pt;width:442.5pt;height:0;z-index:251658240" o:connectortype="straight"/>
        </w:pict>
      </w:r>
    </w:p>
    <w:p w:rsidR="00CC0E4D" w:rsidRPr="00A538BD" w:rsidRDefault="00A538BD" w:rsidP="00A538BD">
      <w:pPr>
        <w:spacing w:after="0" w:line="240" w:lineRule="auto"/>
        <w:jc w:val="center"/>
        <w:rPr>
          <w:rFonts w:ascii="Times New Roman" w:hAnsi="Times New Roman" w:cs="Times New Roman"/>
          <w:i/>
          <w:sz w:val="28"/>
          <w:szCs w:val="28"/>
          <w:lang w:val="en-US"/>
        </w:rPr>
      </w:pPr>
      <w:r w:rsidRPr="00A538BD">
        <w:rPr>
          <w:rFonts w:ascii="Times New Roman" w:hAnsi="Times New Roman" w:cs="Times New Roman"/>
          <w:i/>
          <w:sz w:val="28"/>
          <w:szCs w:val="28"/>
          <w:lang w:val="en-US"/>
        </w:rPr>
        <w:t>Speaking time : 1 min and 30 seconds</w:t>
      </w:r>
    </w:p>
    <w:p w:rsidR="00491D9A" w:rsidRPr="003074C0" w:rsidRDefault="00491D9A" w:rsidP="00CC0E4D">
      <w:pPr>
        <w:spacing w:after="0" w:line="240" w:lineRule="auto"/>
        <w:jc w:val="both"/>
        <w:rPr>
          <w:rFonts w:ascii="Times New Roman" w:hAnsi="Times New Roman" w:cs="Times New Roman"/>
          <w:sz w:val="28"/>
          <w:szCs w:val="28"/>
          <w:lang w:val="en-US"/>
        </w:rPr>
      </w:pPr>
    </w:p>
    <w:p w:rsidR="008A5C55" w:rsidRDefault="008A5C55" w:rsidP="00491D9A">
      <w:pPr>
        <w:spacing w:after="0" w:line="360" w:lineRule="auto"/>
        <w:ind w:firstLine="709"/>
        <w:jc w:val="both"/>
        <w:rPr>
          <w:rFonts w:ascii="Times New Roman" w:hAnsi="Times New Roman" w:cs="Times New Roman"/>
          <w:sz w:val="28"/>
          <w:szCs w:val="28"/>
          <w:lang w:val="en-US"/>
        </w:rPr>
      </w:pPr>
    </w:p>
    <w:p w:rsidR="008A5C55" w:rsidRDefault="008A5C55" w:rsidP="00491D9A">
      <w:pPr>
        <w:spacing w:after="0" w:line="360" w:lineRule="auto"/>
        <w:ind w:firstLine="709"/>
        <w:jc w:val="both"/>
        <w:rPr>
          <w:rFonts w:ascii="Times New Roman" w:hAnsi="Times New Roman" w:cs="Times New Roman"/>
          <w:sz w:val="28"/>
          <w:szCs w:val="28"/>
          <w:lang w:val="en-US"/>
        </w:rPr>
      </w:pPr>
    </w:p>
    <w:p w:rsidR="00CC0E4D" w:rsidRDefault="00F0694D" w:rsidP="00491D9A">
      <w:pPr>
        <w:spacing w:after="0" w:line="360" w:lineRule="auto"/>
        <w:ind w:firstLine="709"/>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Thank you, Mr. President.</w:t>
      </w:r>
      <w:r w:rsidR="008E11AB">
        <w:rPr>
          <w:rFonts w:ascii="Times New Roman" w:hAnsi="Times New Roman" w:cs="Times New Roman"/>
          <w:sz w:val="28"/>
          <w:szCs w:val="28"/>
          <w:lang w:val="en-US"/>
        </w:rPr>
        <w:t xml:space="preserve"> </w:t>
      </w:r>
    </w:p>
    <w:p w:rsidR="00CC0E4D" w:rsidRPr="003074C0" w:rsidRDefault="00CC0E4D" w:rsidP="00491D9A">
      <w:pPr>
        <w:spacing w:after="0" w:line="360" w:lineRule="auto"/>
        <w:ind w:firstLine="709"/>
        <w:jc w:val="both"/>
        <w:rPr>
          <w:rFonts w:ascii="Times New Roman" w:hAnsi="Times New Roman" w:cs="Times New Roman"/>
          <w:sz w:val="28"/>
          <w:szCs w:val="28"/>
          <w:lang w:val="en-US"/>
        </w:rPr>
      </w:pPr>
    </w:p>
    <w:p w:rsidR="00CC0E4D" w:rsidRPr="003074C0" w:rsidRDefault="000119E4" w:rsidP="00491D9A">
      <w:pPr>
        <w:spacing w:after="0" w:line="360" w:lineRule="auto"/>
        <w:ind w:firstLine="709"/>
        <w:jc w:val="both"/>
        <w:rPr>
          <w:rFonts w:ascii="Times New Roman" w:hAnsi="Times New Roman" w:cs="Times New Roman"/>
          <w:sz w:val="28"/>
          <w:szCs w:val="28"/>
          <w:lang w:val="en-US"/>
        </w:rPr>
      </w:pPr>
      <w:r w:rsidRPr="00491D9A">
        <w:rPr>
          <w:rFonts w:ascii="Times New Roman" w:hAnsi="Times New Roman" w:cs="Times New Roman"/>
          <w:sz w:val="28"/>
          <w:szCs w:val="28"/>
          <w:lang w:val="en-US"/>
        </w:rPr>
        <w:t>The</w:t>
      </w:r>
      <w:r>
        <w:rPr>
          <w:rFonts w:ascii="Times New Roman" w:hAnsi="Times New Roman" w:cs="Times New Roman"/>
          <w:sz w:val="28"/>
          <w:szCs w:val="28"/>
          <w:lang w:val="en-US"/>
        </w:rPr>
        <w:t xml:space="preserve"> Kyrgyz Republic</w:t>
      </w:r>
      <w:r w:rsidRPr="00F0694D">
        <w:rPr>
          <w:rFonts w:ascii="Times New Roman" w:hAnsi="Times New Roman" w:cs="Times New Roman"/>
          <w:sz w:val="28"/>
          <w:szCs w:val="28"/>
          <w:lang w:val="en-US"/>
        </w:rPr>
        <w:t xml:space="preserve"> warmly welcomes the delegation</w:t>
      </w:r>
      <w:r>
        <w:rPr>
          <w:rFonts w:ascii="Times New Roman" w:hAnsi="Times New Roman" w:cs="Times New Roman"/>
          <w:sz w:val="28"/>
          <w:szCs w:val="28"/>
          <w:lang w:val="en-US"/>
        </w:rPr>
        <w:t xml:space="preserve"> of </w:t>
      </w:r>
      <w:r w:rsidR="00A538BD" w:rsidRPr="00A538BD">
        <w:rPr>
          <w:rFonts w:ascii="Times New Roman" w:hAnsi="Times New Roman" w:cs="Times New Roman"/>
          <w:sz w:val="28"/>
          <w:szCs w:val="28"/>
          <w:lang w:val="en-US"/>
        </w:rPr>
        <w:t>Turkmenistan</w:t>
      </w:r>
      <w:r>
        <w:rPr>
          <w:rFonts w:ascii="Times New Roman" w:hAnsi="Times New Roman" w:cs="Times New Roman"/>
          <w:sz w:val="28"/>
          <w:szCs w:val="28"/>
          <w:lang w:val="en-US"/>
        </w:rPr>
        <w:t xml:space="preserve">, </w:t>
      </w:r>
      <w:r w:rsidRPr="003074C0">
        <w:rPr>
          <w:rFonts w:ascii="Times New Roman" w:hAnsi="Times New Roman" w:cs="Times New Roman"/>
          <w:sz w:val="28"/>
          <w:szCs w:val="28"/>
          <w:lang w:val="en-US"/>
        </w:rPr>
        <w:t xml:space="preserve">appreciates the engagement in the UPR process </w:t>
      </w:r>
      <w:r w:rsidRPr="00F0694D">
        <w:rPr>
          <w:rFonts w:ascii="Times New Roman" w:hAnsi="Times New Roman" w:cs="Times New Roman"/>
          <w:sz w:val="28"/>
          <w:szCs w:val="28"/>
          <w:lang w:val="en-US"/>
        </w:rPr>
        <w:t>and thanks for presentation of the national report.</w:t>
      </w:r>
      <w:r>
        <w:rPr>
          <w:rFonts w:ascii="Times New Roman" w:hAnsi="Times New Roman" w:cs="Times New Roman"/>
          <w:sz w:val="28"/>
          <w:szCs w:val="28"/>
          <w:lang w:val="en-US"/>
        </w:rPr>
        <w:t xml:space="preserve"> </w:t>
      </w:r>
    </w:p>
    <w:p w:rsidR="00CC0E4D" w:rsidRPr="003074C0" w:rsidRDefault="003A6CD2" w:rsidP="00491D9A">
      <w:pPr>
        <w:spacing w:after="0" w:line="360" w:lineRule="auto"/>
        <w:ind w:firstLine="709"/>
        <w:jc w:val="both"/>
        <w:rPr>
          <w:rFonts w:ascii="Times New Roman" w:hAnsi="Times New Roman" w:cs="Times New Roman"/>
          <w:sz w:val="28"/>
          <w:szCs w:val="28"/>
          <w:lang w:val="en-US"/>
        </w:rPr>
      </w:pPr>
      <w:r w:rsidRPr="003A6CD2">
        <w:rPr>
          <w:rFonts w:ascii="Times New Roman" w:hAnsi="Times New Roman" w:cs="Times New Roman"/>
          <w:sz w:val="28"/>
          <w:szCs w:val="28"/>
          <w:lang w:val="en-US"/>
        </w:rPr>
        <w:t xml:space="preserve">We appreciate Turkmenistan for its efforts in implementing the recommendations it accepted during the </w:t>
      </w:r>
      <w:r>
        <w:rPr>
          <w:rFonts w:ascii="Times New Roman" w:hAnsi="Times New Roman" w:cs="Times New Roman"/>
          <w:sz w:val="28"/>
          <w:szCs w:val="28"/>
          <w:lang w:val="en-US"/>
        </w:rPr>
        <w:t>third</w:t>
      </w:r>
      <w:r w:rsidRPr="003A6CD2">
        <w:rPr>
          <w:rFonts w:ascii="Times New Roman" w:hAnsi="Times New Roman" w:cs="Times New Roman"/>
          <w:sz w:val="28"/>
          <w:szCs w:val="28"/>
          <w:lang w:val="en-US"/>
        </w:rPr>
        <w:t xml:space="preserve"> cycle of review; and welcome active cooperation with </w:t>
      </w:r>
      <w:r>
        <w:rPr>
          <w:rFonts w:ascii="Times New Roman" w:hAnsi="Times New Roman" w:cs="Times New Roman"/>
          <w:sz w:val="28"/>
          <w:szCs w:val="28"/>
          <w:lang w:val="en-US"/>
        </w:rPr>
        <w:t>High Commissioner's Office</w:t>
      </w:r>
      <w:r w:rsidRPr="003A6CD2">
        <w:rPr>
          <w:rFonts w:ascii="Times New Roman" w:hAnsi="Times New Roman" w:cs="Times New Roman"/>
          <w:sz w:val="28"/>
          <w:szCs w:val="28"/>
          <w:lang w:val="en-US"/>
        </w:rPr>
        <w:t xml:space="preserve"> and the adoption of national plans to ensure human rights.</w:t>
      </w:r>
    </w:p>
    <w:p w:rsidR="00F0694D" w:rsidRPr="003074C0" w:rsidRDefault="00F0694D" w:rsidP="00491D9A">
      <w:pPr>
        <w:spacing w:after="0" w:line="360" w:lineRule="auto"/>
        <w:ind w:firstLine="709"/>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 xml:space="preserve">We recommend that </w:t>
      </w:r>
      <w:r w:rsidR="00A538BD" w:rsidRPr="00A538BD">
        <w:rPr>
          <w:rFonts w:ascii="Times New Roman" w:hAnsi="Times New Roman" w:cs="Times New Roman"/>
          <w:sz w:val="28"/>
          <w:szCs w:val="28"/>
          <w:lang w:val="en-US"/>
        </w:rPr>
        <w:t>Turkmenistan</w:t>
      </w:r>
      <w:r w:rsidRPr="003074C0">
        <w:rPr>
          <w:rFonts w:ascii="Times New Roman" w:hAnsi="Times New Roman" w:cs="Times New Roman"/>
          <w:sz w:val="28"/>
          <w:szCs w:val="28"/>
          <w:lang w:val="en-US"/>
        </w:rPr>
        <w:t>:</w:t>
      </w:r>
    </w:p>
    <w:p w:rsidR="003A6CD2" w:rsidRPr="003A6CD2" w:rsidRDefault="003A6CD2" w:rsidP="003A6CD2">
      <w:pPr>
        <w:pStyle w:val="a9"/>
        <w:numPr>
          <w:ilvl w:val="0"/>
          <w:numId w:val="2"/>
        </w:numPr>
        <w:spacing w:after="0" w:line="360" w:lineRule="auto"/>
        <w:ind w:left="709" w:hanging="709"/>
        <w:jc w:val="both"/>
        <w:rPr>
          <w:rFonts w:ascii="Times New Roman" w:hAnsi="Times New Roman" w:cs="Times New Roman"/>
          <w:sz w:val="28"/>
          <w:szCs w:val="28"/>
          <w:lang w:val="en-US"/>
        </w:rPr>
      </w:pPr>
      <w:r w:rsidRPr="003A6CD2">
        <w:rPr>
          <w:rFonts w:ascii="Times New Roman" w:hAnsi="Times New Roman" w:cs="Times New Roman"/>
          <w:sz w:val="28"/>
          <w:szCs w:val="28"/>
          <w:lang w:val="en-US"/>
        </w:rPr>
        <w:t xml:space="preserve">Continue close cooperation with OHCHR to </w:t>
      </w:r>
      <w:r w:rsidR="008A5C55" w:rsidRPr="008A5C55">
        <w:rPr>
          <w:rFonts w:ascii="Times New Roman" w:hAnsi="Times New Roman" w:cs="Times New Roman"/>
          <w:sz w:val="28"/>
          <w:szCs w:val="28"/>
          <w:lang w:val="en-US"/>
        </w:rPr>
        <w:t>enhance</w:t>
      </w:r>
      <w:r w:rsidRPr="003A6CD2">
        <w:rPr>
          <w:rFonts w:ascii="Times New Roman" w:hAnsi="Times New Roman" w:cs="Times New Roman"/>
          <w:sz w:val="28"/>
          <w:szCs w:val="28"/>
          <w:lang w:val="en-US"/>
        </w:rPr>
        <w:t xml:space="preserve"> human rights capacity</w:t>
      </w:r>
      <w:r>
        <w:rPr>
          <w:rFonts w:ascii="Times New Roman" w:hAnsi="Times New Roman" w:cs="Times New Roman"/>
          <w:sz w:val="28"/>
          <w:szCs w:val="28"/>
          <w:lang w:val="en-US"/>
        </w:rPr>
        <w:t xml:space="preserve">; </w:t>
      </w:r>
    </w:p>
    <w:p w:rsidR="003A6CD2" w:rsidRPr="003A6CD2" w:rsidRDefault="003A6CD2" w:rsidP="003A6CD2">
      <w:pPr>
        <w:pStyle w:val="a9"/>
        <w:numPr>
          <w:ilvl w:val="0"/>
          <w:numId w:val="2"/>
        </w:numPr>
        <w:spacing w:after="0" w:line="360" w:lineRule="auto"/>
        <w:ind w:left="709" w:hanging="709"/>
        <w:jc w:val="both"/>
        <w:rPr>
          <w:rFonts w:ascii="Times New Roman" w:hAnsi="Times New Roman" w:cs="Times New Roman"/>
          <w:sz w:val="28"/>
          <w:szCs w:val="28"/>
          <w:lang w:val="en-US"/>
        </w:rPr>
      </w:pPr>
      <w:r w:rsidRPr="003A6CD2">
        <w:rPr>
          <w:rFonts w:ascii="Times New Roman" w:hAnsi="Times New Roman" w:cs="Times New Roman"/>
          <w:sz w:val="28"/>
          <w:szCs w:val="28"/>
          <w:lang w:val="en-US"/>
        </w:rPr>
        <w:t xml:space="preserve">Continue to strengthen the capacity of the </w:t>
      </w:r>
      <w:r w:rsidR="008A5C55" w:rsidRPr="008A5C55">
        <w:rPr>
          <w:rFonts w:ascii="Times New Roman" w:hAnsi="Times New Roman" w:cs="Times New Roman"/>
          <w:sz w:val="28"/>
          <w:szCs w:val="28"/>
          <w:lang w:val="en-US"/>
        </w:rPr>
        <w:t>Ombudsperson</w:t>
      </w:r>
      <w:r w:rsidR="008A5C55">
        <w:rPr>
          <w:rFonts w:ascii="Times New Roman" w:hAnsi="Times New Roman" w:cs="Times New Roman"/>
          <w:sz w:val="28"/>
          <w:szCs w:val="28"/>
          <w:lang w:val="en-US"/>
        </w:rPr>
        <w:t>'s</w:t>
      </w:r>
      <w:r w:rsidR="008A5C55" w:rsidRPr="008A5C55">
        <w:rPr>
          <w:rFonts w:ascii="Times New Roman" w:hAnsi="Times New Roman" w:cs="Times New Roman"/>
          <w:sz w:val="28"/>
          <w:szCs w:val="28"/>
          <w:lang w:val="en-US"/>
        </w:rPr>
        <w:t xml:space="preserve"> Office</w:t>
      </w:r>
      <w:r w:rsidR="008A5C55">
        <w:rPr>
          <w:rFonts w:ascii="Times New Roman" w:hAnsi="Times New Roman" w:cs="Times New Roman"/>
          <w:sz w:val="28"/>
          <w:szCs w:val="28"/>
          <w:lang w:val="en-US"/>
        </w:rPr>
        <w:t>;</w:t>
      </w:r>
      <w:r w:rsidR="008A5C55" w:rsidRPr="008A5C55">
        <w:rPr>
          <w:rFonts w:ascii="Times New Roman" w:hAnsi="Times New Roman" w:cs="Times New Roman"/>
          <w:sz w:val="28"/>
          <w:szCs w:val="28"/>
          <w:lang w:val="en-US"/>
        </w:rPr>
        <w:t xml:space="preserve"> </w:t>
      </w:r>
    </w:p>
    <w:p w:rsidR="003A6CD2" w:rsidRPr="003074C0" w:rsidRDefault="003A6CD2" w:rsidP="003A6CD2">
      <w:pPr>
        <w:pStyle w:val="a9"/>
        <w:numPr>
          <w:ilvl w:val="0"/>
          <w:numId w:val="2"/>
        </w:numPr>
        <w:spacing w:after="0" w:line="360" w:lineRule="auto"/>
        <w:ind w:left="709" w:hanging="709"/>
        <w:jc w:val="both"/>
        <w:rPr>
          <w:rFonts w:ascii="Times New Roman" w:hAnsi="Times New Roman" w:cs="Times New Roman"/>
          <w:sz w:val="28"/>
          <w:szCs w:val="28"/>
          <w:lang w:val="en-US"/>
        </w:rPr>
      </w:pPr>
      <w:r w:rsidRPr="003A6CD2">
        <w:rPr>
          <w:rFonts w:ascii="Times New Roman" w:hAnsi="Times New Roman" w:cs="Times New Roman"/>
          <w:sz w:val="28"/>
          <w:szCs w:val="28"/>
          <w:lang w:val="en-US"/>
        </w:rPr>
        <w:t>Effectively implement the Action Plan for Gender Equality until 2025, the Human Rights Action Plan until 2025, the Action Plan for the Realization of Children's Rights until 2028, and the Action Plan to Eliminate Statelessness until 2024.</w:t>
      </w:r>
    </w:p>
    <w:p w:rsidR="003A6CD2" w:rsidRDefault="003A6CD2" w:rsidP="00CC0E4D">
      <w:pPr>
        <w:spacing w:after="0" w:line="240" w:lineRule="auto"/>
        <w:jc w:val="both"/>
        <w:rPr>
          <w:rFonts w:ascii="Times New Roman" w:hAnsi="Times New Roman" w:cs="Times New Roman"/>
          <w:sz w:val="28"/>
          <w:szCs w:val="28"/>
          <w:lang w:val="en-US"/>
        </w:rPr>
      </w:pPr>
    </w:p>
    <w:p w:rsidR="003A6CD2" w:rsidRPr="003074C0" w:rsidRDefault="003A6CD2" w:rsidP="00CC0E4D">
      <w:pPr>
        <w:spacing w:after="0" w:line="240" w:lineRule="auto"/>
        <w:jc w:val="both"/>
        <w:rPr>
          <w:rFonts w:ascii="Times New Roman" w:hAnsi="Times New Roman" w:cs="Times New Roman"/>
          <w:sz w:val="28"/>
          <w:szCs w:val="28"/>
          <w:lang w:val="en-US"/>
        </w:rPr>
      </w:pPr>
    </w:p>
    <w:p w:rsidR="00491D9A" w:rsidRPr="003074C0" w:rsidRDefault="00491D9A" w:rsidP="00491D9A">
      <w:pPr>
        <w:spacing w:after="0" w:line="240" w:lineRule="auto"/>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 xml:space="preserve">We wish </w:t>
      </w:r>
      <w:r w:rsidR="00A538BD" w:rsidRPr="00A538BD">
        <w:rPr>
          <w:rFonts w:ascii="Times New Roman" w:hAnsi="Times New Roman" w:cs="Times New Roman"/>
          <w:sz w:val="28"/>
          <w:szCs w:val="28"/>
          <w:lang w:val="en-US"/>
        </w:rPr>
        <w:t>Turkmenistan</w:t>
      </w:r>
      <w:r w:rsidR="00A538BD" w:rsidRPr="00874DEE">
        <w:rPr>
          <w:rFonts w:ascii="Times New Roman" w:hAnsi="Times New Roman" w:cs="Times New Roman"/>
          <w:sz w:val="28"/>
          <w:szCs w:val="28"/>
          <w:lang w:val="en-US"/>
        </w:rPr>
        <w:t xml:space="preserve"> </w:t>
      </w:r>
      <w:r w:rsidR="00874DEE" w:rsidRPr="00874DEE">
        <w:rPr>
          <w:rFonts w:ascii="Times New Roman" w:hAnsi="Times New Roman" w:cs="Times New Roman"/>
          <w:sz w:val="28"/>
          <w:szCs w:val="28"/>
          <w:lang w:val="en-US"/>
        </w:rPr>
        <w:t>all success for its review</w:t>
      </w:r>
      <w:r w:rsidRPr="003074C0">
        <w:rPr>
          <w:rFonts w:ascii="Times New Roman" w:hAnsi="Times New Roman" w:cs="Times New Roman"/>
          <w:sz w:val="28"/>
          <w:szCs w:val="28"/>
          <w:lang w:val="en-US"/>
        </w:rPr>
        <w:t>.</w:t>
      </w:r>
    </w:p>
    <w:p w:rsidR="00491D9A" w:rsidRPr="003074C0" w:rsidRDefault="00491D9A" w:rsidP="00491D9A">
      <w:pPr>
        <w:spacing w:after="0" w:line="240" w:lineRule="auto"/>
        <w:jc w:val="both"/>
        <w:rPr>
          <w:rFonts w:ascii="Times New Roman" w:hAnsi="Times New Roman" w:cs="Times New Roman"/>
          <w:sz w:val="28"/>
          <w:szCs w:val="28"/>
          <w:lang w:val="en-US"/>
        </w:rPr>
      </w:pPr>
    </w:p>
    <w:p w:rsidR="00491D9A" w:rsidRPr="003074C0" w:rsidRDefault="00491D9A" w:rsidP="00491D9A">
      <w:pPr>
        <w:spacing w:after="0" w:line="240" w:lineRule="auto"/>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 xml:space="preserve">I thank you! </w:t>
      </w:r>
    </w:p>
    <w:sectPr w:rsidR="00491D9A" w:rsidRPr="003074C0" w:rsidSect="006C6B5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261" w:rsidRDefault="000D0261" w:rsidP="00CC0E4D">
      <w:pPr>
        <w:spacing w:after="0" w:line="240" w:lineRule="auto"/>
      </w:pPr>
      <w:r>
        <w:separator/>
      </w:r>
    </w:p>
  </w:endnote>
  <w:endnote w:type="continuationSeparator" w:id="0">
    <w:p w:rsidR="000D0261" w:rsidRDefault="000D0261" w:rsidP="00CC0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261" w:rsidRDefault="000D0261" w:rsidP="00CC0E4D">
      <w:pPr>
        <w:spacing w:after="0" w:line="240" w:lineRule="auto"/>
      </w:pPr>
      <w:r>
        <w:separator/>
      </w:r>
    </w:p>
  </w:footnote>
  <w:footnote w:type="continuationSeparator" w:id="0">
    <w:p w:rsidR="000D0261" w:rsidRDefault="000D0261" w:rsidP="00CC0E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4D" w:rsidRDefault="00CC0E4D" w:rsidP="00CC0E4D">
    <w:pPr>
      <w:pStyle w:val="a3"/>
      <w:ind w:left="-851"/>
      <w:jc w:val="center"/>
    </w:pPr>
    <w:r w:rsidRPr="00CC0E4D">
      <w:rPr>
        <w:noProof/>
        <w:lang w:eastAsia="ru-RU"/>
      </w:rPr>
      <w:drawing>
        <wp:inline distT="0" distB="0" distL="0" distR="0">
          <wp:extent cx="762000" cy="723900"/>
          <wp:effectExtent l="0" t="0" r="0" b="0"/>
          <wp:docPr id="1"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3"/>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23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2595A"/>
    <w:multiLevelType w:val="hybridMultilevel"/>
    <w:tmpl w:val="DD1ACF06"/>
    <w:lvl w:ilvl="0" w:tplc="9B90537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2E6850"/>
    <w:multiLevelType w:val="hybridMultilevel"/>
    <w:tmpl w:val="120CD4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C0E4D"/>
    <w:rsid w:val="000119E4"/>
    <w:rsid w:val="00013142"/>
    <w:rsid w:val="00071307"/>
    <w:rsid w:val="000B6316"/>
    <w:rsid w:val="000D0261"/>
    <w:rsid w:val="00164A1A"/>
    <w:rsid w:val="00193BB7"/>
    <w:rsid w:val="003074C0"/>
    <w:rsid w:val="00343A1F"/>
    <w:rsid w:val="00372539"/>
    <w:rsid w:val="003A6CD2"/>
    <w:rsid w:val="004379CD"/>
    <w:rsid w:val="00491D9A"/>
    <w:rsid w:val="004C659F"/>
    <w:rsid w:val="004F2377"/>
    <w:rsid w:val="006101FC"/>
    <w:rsid w:val="00654BD2"/>
    <w:rsid w:val="006C6B5A"/>
    <w:rsid w:val="00710757"/>
    <w:rsid w:val="007B1C97"/>
    <w:rsid w:val="007D6186"/>
    <w:rsid w:val="00874DEE"/>
    <w:rsid w:val="008A5C55"/>
    <w:rsid w:val="008C7A18"/>
    <w:rsid w:val="008D34C6"/>
    <w:rsid w:val="008E11AB"/>
    <w:rsid w:val="0094370E"/>
    <w:rsid w:val="00A21BAB"/>
    <w:rsid w:val="00A35BE1"/>
    <w:rsid w:val="00A538BD"/>
    <w:rsid w:val="00A8655F"/>
    <w:rsid w:val="00CC0E4D"/>
    <w:rsid w:val="00D66160"/>
    <w:rsid w:val="00D956A8"/>
    <w:rsid w:val="00DC7923"/>
    <w:rsid w:val="00E0269C"/>
    <w:rsid w:val="00E122A8"/>
    <w:rsid w:val="00E6449E"/>
    <w:rsid w:val="00E75802"/>
    <w:rsid w:val="00F0694D"/>
    <w:rsid w:val="00F36D26"/>
    <w:rsid w:val="00F45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0E4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0E4D"/>
  </w:style>
  <w:style w:type="paragraph" w:styleId="a5">
    <w:name w:val="footer"/>
    <w:basedOn w:val="a"/>
    <w:link w:val="a6"/>
    <w:uiPriority w:val="99"/>
    <w:semiHidden/>
    <w:unhideWhenUsed/>
    <w:rsid w:val="00CC0E4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0E4D"/>
  </w:style>
  <w:style w:type="paragraph" w:styleId="a7">
    <w:name w:val="Balloon Text"/>
    <w:basedOn w:val="a"/>
    <w:link w:val="a8"/>
    <w:uiPriority w:val="99"/>
    <w:semiHidden/>
    <w:unhideWhenUsed/>
    <w:rsid w:val="00CC0E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0E4D"/>
    <w:rPr>
      <w:rFonts w:ascii="Tahoma" w:hAnsi="Tahoma" w:cs="Tahoma"/>
      <w:sz w:val="16"/>
      <w:szCs w:val="16"/>
    </w:rPr>
  </w:style>
  <w:style w:type="paragraph" w:styleId="a9">
    <w:name w:val="List Paragraph"/>
    <w:basedOn w:val="a"/>
    <w:uiPriority w:val="34"/>
    <w:qFormat/>
    <w:rsid w:val="00491D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63D5D263B434F89C88C07F50F9B05" ma:contentTypeVersion="3" ma:contentTypeDescription="Create a new document." ma:contentTypeScope="" ma:versionID="559f8f384265778e3462974ad915c5c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257</DocId>
    <Category xmlns="328c4b46-73db-4dea-b856-05d9d8a86ba6" xsi:nil="true"/>
  </documentManagement>
</p:properties>
</file>

<file path=customXml/itemProps1.xml><?xml version="1.0" encoding="utf-8"?>
<ds:datastoreItem xmlns:ds="http://schemas.openxmlformats.org/officeDocument/2006/customXml" ds:itemID="{EAC60461-16A7-41BD-8764-A57CA0799151}"/>
</file>

<file path=customXml/itemProps2.xml><?xml version="1.0" encoding="utf-8"?>
<ds:datastoreItem xmlns:ds="http://schemas.openxmlformats.org/officeDocument/2006/customXml" ds:itemID="{7EF3C231-94C9-44F6-8BF0-276298B6040C}"/>
</file>

<file path=customXml/itemProps3.xml><?xml version="1.0" encoding="utf-8"?>
<ds:datastoreItem xmlns:ds="http://schemas.openxmlformats.org/officeDocument/2006/customXml" ds:itemID="{8C9A55FF-2BA8-4A90-9182-C25C6476A56D}"/>
</file>

<file path=docProps/app.xml><?xml version="1.0" encoding="utf-8"?>
<Properties xmlns="http://schemas.openxmlformats.org/officeDocument/2006/extended-properties" xmlns:vt="http://schemas.openxmlformats.org/officeDocument/2006/docPropsVTypes">
  <Template>Normal.dotm</Template>
  <TotalTime>36</TotalTime>
  <Pages>1</Pages>
  <Words>158</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1Secretary</dc:creator>
  <cp:lastModifiedBy>1Secretary</cp:lastModifiedBy>
  <cp:revision>4</cp:revision>
  <cp:lastPrinted>2023-04-19T14:03:00Z</cp:lastPrinted>
  <dcterms:created xsi:type="dcterms:W3CDTF">2023-05-02T07:21:00Z</dcterms:created>
  <dcterms:modified xsi:type="dcterms:W3CDTF">2023-11-03T09:52:00Z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0x01010061463D5D263B434F89C88C07F50F9B05</vt:lpwstr>
  </property>
</Properties>
</file>