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C7" w:rsidRDefault="007D29C7" w:rsidP="007D29C7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>
        <w:rPr>
          <w:noProof/>
          <w:lang w:eastAsia="fr-CH"/>
        </w:rPr>
        <w:drawing>
          <wp:inline distT="0" distB="0" distL="0" distR="0" wp14:anchorId="38D597EF" wp14:editId="75327999">
            <wp:extent cx="2200275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9C7" w:rsidRDefault="007D29C7" w:rsidP="007D29C7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:rsidR="007D29C7" w:rsidRDefault="0038555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UPR 44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="002069C8">
        <w:rPr>
          <w:rFonts w:ascii="Times New Roman" w:hAnsi="Times New Roman" w:cs="Times New Roman"/>
          <w:b/>
          <w:sz w:val="28"/>
          <w:szCs w:val="28"/>
          <w:lang w:val="en-US"/>
        </w:rPr>
        <w:t>Turkmenistan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D29C7" w:rsidRDefault="002069C8" w:rsidP="007D29C7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Mon</w:t>
      </w:r>
      <w:r w:rsidR="00F856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46D44">
        <w:rPr>
          <w:rFonts w:ascii="Times New Roman" w:hAnsi="Times New Roman" w:cs="Times New Roman"/>
          <w:b/>
          <w:sz w:val="28"/>
          <w:szCs w:val="28"/>
          <w:lang w:val="en-US"/>
        </w:rPr>
        <w:t>November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2023, </w:t>
      </w:r>
      <w:r w:rsidR="001023D8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1023D8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0 – 1</w:t>
      </w:r>
      <w:r w:rsidR="001023D8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1023D8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:rsidR="00665EC1" w:rsidRDefault="007D29C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="005834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5EC1">
        <w:rPr>
          <w:rFonts w:ascii="Times New Roman" w:hAnsi="Times New Roman" w:cs="Times New Roman"/>
          <w:b/>
          <w:bCs/>
          <w:sz w:val="24"/>
          <w:szCs w:val="24"/>
          <w:lang w:val="en-US"/>
        </w:rPr>
        <w:t>Permanent Represe</w:t>
      </w:r>
      <w:r w:rsidR="00F85691">
        <w:rPr>
          <w:rFonts w:ascii="Times New Roman" w:hAnsi="Times New Roman" w:cs="Times New Roman"/>
          <w:b/>
          <w:bCs/>
          <w:sz w:val="24"/>
          <w:szCs w:val="24"/>
          <w:lang w:val="en-US"/>
        </w:rPr>
        <w:t>ntati</w:t>
      </w:r>
      <w:r w:rsidR="005834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ve of Italy </w:t>
      </w:r>
      <w:proofErr w:type="spellStart"/>
      <w:r w:rsidR="00385557">
        <w:rPr>
          <w:rFonts w:ascii="Times New Roman" w:hAnsi="Times New Roman" w:cs="Times New Roman"/>
          <w:b/>
          <w:bCs/>
          <w:sz w:val="24"/>
          <w:szCs w:val="24"/>
          <w:lang w:val="en-US"/>
        </w:rPr>
        <w:t>Amb</w:t>
      </w:r>
      <w:proofErr w:type="spellEnd"/>
      <w:r w:rsidR="00385557">
        <w:rPr>
          <w:rFonts w:ascii="Times New Roman" w:hAnsi="Times New Roman" w:cs="Times New Roman"/>
          <w:b/>
          <w:bCs/>
          <w:sz w:val="24"/>
          <w:szCs w:val="24"/>
          <w:lang w:val="en-US"/>
        </w:rPr>
        <w:t>. Vincenzo Grassi</w:t>
      </w:r>
    </w:p>
    <w:p w:rsidR="007D29C7" w:rsidRDefault="007D29C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:rsidR="007D29C7" w:rsidRDefault="007D29C7" w:rsidP="007D29C7">
      <w:pPr>
        <w:spacing w:line="100" w:lineRule="atLeast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(Focal point: Daniele Borrelli, First Counsellor)</w:t>
      </w:r>
    </w:p>
    <w:p w:rsidR="003D5FBD" w:rsidRDefault="003D5FBD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Thank you, Mister President.</w:t>
      </w: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thank the distinguished delegation of </w:t>
      </w:r>
      <w:r w:rsidR="009455C0">
        <w:rPr>
          <w:rFonts w:ascii="Times New Roman" w:hAnsi="Times New Roman" w:cs="Times New Roman"/>
          <w:sz w:val="28"/>
          <w:szCs w:val="28"/>
          <w:lang w:val="en-US"/>
        </w:rPr>
        <w:t>Turkmenistan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their national report and presentation.</w:t>
      </w: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6C9D" w:rsidRDefault="005503D0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</w:t>
      </w:r>
      <w:r w:rsidR="00C46594">
        <w:rPr>
          <w:rFonts w:ascii="Times New Roman" w:hAnsi="Times New Roman" w:cs="Times New Roman"/>
          <w:sz w:val="28"/>
          <w:szCs w:val="28"/>
          <w:lang w:val="en-US"/>
        </w:rPr>
        <w:t xml:space="preserve">welcomes </w:t>
      </w:r>
      <w:r w:rsidR="008A6D5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E90E7A" w:rsidRPr="00E90E7A">
        <w:rPr>
          <w:rFonts w:ascii="Times New Roman" w:hAnsi="Times New Roman" w:cs="Times New Roman"/>
          <w:sz w:val="28"/>
          <w:szCs w:val="28"/>
          <w:lang w:val="en-US"/>
        </w:rPr>
        <w:t>efforts</w:t>
      </w:r>
      <w:r w:rsidR="003665E3">
        <w:rPr>
          <w:rFonts w:ascii="Times New Roman" w:hAnsi="Times New Roman" w:cs="Times New Roman"/>
          <w:sz w:val="28"/>
          <w:szCs w:val="28"/>
          <w:lang w:val="en-US"/>
        </w:rPr>
        <w:t xml:space="preserve"> at national level</w:t>
      </w:r>
      <w:r w:rsidR="00E90E7A" w:rsidRPr="00E90E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0E7A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C04C2A">
        <w:rPr>
          <w:rFonts w:ascii="Times New Roman" w:hAnsi="Times New Roman" w:cs="Times New Roman"/>
          <w:sz w:val="28"/>
          <w:szCs w:val="28"/>
          <w:lang w:val="en-US"/>
        </w:rPr>
        <w:t>strenghten</w:t>
      </w:r>
      <w:r w:rsidR="00C46594">
        <w:rPr>
          <w:rFonts w:ascii="Times New Roman" w:hAnsi="Times New Roman" w:cs="Times New Roman"/>
          <w:sz w:val="28"/>
          <w:szCs w:val="28"/>
          <w:lang w:val="en-US"/>
        </w:rPr>
        <w:t xml:space="preserve"> the protection of human rights, including with regard to gender equality an</w:t>
      </w:r>
      <w:r w:rsidR="00D364BC">
        <w:rPr>
          <w:rFonts w:ascii="Times New Roman" w:hAnsi="Times New Roman" w:cs="Times New Roman"/>
          <w:sz w:val="28"/>
          <w:szCs w:val="28"/>
          <w:lang w:val="en-US"/>
        </w:rPr>
        <w:t xml:space="preserve">d the rights of female workers. We also welcome the </w:t>
      </w:r>
      <w:r w:rsidR="00543ABF">
        <w:rPr>
          <w:rFonts w:ascii="Times New Roman" w:hAnsi="Times New Roman" w:cs="Times New Roman"/>
          <w:sz w:val="28"/>
          <w:szCs w:val="28"/>
          <w:lang w:val="en-US"/>
        </w:rPr>
        <w:t xml:space="preserve">increased attention devoted to </w:t>
      </w:r>
      <w:r w:rsidR="0017086F">
        <w:rPr>
          <w:rFonts w:ascii="Times New Roman" w:hAnsi="Times New Roman" w:cs="Times New Roman"/>
          <w:sz w:val="28"/>
          <w:szCs w:val="28"/>
          <w:lang w:val="en-US"/>
        </w:rPr>
        <w:t>the prevention of torture and other forms of inhuman treatment.</w:t>
      </w:r>
    </w:p>
    <w:p w:rsidR="0017086F" w:rsidRDefault="0017086F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186B" w:rsidRDefault="007D29C7" w:rsidP="00FE186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</w:t>
      </w:r>
      <w:r w:rsidR="00FE186B">
        <w:rPr>
          <w:rFonts w:ascii="Times New Roman" w:hAnsi="Times New Roman" w:cs="Times New Roman"/>
          <w:sz w:val="28"/>
          <w:szCs w:val="28"/>
          <w:lang w:val="en-US"/>
        </w:rPr>
        <w:t>would like to</w:t>
      </w:r>
      <w:r w:rsidR="00FE186B" w:rsidRPr="00B962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186B">
        <w:rPr>
          <w:rFonts w:ascii="Times New Roman" w:hAnsi="Times New Roman" w:cs="Times New Roman"/>
          <w:sz w:val="28"/>
          <w:szCs w:val="28"/>
          <w:lang w:val="en-US"/>
        </w:rPr>
        <w:t>offer the following recommendations:</w:t>
      </w:r>
    </w:p>
    <w:p w:rsidR="000F4D39" w:rsidRDefault="000F4D39" w:rsidP="000F4D39">
      <w:pPr>
        <w:pStyle w:val="ListParagraph"/>
        <w:numPr>
          <w:ilvl w:val="0"/>
          <w:numId w:val="4"/>
        </w:numPr>
        <w:suppressAutoHyphens w:val="0"/>
        <w:spacing w:after="0" w:line="252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Further enhance efforts to combat and address cases of torture and enforced disappearances as well as to guarantee human rights and fundamental freedoms of prisoners and detainees.</w:t>
      </w:r>
    </w:p>
    <w:p w:rsidR="000F4D39" w:rsidRDefault="000F4D39" w:rsidP="000F4D39">
      <w:pPr>
        <w:pStyle w:val="ListParagraph"/>
        <w:numPr>
          <w:ilvl w:val="0"/>
          <w:numId w:val="4"/>
        </w:numPr>
        <w:suppressAutoHyphens w:val="0"/>
        <w:spacing w:after="0" w:line="252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Protect and promote the rights to freedom of expression, association and peaceful assembly.</w:t>
      </w:r>
    </w:p>
    <w:p w:rsidR="000F4D39" w:rsidRDefault="000F4D39" w:rsidP="000F4D39">
      <w:pPr>
        <w:pStyle w:val="ListParagraph"/>
        <w:numPr>
          <w:ilvl w:val="0"/>
          <w:numId w:val="4"/>
        </w:numPr>
        <w:suppressAutoHyphens w:val="0"/>
        <w:spacing w:after="0" w:line="252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Take effective measures to prevent and fight all forms of discrimination, including when based on gender and sexual orientation.</w:t>
      </w:r>
    </w:p>
    <w:p w:rsidR="003D5FBD" w:rsidRDefault="003D5FBD" w:rsidP="007D29C7">
      <w:pPr>
        <w:spacing w:after="0" w:line="10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BA1D3B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wish the delegation of</w:t>
      </w:r>
      <w:r w:rsidR="009455C0">
        <w:rPr>
          <w:rFonts w:ascii="Times New Roman" w:hAnsi="Times New Roman" w:cs="Times New Roman"/>
          <w:sz w:val="28"/>
          <w:szCs w:val="28"/>
          <w:lang w:val="en-US"/>
        </w:rPr>
        <w:t xml:space="preserve"> Turkmenistan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successful review.</w:t>
      </w:r>
    </w:p>
    <w:p w:rsidR="00AD78FB" w:rsidRDefault="00AD78FB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37B" w:rsidRPr="00385557" w:rsidRDefault="007D29C7" w:rsidP="00E90E7A">
      <w:pPr>
        <w:spacing w:after="0" w:line="100" w:lineRule="atLeast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thank you.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sectPr w:rsidR="0096137B" w:rsidRPr="00385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6">
    <w:altName w:val="SimSun"/>
    <w:charset w:val="86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597"/>
    <w:multiLevelType w:val="hybridMultilevel"/>
    <w:tmpl w:val="98D22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B9335B"/>
    <w:multiLevelType w:val="hybridMultilevel"/>
    <w:tmpl w:val="DA14C728"/>
    <w:lvl w:ilvl="0" w:tplc="797618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0B7F0E"/>
    <w:multiLevelType w:val="hybridMultilevel"/>
    <w:tmpl w:val="B48A9A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27"/>
    <w:rsid w:val="00083C90"/>
    <w:rsid w:val="000E06CE"/>
    <w:rsid w:val="000F4D39"/>
    <w:rsid w:val="001023D8"/>
    <w:rsid w:val="00150DDC"/>
    <w:rsid w:val="0017086F"/>
    <w:rsid w:val="00201BB8"/>
    <w:rsid w:val="002069C8"/>
    <w:rsid w:val="002648E0"/>
    <w:rsid w:val="002A69F5"/>
    <w:rsid w:val="002D6A08"/>
    <w:rsid w:val="003665E3"/>
    <w:rsid w:val="00377449"/>
    <w:rsid w:val="00385557"/>
    <w:rsid w:val="003D5FBD"/>
    <w:rsid w:val="003E02FE"/>
    <w:rsid w:val="003E5E64"/>
    <w:rsid w:val="004C57C2"/>
    <w:rsid w:val="00543ABF"/>
    <w:rsid w:val="005503D0"/>
    <w:rsid w:val="00552EA9"/>
    <w:rsid w:val="005834BA"/>
    <w:rsid w:val="00665EC1"/>
    <w:rsid w:val="00696A68"/>
    <w:rsid w:val="006D5971"/>
    <w:rsid w:val="00753B99"/>
    <w:rsid w:val="0076703B"/>
    <w:rsid w:val="0079177D"/>
    <w:rsid w:val="007D29C7"/>
    <w:rsid w:val="007E71E4"/>
    <w:rsid w:val="00841FBB"/>
    <w:rsid w:val="008A6D55"/>
    <w:rsid w:val="009455C0"/>
    <w:rsid w:val="00A84367"/>
    <w:rsid w:val="00AD78FB"/>
    <w:rsid w:val="00AE0B86"/>
    <w:rsid w:val="00B46D44"/>
    <w:rsid w:val="00B4784D"/>
    <w:rsid w:val="00B62C9B"/>
    <w:rsid w:val="00BA1D3B"/>
    <w:rsid w:val="00BD0D15"/>
    <w:rsid w:val="00BE2D2C"/>
    <w:rsid w:val="00C02E3B"/>
    <w:rsid w:val="00C04C2A"/>
    <w:rsid w:val="00C46594"/>
    <w:rsid w:val="00CC2B27"/>
    <w:rsid w:val="00D16125"/>
    <w:rsid w:val="00D21895"/>
    <w:rsid w:val="00D364BC"/>
    <w:rsid w:val="00D86C9D"/>
    <w:rsid w:val="00DA5B82"/>
    <w:rsid w:val="00DC5292"/>
    <w:rsid w:val="00E90E7A"/>
    <w:rsid w:val="00EA1DD3"/>
    <w:rsid w:val="00F30886"/>
    <w:rsid w:val="00F70881"/>
    <w:rsid w:val="00F85691"/>
    <w:rsid w:val="00FB32AD"/>
    <w:rsid w:val="00FE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692C"/>
  <w15:chartTrackingRefBased/>
  <w15:docId w15:val="{1D22CB56-318F-4DEA-B20E-25AEC86A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C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basedOn w:val="DefaultParagraphFont"/>
    <w:link w:val="ListParagraph"/>
    <w:uiPriority w:val="34"/>
    <w:qFormat/>
    <w:locked/>
    <w:rsid w:val="007D29C7"/>
    <w:rPr>
      <w:rFonts w:ascii="Calibri" w:eastAsia="SimSun" w:hAnsi="Calibri" w:cs="font356"/>
      <w:lang w:eastAsia="ar-SA"/>
    </w:r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Colorful List - Accent 11,No Spacing1,Issue Action POC,3,HEADING 3"/>
    <w:basedOn w:val="Normal"/>
    <w:link w:val="ListParagraphChar"/>
    <w:uiPriority w:val="34"/>
    <w:qFormat/>
    <w:rsid w:val="007D29C7"/>
    <w:pPr>
      <w:suppressAutoHyphens/>
      <w:spacing w:after="200" w:line="276" w:lineRule="auto"/>
      <w:ind w:left="708"/>
    </w:pPr>
    <w:rPr>
      <w:rFonts w:ascii="Calibri" w:eastAsia="SimSun" w:hAnsi="Calibri" w:cs="font356"/>
      <w:lang w:eastAsia="ar-SA"/>
    </w:rPr>
  </w:style>
  <w:style w:type="paragraph" w:customStyle="1" w:styleId="Default">
    <w:name w:val="Default"/>
    <w:rsid w:val="00753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C662677-3E3C-4296-8504-C39CAFC13408}"/>
</file>

<file path=customXml/itemProps2.xml><?xml version="1.0" encoding="utf-8"?>
<ds:datastoreItem xmlns:ds="http://schemas.openxmlformats.org/officeDocument/2006/customXml" ds:itemID="{3BFAA409-E985-4AD0-B4E8-BE8197376003}"/>
</file>

<file path=customXml/itemProps3.xml><?xml version="1.0" encoding="utf-8"?>
<ds:datastoreItem xmlns:ds="http://schemas.openxmlformats.org/officeDocument/2006/customXml" ds:itemID="{6A4985B0-A9CE-4E32-B1BC-C006F2424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daniele.borrelli</dc:creator>
  <cp:keywords/>
  <dc:description/>
  <cp:lastModifiedBy>daniele.borrelli</cp:lastModifiedBy>
  <cp:revision>5</cp:revision>
  <dcterms:created xsi:type="dcterms:W3CDTF">2023-11-02T13:45:00Z</dcterms:created>
  <dcterms:modified xsi:type="dcterms:W3CDTF">2023-11-02T13:50:00Z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