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4AE13" w14:textId="77777777" w:rsidR="00C0288B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en-IE"/>
        </w:rPr>
        <w:drawing>
          <wp:inline distT="0" distB="0" distL="0" distR="0" wp14:anchorId="49527A7A" wp14:editId="7C31785A">
            <wp:extent cx="421419" cy="665580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tateHarp_Bl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518" cy="67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70EF5" w14:textId="77777777" w:rsidR="00C0288B" w:rsidRPr="00056D12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" w:eastAsia="en-IE"/>
        </w:rPr>
      </w:pPr>
    </w:p>
    <w:p w14:paraId="3D6590D1" w14:textId="77777777" w:rsidR="00C0288B" w:rsidRPr="00BE791A" w:rsidRDefault="00C0288B" w:rsidP="00C028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 w:rsidRPr="00BE791A">
        <w:rPr>
          <w:rFonts w:ascii="Times New Roman" w:hAnsi="Times New Roman" w:cs="Times New Roman"/>
          <w:b/>
          <w:sz w:val="28"/>
          <w:szCs w:val="28"/>
          <w:lang w:val="en" w:eastAsia="en-IE"/>
        </w:rPr>
        <w:t xml:space="preserve">Statement of Ireland </w:t>
      </w:r>
    </w:p>
    <w:p w14:paraId="7C716429" w14:textId="77777777" w:rsidR="00C0288B" w:rsidRPr="00BE791A" w:rsidRDefault="004F32DD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b/>
          <w:sz w:val="28"/>
          <w:szCs w:val="28"/>
          <w:lang w:val="en" w:eastAsia="en-IE"/>
        </w:rPr>
        <w:t>44</w:t>
      </w:r>
      <w:r w:rsidRPr="004F32DD">
        <w:rPr>
          <w:rFonts w:ascii="Times New Roman" w:hAnsi="Times New Roman" w:cs="Times New Roman"/>
          <w:b/>
          <w:sz w:val="28"/>
          <w:szCs w:val="28"/>
          <w:vertAlign w:val="superscript"/>
          <w:lang w:val="en" w:eastAsia="en-IE"/>
        </w:rPr>
        <w:t>th</w:t>
      </w:r>
      <w:r w:rsidR="00C0288B" w:rsidRPr="00BE791A">
        <w:rPr>
          <w:rFonts w:ascii="Times New Roman" w:hAnsi="Times New Roman" w:cs="Times New Roman"/>
          <w:b/>
          <w:sz w:val="28"/>
          <w:szCs w:val="28"/>
          <w:lang w:val="en" w:eastAsia="en-IE"/>
        </w:rPr>
        <w:t xml:space="preserve"> session of the UPR Working Group </w:t>
      </w:r>
    </w:p>
    <w:p w14:paraId="251C689D" w14:textId="77777777" w:rsidR="00C0288B" w:rsidRDefault="00353969" w:rsidP="00C02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sz w:val="28"/>
          <w:szCs w:val="28"/>
          <w:lang w:val="en" w:eastAsia="en-IE"/>
        </w:rPr>
        <w:pict w14:anchorId="10E31354">
          <v:rect id="_x0000_i1025" style="width:45.15pt;height:1.25pt" o:hrpct="100" o:hralign="center" o:hrstd="t" o:hrnoshade="t" o:hr="t" fillcolor="black [3213]" stroked="f"/>
        </w:pict>
      </w:r>
    </w:p>
    <w:p w14:paraId="4DE62248" w14:textId="77777777" w:rsidR="00C0288B" w:rsidRPr="003749B1" w:rsidRDefault="004F32DD" w:rsidP="00C0288B">
      <w:pPr>
        <w:spacing w:before="160"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sz w:val="28"/>
          <w:szCs w:val="28"/>
          <w:lang w:val="en" w:eastAsia="en-IE"/>
        </w:rPr>
        <w:t>Review of Turkmenistan</w:t>
      </w:r>
    </w:p>
    <w:p w14:paraId="10BDF66E" w14:textId="77777777" w:rsidR="00C0288B" w:rsidRPr="003749B1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62A39E5E" w14:textId="77777777" w:rsidR="00C0288B" w:rsidRDefault="004F32DD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6 November 2023</w:t>
      </w:r>
    </w:p>
    <w:p w14:paraId="39FF7622" w14:textId="77777777" w:rsidR="004F32DD" w:rsidRDefault="004F32DD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1863C51B" w14:textId="77777777" w:rsidR="004F32DD" w:rsidRPr="003749B1" w:rsidRDefault="004F32DD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468D4C9D" w14:textId="77777777" w:rsidR="00012E15" w:rsidRDefault="00012E15" w:rsidP="00012E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5F">
        <w:rPr>
          <w:rFonts w:ascii="Times New Roman" w:hAnsi="Times New Roman" w:cs="Times New Roman"/>
          <w:sz w:val="24"/>
          <w:szCs w:val="24"/>
        </w:rPr>
        <w:t xml:space="preserve">Ireland welcomes the delegation of </w:t>
      </w:r>
      <w:r w:rsidR="004F32DD">
        <w:rPr>
          <w:rFonts w:ascii="Times New Roman" w:hAnsi="Times New Roman" w:cs="Times New Roman"/>
          <w:sz w:val="24"/>
          <w:szCs w:val="24"/>
        </w:rPr>
        <w:t>Turkmenistan</w:t>
      </w:r>
      <w:r w:rsidRPr="0096265F">
        <w:rPr>
          <w:rFonts w:ascii="Times New Roman" w:hAnsi="Times New Roman" w:cs="Times New Roman"/>
          <w:sz w:val="24"/>
          <w:szCs w:val="24"/>
        </w:rPr>
        <w:t xml:space="preserve"> and thanks it for its presentation today.</w:t>
      </w:r>
    </w:p>
    <w:p w14:paraId="470B368C" w14:textId="197340E0" w:rsidR="002955AD" w:rsidRPr="002D5A6F" w:rsidRDefault="00012E15" w:rsidP="002D5A6F">
      <w:pPr>
        <w:spacing w:after="0" w:line="480" w:lineRule="auto"/>
        <w:jc w:val="both"/>
        <w:rPr>
          <w:sz w:val="24"/>
          <w:szCs w:val="24"/>
        </w:rPr>
      </w:pPr>
      <w:r w:rsidRPr="002D5A6F">
        <w:rPr>
          <w:sz w:val="24"/>
          <w:szCs w:val="24"/>
        </w:rPr>
        <w:t xml:space="preserve">Ireland </w:t>
      </w:r>
      <w:r w:rsidR="00F43818" w:rsidRPr="002D5A6F">
        <w:rPr>
          <w:sz w:val="24"/>
          <w:szCs w:val="24"/>
        </w:rPr>
        <w:t xml:space="preserve">notes </w:t>
      </w:r>
      <w:r w:rsidR="004F32DD" w:rsidRPr="002D5A6F">
        <w:rPr>
          <w:sz w:val="24"/>
          <w:szCs w:val="24"/>
        </w:rPr>
        <w:t>Turkmenistan</w:t>
      </w:r>
      <w:r w:rsidRPr="002D5A6F">
        <w:rPr>
          <w:sz w:val="24"/>
          <w:szCs w:val="24"/>
        </w:rPr>
        <w:t xml:space="preserve">’s efforts to advance human rights domestically </w:t>
      </w:r>
      <w:r w:rsidR="00CC40A3" w:rsidRPr="002D5A6F">
        <w:rPr>
          <w:sz w:val="24"/>
          <w:szCs w:val="24"/>
        </w:rPr>
        <w:t>since the last UPR cycle, such as</w:t>
      </w:r>
      <w:r w:rsidR="00F43818" w:rsidRPr="002D5A6F">
        <w:rPr>
          <w:sz w:val="24"/>
          <w:szCs w:val="24"/>
        </w:rPr>
        <w:t xml:space="preserve"> the </w:t>
      </w:r>
      <w:r w:rsidR="00831B10">
        <w:t xml:space="preserve">programme of cooperation with the ILO for </w:t>
      </w:r>
      <w:r w:rsidR="0032168B">
        <w:t xml:space="preserve">the </w:t>
      </w:r>
      <w:r w:rsidR="00831B10">
        <w:t>implementation of the ILO Convention on the Abolition of Forced Labour</w:t>
      </w:r>
      <w:r w:rsidR="00CC40A3" w:rsidRPr="002D5A6F">
        <w:rPr>
          <w:i/>
          <w:sz w:val="24"/>
          <w:szCs w:val="24"/>
        </w:rPr>
        <w:t>.</w:t>
      </w:r>
      <w:r w:rsidR="002955AD" w:rsidRPr="002D5A6F">
        <w:rPr>
          <w:sz w:val="24"/>
          <w:szCs w:val="24"/>
        </w:rPr>
        <w:t xml:space="preserve"> </w:t>
      </w:r>
    </w:p>
    <w:p w14:paraId="7C377E27" w14:textId="3C6A95A0" w:rsidR="005C3268" w:rsidRPr="00AA695E" w:rsidRDefault="00012E15" w:rsidP="002D5A6F">
      <w:pPr>
        <w:spacing w:after="0" w:line="480" w:lineRule="auto"/>
        <w:jc w:val="both"/>
        <w:rPr>
          <w:b/>
          <w:i/>
          <w:sz w:val="24"/>
          <w:szCs w:val="24"/>
        </w:rPr>
      </w:pPr>
      <w:r w:rsidRPr="002D5A6F">
        <w:rPr>
          <w:sz w:val="24"/>
          <w:szCs w:val="24"/>
        </w:rPr>
        <w:t xml:space="preserve">Ireland </w:t>
      </w:r>
      <w:r w:rsidR="006E0841" w:rsidRPr="002D5A6F">
        <w:rPr>
          <w:sz w:val="24"/>
          <w:szCs w:val="24"/>
        </w:rPr>
        <w:t xml:space="preserve">regrets the lack of progress with </w:t>
      </w:r>
      <w:r w:rsidR="00E361AD" w:rsidRPr="002D5A6F">
        <w:rPr>
          <w:sz w:val="24"/>
          <w:szCs w:val="24"/>
        </w:rPr>
        <w:t xml:space="preserve">the implementation of </w:t>
      </w:r>
      <w:r w:rsidR="006E0841" w:rsidRPr="002D5A6F">
        <w:rPr>
          <w:sz w:val="24"/>
          <w:szCs w:val="24"/>
        </w:rPr>
        <w:t xml:space="preserve">recommendations </w:t>
      </w:r>
      <w:r w:rsidR="00E361AD" w:rsidRPr="002D5A6F">
        <w:rPr>
          <w:sz w:val="24"/>
          <w:szCs w:val="24"/>
        </w:rPr>
        <w:t>from</w:t>
      </w:r>
      <w:r w:rsidR="006E0841" w:rsidRPr="002D5A6F">
        <w:rPr>
          <w:sz w:val="24"/>
          <w:szCs w:val="24"/>
        </w:rPr>
        <w:t xml:space="preserve"> previous cycles, </w:t>
      </w:r>
      <w:r w:rsidR="002D5A6F">
        <w:rPr>
          <w:sz w:val="24"/>
          <w:szCs w:val="24"/>
        </w:rPr>
        <w:t xml:space="preserve">and we are concerned by </w:t>
      </w:r>
      <w:r w:rsidR="00433402" w:rsidRPr="002D5A6F">
        <w:rPr>
          <w:sz w:val="24"/>
          <w:szCs w:val="24"/>
        </w:rPr>
        <w:t>the</w:t>
      </w:r>
      <w:r w:rsidR="00CB5A08" w:rsidRPr="002D5A6F">
        <w:rPr>
          <w:sz w:val="24"/>
          <w:szCs w:val="24"/>
        </w:rPr>
        <w:t xml:space="preserve"> continued reluctance by Turkmenistan to </w:t>
      </w:r>
      <w:r w:rsidR="00433402" w:rsidRPr="002D5A6F">
        <w:rPr>
          <w:sz w:val="24"/>
          <w:szCs w:val="24"/>
        </w:rPr>
        <w:t xml:space="preserve">allow access to the country to </w:t>
      </w:r>
      <w:r w:rsidR="006E0841" w:rsidRPr="002D5A6F">
        <w:rPr>
          <w:sz w:val="24"/>
          <w:szCs w:val="24"/>
        </w:rPr>
        <w:t>special procedure mandate holders</w:t>
      </w:r>
      <w:r w:rsidR="00433402" w:rsidRPr="002D5A6F">
        <w:rPr>
          <w:sz w:val="24"/>
          <w:szCs w:val="24"/>
        </w:rPr>
        <w:t>.</w:t>
      </w:r>
      <w:r w:rsidR="006E0841" w:rsidRPr="002D5A6F">
        <w:rPr>
          <w:sz w:val="24"/>
          <w:szCs w:val="24"/>
        </w:rPr>
        <w:t xml:space="preserve"> </w:t>
      </w:r>
    </w:p>
    <w:p w14:paraId="14387B18" w14:textId="5FFAF75C" w:rsidR="00012E15" w:rsidRPr="002D5A6F" w:rsidRDefault="005C3268" w:rsidP="002D5A6F">
      <w:pPr>
        <w:spacing w:after="0" w:line="480" w:lineRule="auto"/>
        <w:jc w:val="both"/>
        <w:rPr>
          <w:b/>
          <w:i/>
          <w:sz w:val="24"/>
          <w:szCs w:val="24"/>
        </w:rPr>
      </w:pPr>
      <w:r w:rsidRPr="002D5A6F">
        <w:rPr>
          <w:sz w:val="24"/>
          <w:szCs w:val="24"/>
        </w:rPr>
        <w:t xml:space="preserve">Ireland also remains concerned by </w:t>
      </w:r>
      <w:r w:rsidR="00CB5A08" w:rsidRPr="002D5A6F">
        <w:rPr>
          <w:sz w:val="24"/>
          <w:szCs w:val="24"/>
        </w:rPr>
        <w:t xml:space="preserve">reports of state-imposed forced labour, including child labour, </w:t>
      </w:r>
      <w:r w:rsidR="00DD07AE" w:rsidRPr="002D5A6F">
        <w:rPr>
          <w:sz w:val="24"/>
          <w:szCs w:val="24"/>
        </w:rPr>
        <w:t>in the c</w:t>
      </w:r>
      <w:r w:rsidR="00CB5A08" w:rsidRPr="002D5A6F">
        <w:rPr>
          <w:sz w:val="24"/>
          <w:szCs w:val="24"/>
        </w:rPr>
        <w:t>otton sector</w:t>
      </w:r>
      <w:r w:rsidR="00DD07AE" w:rsidRPr="002D5A6F">
        <w:rPr>
          <w:sz w:val="24"/>
          <w:szCs w:val="24"/>
        </w:rPr>
        <w:t>, suppression of civil society and human rights defenders and the</w:t>
      </w:r>
      <w:r w:rsidR="00CB5A08" w:rsidRPr="002D5A6F">
        <w:rPr>
          <w:sz w:val="24"/>
          <w:szCs w:val="24"/>
        </w:rPr>
        <w:t xml:space="preserve"> continu</w:t>
      </w:r>
      <w:r w:rsidR="00DD07AE" w:rsidRPr="002D5A6F">
        <w:rPr>
          <w:sz w:val="24"/>
          <w:szCs w:val="24"/>
        </w:rPr>
        <w:t>ed persecution of LGBTI</w:t>
      </w:r>
      <w:r w:rsidR="00E361AD" w:rsidRPr="002D5A6F">
        <w:rPr>
          <w:sz w:val="24"/>
          <w:szCs w:val="24"/>
        </w:rPr>
        <w:t>+</w:t>
      </w:r>
      <w:r w:rsidR="00DD07AE" w:rsidRPr="002D5A6F">
        <w:rPr>
          <w:sz w:val="24"/>
          <w:szCs w:val="24"/>
        </w:rPr>
        <w:t xml:space="preserve"> persons.</w:t>
      </w:r>
    </w:p>
    <w:p w14:paraId="48CABE29" w14:textId="77777777" w:rsidR="00AB2B27" w:rsidRPr="002955AD" w:rsidRDefault="00AB2B27" w:rsidP="00AB2B27">
      <w:pPr>
        <w:pStyle w:val="ListParagraph"/>
        <w:spacing w:after="0" w:line="480" w:lineRule="auto"/>
        <w:jc w:val="both"/>
        <w:rPr>
          <w:b/>
          <w:i/>
          <w:sz w:val="24"/>
          <w:szCs w:val="24"/>
        </w:rPr>
      </w:pPr>
    </w:p>
    <w:p w14:paraId="55D70037" w14:textId="517CDE49" w:rsidR="004F32DD" w:rsidRPr="00AB2B27" w:rsidRDefault="00AB2B27" w:rsidP="00AB2B27">
      <w:pPr>
        <w:pStyle w:val="ListParagraph"/>
        <w:spacing w:after="0"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Recommendations</w:t>
      </w:r>
    </w:p>
    <w:p w14:paraId="3430162C" w14:textId="08A7C1E2" w:rsidR="00012E15" w:rsidRDefault="00012E15" w:rsidP="00012E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Ireland </w:t>
      </w:r>
      <w:r w:rsidR="006B6031">
        <w:rPr>
          <w:rFonts w:ascii="Times New Roman" w:hAnsi="Times New Roman" w:cs="Times New Roman"/>
          <w:sz w:val="24"/>
          <w:szCs w:val="24"/>
        </w:rPr>
        <w:t>recommends</w:t>
      </w:r>
      <w:r w:rsidR="00E361AD">
        <w:rPr>
          <w:rFonts w:ascii="Times New Roman" w:hAnsi="Times New Roman" w:cs="Times New Roman"/>
          <w:sz w:val="24"/>
          <w:szCs w:val="24"/>
        </w:rPr>
        <w:t xml:space="preserve"> Turkmenistan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3CF67CF" w14:textId="710E006E" w:rsidR="00CB5A08" w:rsidRPr="00CB5A08" w:rsidRDefault="00E361AD" w:rsidP="00CB5A08">
      <w:pPr>
        <w:pStyle w:val="ListParagraph"/>
        <w:numPr>
          <w:ilvl w:val="0"/>
          <w:numId w:val="2"/>
        </w:num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CB5A08">
        <w:rPr>
          <w:sz w:val="24"/>
          <w:szCs w:val="24"/>
        </w:rPr>
        <w:t xml:space="preserve">ecriminalise sexual relations between consenting adults of the same sex, and take measures to effectively combat discrimination and violence against persons based on their sexual orientation or gender identity. </w:t>
      </w:r>
    </w:p>
    <w:p w14:paraId="36CE312A" w14:textId="6E93EFFC" w:rsidR="00EC7CFC" w:rsidRDefault="002D5A6F" w:rsidP="00EC7CFC">
      <w:pPr>
        <w:pStyle w:val="ListParagraph"/>
        <w:numPr>
          <w:ilvl w:val="0"/>
          <w:numId w:val="2"/>
        </w:num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Create a safe and enabling environment to a</w:t>
      </w:r>
      <w:r w:rsidR="00CB5A08">
        <w:rPr>
          <w:sz w:val="24"/>
          <w:szCs w:val="24"/>
        </w:rPr>
        <w:t xml:space="preserve">llow independent monitors, journalists and human rights defenders access to document and report labour conditions, </w:t>
      </w:r>
      <w:r w:rsidR="004B1C49">
        <w:rPr>
          <w:sz w:val="24"/>
          <w:szCs w:val="24"/>
        </w:rPr>
        <w:t xml:space="preserve">particularly with access to the </w:t>
      </w:r>
      <w:r w:rsidR="00CB5A08">
        <w:rPr>
          <w:sz w:val="24"/>
          <w:szCs w:val="24"/>
        </w:rPr>
        <w:t xml:space="preserve">annual cotton </w:t>
      </w:r>
      <w:r w:rsidR="004B1C49">
        <w:rPr>
          <w:sz w:val="24"/>
          <w:szCs w:val="24"/>
        </w:rPr>
        <w:t>harvest</w:t>
      </w:r>
      <w:r w:rsidR="00E361AD">
        <w:rPr>
          <w:sz w:val="24"/>
          <w:szCs w:val="24"/>
        </w:rPr>
        <w:t>, without fear of reprisals</w:t>
      </w:r>
      <w:r w:rsidR="004B1C49">
        <w:rPr>
          <w:sz w:val="24"/>
          <w:szCs w:val="24"/>
        </w:rPr>
        <w:t>.</w:t>
      </w:r>
    </w:p>
    <w:p w14:paraId="1F40DE3E" w14:textId="77777777" w:rsidR="00CB5A08" w:rsidRDefault="00CB5A08" w:rsidP="00CB5A08">
      <w:pPr>
        <w:pStyle w:val="ListParagraph"/>
        <w:spacing w:after="0" w:line="480" w:lineRule="auto"/>
        <w:jc w:val="both"/>
        <w:rPr>
          <w:sz w:val="24"/>
          <w:szCs w:val="24"/>
        </w:rPr>
      </w:pPr>
    </w:p>
    <w:p w14:paraId="169ABD07" w14:textId="77777777" w:rsidR="00012E15" w:rsidRPr="00EC7CFC" w:rsidRDefault="004F32DD" w:rsidP="00EC7CF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We wish Turkmenistan </w:t>
      </w:r>
      <w:r w:rsidR="00EC7CFC" w:rsidRPr="00EC7CFC">
        <w:rPr>
          <w:rFonts w:ascii="Times New Roman" w:hAnsi="Times New Roman" w:cs="Times New Roman"/>
          <w:sz w:val="24"/>
          <w:szCs w:val="24"/>
        </w:rPr>
        <w:t>every success</w:t>
      </w:r>
      <w:r w:rsidR="00CB25C6">
        <w:rPr>
          <w:rFonts w:ascii="Times New Roman" w:hAnsi="Times New Roman" w:cs="Times New Roman"/>
          <w:sz w:val="24"/>
          <w:szCs w:val="24"/>
        </w:rPr>
        <w:t xml:space="preserve"> in this UPR cycle. Thank you.</w:t>
      </w:r>
    </w:p>
    <w:sectPr w:rsidR="00012E15" w:rsidRPr="00EC7CFC" w:rsidSect="003749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D1933"/>
    <w:multiLevelType w:val="hybridMultilevel"/>
    <w:tmpl w:val="C35AEC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976AB"/>
    <w:multiLevelType w:val="hybridMultilevel"/>
    <w:tmpl w:val="3306FB72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C7F23"/>
    <w:multiLevelType w:val="hybridMultilevel"/>
    <w:tmpl w:val="81DC783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40701"/>
    <w:multiLevelType w:val="hybridMultilevel"/>
    <w:tmpl w:val="C688CB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27D69"/>
    <w:multiLevelType w:val="hybridMultilevel"/>
    <w:tmpl w:val="6FB84EB8"/>
    <w:lvl w:ilvl="0" w:tplc="991C2D84">
      <w:start w:val="24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  <w:b w:val="0"/>
        <w:i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B5145"/>
    <w:multiLevelType w:val="hybridMultilevel"/>
    <w:tmpl w:val="3CA04392"/>
    <w:lvl w:ilvl="0" w:tplc="6A48DC9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5F"/>
    <w:rsid w:val="00010C35"/>
    <w:rsid w:val="00012E15"/>
    <w:rsid w:val="00041FF0"/>
    <w:rsid w:val="00070CD5"/>
    <w:rsid w:val="00080E21"/>
    <w:rsid w:val="000A64F4"/>
    <w:rsid w:val="000B0BCB"/>
    <w:rsid w:val="000D6E9A"/>
    <w:rsid w:val="00107798"/>
    <w:rsid w:val="00146929"/>
    <w:rsid w:val="00147327"/>
    <w:rsid w:val="001506F5"/>
    <w:rsid w:val="001572FB"/>
    <w:rsid w:val="00171102"/>
    <w:rsid w:val="00180A0E"/>
    <w:rsid w:val="001C144F"/>
    <w:rsid w:val="001C5C80"/>
    <w:rsid w:val="001D629E"/>
    <w:rsid w:val="001D73DF"/>
    <w:rsid w:val="001E06E6"/>
    <w:rsid w:val="001E3401"/>
    <w:rsid w:val="001F170E"/>
    <w:rsid w:val="00205919"/>
    <w:rsid w:val="00213D6F"/>
    <w:rsid w:val="002321B9"/>
    <w:rsid w:val="002955AD"/>
    <w:rsid w:val="002A2A72"/>
    <w:rsid w:val="002C5EEE"/>
    <w:rsid w:val="002D14F2"/>
    <w:rsid w:val="002D5A6F"/>
    <w:rsid w:val="002F55D9"/>
    <w:rsid w:val="002F57FB"/>
    <w:rsid w:val="002F71D1"/>
    <w:rsid w:val="0032168B"/>
    <w:rsid w:val="0032543B"/>
    <w:rsid w:val="00331C06"/>
    <w:rsid w:val="00333C61"/>
    <w:rsid w:val="00340227"/>
    <w:rsid w:val="00353969"/>
    <w:rsid w:val="003749B1"/>
    <w:rsid w:val="003A7AA3"/>
    <w:rsid w:val="003C3B40"/>
    <w:rsid w:val="003F53A2"/>
    <w:rsid w:val="00402088"/>
    <w:rsid w:val="00406AFE"/>
    <w:rsid w:val="00425CED"/>
    <w:rsid w:val="00430F35"/>
    <w:rsid w:val="00433402"/>
    <w:rsid w:val="00471DF9"/>
    <w:rsid w:val="004857B3"/>
    <w:rsid w:val="004A4768"/>
    <w:rsid w:val="004B1C49"/>
    <w:rsid w:val="004F107B"/>
    <w:rsid w:val="004F32DD"/>
    <w:rsid w:val="0050560A"/>
    <w:rsid w:val="0052740C"/>
    <w:rsid w:val="00537D90"/>
    <w:rsid w:val="00543187"/>
    <w:rsid w:val="00547CFB"/>
    <w:rsid w:val="00550A9D"/>
    <w:rsid w:val="0055207B"/>
    <w:rsid w:val="00556813"/>
    <w:rsid w:val="0056639B"/>
    <w:rsid w:val="00584A87"/>
    <w:rsid w:val="00593F83"/>
    <w:rsid w:val="005A2CCB"/>
    <w:rsid w:val="005A6582"/>
    <w:rsid w:val="005C3268"/>
    <w:rsid w:val="006011BF"/>
    <w:rsid w:val="006048A2"/>
    <w:rsid w:val="00612FC5"/>
    <w:rsid w:val="00621ECB"/>
    <w:rsid w:val="00625296"/>
    <w:rsid w:val="0064607B"/>
    <w:rsid w:val="006554D6"/>
    <w:rsid w:val="00656799"/>
    <w:rsid w:val="0068021D"/>
    <w:rsid w:val="00681648"/>
    <w:rsid w:val="00695D95"/>
    <w:rsid w:val="006A1BF1"/>
    <w:rsid w:val="006B6031"/>
    <w:rsid w:val="006B7658"/>
    <w:rsid w:val="006B76BF"/>
    <w:rsid w:val="006C37EC"/>
    <w:rsid w:val="006C450F"/>
    <w:rsid w:val="006D7E1F"/>
    <w:rsid w:val="006E0841"/>
    <w:rsid w:val="006E0CB4"/>
    <w:rsid w:val="006F1204"/>
    <w:rsid w:val="006F4CDE"/>
    <w:rsid w:val="00731FCB"/>
    <w:rsid w:val="0075632D"/>
    <w:rsid w:val="007725FB"/>
    <w:rsid w:val="00791645"/>
    <w:rsid w:val="007C2EC5"/>
    <w:rsid w:val="007C48FC"/>
    <w:rsid w:val="007D515C"/>
    <w:rsid w:val="007E6339"/>
    <w:rsid w:val="007F674F"/>
    <w:rsid w:val="0080297E"/>
    <w:rsid w:val="0080534C"/>
    <w:rsid w:val="0081183C"/>
    <w:rsid w:val="00816B77"/>
    <w:rsid w:val="00816C36"/>
    <w:rsid w:val="00831B10"/>
    <w:rsid w:val="008510ED"/>
    <w:rsid w:val="00852195"/>
    <w:rsid w:val="00854060"/>
    <w:rsid w:val="00860C0A"/>
    <w:rsid w:val="00872E25"/>
    <w:rsid w:val="008737F6"/>
    <w:rsid w:val="008A5CD9"/>
    <w:rsid w:val="008C5CB2"/>
    <w:rsid w:val="008E18AD"/>
    <w:rsid w:val="00913411"/>
    <w:rsid w:val="00921EA0"/>
    <w:rsid w:val="00923363"/>
    <w:rsid w:val="009256F2"/>
    <w:rsid w:val="00927AFC"/>
    <w:rsid w:val="009324CA"/>
    <w:rsid w:val="00934E1F"/>
    <w:rsid w:val="00960FC4"/>
    <w:rsid w:val="0096265F"/>
    <w:rsid w:val="009775FD"/>
    <w:rsid w:val="009838D6"/>
    <w:rsid w:val="009B34BA"/>
    <w:rsid w:val="009B7C8B"/>
    <w:rsid w:val="00A749D1"/>
    <w:rsid w:val="00A75726"/>
    <w:rsid w:val="00A87730"/>
    <w:rsid w:val="00AA695E"/>
    <w:rsid w:val="00AB2B27"/>
    <w:rsid w:val="00AC3DD3"/>
    <w:rsid w:val="00AD64E0"/>
    <w:rsid w:val="00B17B4A"/>
    <w:rsid w:val="00B24267"/>
    <w:rsid w:val="00B41038"/>
    <w:rsid w:val="00B557D6"/>
    <w:rsid w:val="00B60266"/>
    <w:rsid w:val="00B726DB"/>
    <w:rsid w:val="00B76347"/>
    <w:rsid w:val="00BA4CC4"/>
    <w:rsid w:val="00BC0FC0"/>
    <w:rsid w:val="00BC4DA4"/>
    <w:rsid w:val="00BD09F2"/>
    <w:rsid w:val="00BD6536"/>
    <w:rsid w:val="00BE3C5E"/>
    <w:rsid w:val="00BE4018"/>
    <w:rsid w:val="00C0288B"/>
    <w:rsid w:val="00C31AA4"/>
    <w:rsid w:val="00C3419D"/>
    <w:rsid w:val="00C476A7"/>
    <w:rsid w:val="00C5437A"/>
    <w:rsid w:val="00C54F5D"/>
    <w:rsid w:val="00C640E2"/>
    <w:rsid w:val="00C815A6"/>
    <w:rsid w:val="00C87211"/>
    <w:rsid w:val="00C90BAA"/>
    <w:rsid w:val="00CA6AC2"/>
    <w:rsid w:val="00CB25C6"/>
    <w:rsid w:val="00CB4354"/>
    <w:rsid w:val="00CB5A08"/>
    <w:rsid w:val="00CC04B1"/>
    <w:rsid w:val="00CC40A3"/>
    <w:rsid w:val="00CF5D55"/>
    <w:rsid w:val="00D30F3F"/>
    <w:rsid w:val="00D33740"/>
    <w:rsid w:val="00D37555"/>
    <w:rsid w:val="00D44831"/>
    <w:rsid w:val="00D47BB6"/>
    <w:rsid w:val="00D77A49"/>
    <w:rsid w:val="00D86187"/>
    <w:rsid w:val="00D86610"/>
    <w:rsid w:val="00D9269F"/>
    <w:rsid w:val="00DD07AE"/>
    <w:rsid w:val="00DD4852"/>
    <w:rsid w:val="00E30406"/>
    <w:rsid w:val="00E32D23"/>
    <w:rsid w:val="00E361AD"/>
    <w:rsid w:val="00E434C0"/>
    <w:rsid w:val="00E51EA7"/>
    <w:rsid w:val="00E52D04"/>
    <w:rsid w:val="00E73F90"/>
    <w:rsid w:val="00E81D9C"/>
    <w:rsid w:val="00E87CA4"/>
    <w:rsid w:val="00E975D0"/>
    <w:rsid w:val="00EC7CFC"/>
    <w:rsid w:val="00EE6447"/>
    <w:rsid w:val="00F109DE"/>
    <w:rsid w:val="00F17034"/>
    <w:rsid w:val="00F36FD2"/>
    <w:rsid w:val="00F43818"/>
    <w:rsid w:val="00F604BA"/>
    <w:rsid w:val="00F70662"/>
    <w:rsid w:val="00F72A7D"/>
    <w:rsid w:val="00F73296"/>
    <w:rsid w:val="00FB0F37"/>
    <w:rsid w:val="00FC30AB"/>
    <w:rsid w:val="00FC67A7"/>
    <w:rsid w:val="00FF259C"/>
    <w:rsid w:val="00FF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2E52ADD"/>
  <w15:chartTrackingRefBased/>
  <w15:docId w15:val="{E99FBF0F-92D3-4697-8D3F-62548A47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96265F"/>
    <w:rPr>
      <w:rFonts w:ascii="Times New Roman" w:hAnsi="Times New Roman" w:cs="Times New Roman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6265F"/>
    <w:pPr>
      <w:spacing w:before="120" w:after="120" w:line="276" w:lineRule="auto"/>
      <w:ind w:left="720"/>
      <w:contextualSpacing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4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12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B25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25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25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5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5C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B25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63D5D263B434F89C88C07F50F9B05" ma:contentTypeVersion="3" ma:contentTypeDescription="Create a new document." ma:contentTypeScope="" ma:versionID="559f8f384265778e3462974ad915c5c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477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B659DBA-883F-4246-A819-F53C3142B9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75AAFB-B52B-42B8-B597-310CADABAE32}"/>
</file>

<file path=customXml/itemProps3.xml><?xml version="1.0" encoding="utf-8"?>
<ds:datastoreItem xmlns:ds="http://schemas.openxmlformats.org/officeDocument/2006/customXml" ds:itemID="{64C323D7-9AF1-4BBB-9076-1FE50CDCBDE7}">
  <ds:schemaRefs>
    <ds:schemaRef ds:uri="http://purl.org/dc/elements/1.1/"/>
    <ds:schemaRef ds:uri="http://schemas.microsoft.com/office/2006/metadata/properties"/>
    <ds:schemaRef ds:uri="http://schemas.microsoft.com/sharepoint/v3"/>
    <ds:schemaRef ds:uri="5f97a4ac-fa17-4943-af15-e82cb99aaf2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59a30bf-5667-47c8-8726-a12b279fc49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Foreign Affairs &amp; Trade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Dunbar Róisín GENEVA PM</dc:creator>
  <cp:keywords/>
  <dc:description/>
  <cp:lastModifiedBy>Author</cp:lastModifiedBy>
  <cp:revision>2</cp:revision>
  <dcterms:created xsi:type="dcterms:W3CDTF">2023-11-06T15:32:00Z</dcterms:created>
  <dcterms:modified xsi:type="dcterms:W3CDTF">2023-11-06T15:32:00Z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0x01010061463D5D263B434F89C88C07F50F9B05</vt:lpwstr>
  </property>
  <property fmtid="{D5CDD505-2E9C-101B-9397-08002B2CF9AE}" pid="3" name="eDocs_SecurityClassification">
    <vt:lpwstr>1;#Unclassified|48e59aef-4941-49be-a09f-d6143239bb71</vt:lpwstr>
  </property>
  <property fmtid="{D5CDD505-2E9C-101B-9397-08002B2CF9AE}" pid="4" name="eDocs_Year">
    <vt:lpwstr>15;#2023|245773f1-4a3d-4496-a6a7-a263fbb116d4</vt:lpwstr>
  </property>
  <property fmtid="{D5CDD505-2E9C-101B-9397-08002B2CF9AE}" pid="5" name="eDocs_SeriesSubSeries">
    <vt:lpwstr>16;#471|25df55b2-9c2e-4a7b-b46e-32cca03c99e3</vt:lpwstr>
  </property>
  <property fmtid="{D5CDD505-2E9C-101B-9397-08002B2CF9AE}" pid="6" name="eDocs_FileTopics">
    <vt:lpwstr>11;#Information|1a9a1a80-b644-4bea-bfc5-35c7dd46e14b;#12;#Policy|b4ee64c2-e0e1-44a2-abb9-b38af85aafd1;#13;#Policy and Procedure|494d5aaa-c686-4c76-a32d-73bc16bf5cb5</vt:lpwstr>
  </property>
  <property fmtid="{D5CDD505-2E9C-101B-9397-08002B2CF9AE}" pid="7" name="eDocs_DocumentTopics">
    <vt:lpwstr/>
  </property>
</Properties>
</file>