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63242" w14:textId="77777777" w:rsidR="007D3D69" w:rsidRPr="007D3D69" w:rsidRDefault="007D3D69" w:rsidP="007D3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D69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156C97DF" wp14:editId="020B09FA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0423" w14:textId="77777777" w:rsidR="007D3D69" w:rsidRPr="007D3D69" w:rsidRDefault="007D3D69" w:rsidP="007D3D6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D69">
        <w:rPr>
          <w:rFonts w:ascii="Times New Roman" w:hAnsi="Times New Roman" w:cs="Times New Roman"/>
          <w:b/>
          <w:bCs/>
          <w:sz w:val="28"/>
          <w:szCs w:val="28"/>
          <w:u w:val="single"/>
        </w:rPr>
        <w:t>44</w:t>
      </w:r>
      <w:r w:rsidRPr="007D3D69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ème</w:t>
      </w:r>
      <w:r w:rsidRPr="007D3D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14:paraId="3CD29DB7" w14:textId="77777777" w:rsidR="007D3D69" w:rsidRPr="007D3D69" w:rsidRDefault="007D3D69" w:rsidP="007D3D6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sz w:val="28"/>
          <w:szCs w:val="28"/>
        </w:rPr>
        <w:t>(6-17 novembre 2023)</w:t>
      </w:r>
    </w:p>
    <w:p w14:paraId="76F937A4" w14:textId="60439F1E" w:rsidR="007D3D69" w:rsidRPr="007D3D69" w:rsidRDefault="007D3D69" w:rsidP="007D3D6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D69">
        <w:rPr>
          <w:rFonts w:ascii="Times New Roman" w:hAnsi="Times New Roman" w:cs="Times New Roman"/>
          <w:b/>
          <w:bCs/>
          <w:sz w:val="28"/>
          <w:szCs w:val="28"/>
          <w:u w:val="single"/>
        </w:rPr>
        <w:t>Turkménistan</w:t>
      </w:r>
    </w:p>
    <w:p w14:paraId="51D87754" w14:textId="77777777" w:rsidR="007D3D69" w:rsidRPr="007D3D69" w:rsidRDefault="007D3D69" w:rsidP="007D3D6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sz w:val="28"/>
          <w:szCs w:val="28"/>
        </w:rPr>
        <w:t>Intervention du Représentant Permanent de la France</w:t>
      </w:r>
    </w:p>
    <w:p w14:paraId="7866A8F4" w14:textId="299E89B1" w:rsidR="007D3D69" w:rsidRPr="007D3D69" w:rsidRDefault="007D3D69" w:rsidP="007D3D6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D69">
        <w:rPr>
          <w:rFonts w:ascii="Times New Roman" w:hAnsi="Times New Roman" w:cs="Times New Roman"/>
          <w:sz w:val="28"/>
          <w:szCs w:val="28"/>
        </w:rPr>
        <w:t xml:space="preserve">Genève, le </w:t>
      </w:r>
      <w:r w:rsidRPr="007D3D69">
        <w:rPr>
          <w:rFonts w:ascii="Times New Roman" w:hAnsi="Times New Roman" w:cs="Times New Roman"/>
          <w:sz w:val="28"/>
          <w:szCs w:val="28"/>
        </w:rPr>
        <w:t>6</w:t>
      </w:r>
      <w:r w:rsidRPr="007D3D69">
        <w:rPr>
          <w:rFonts w:ascii="Times New Roman" w:hAnsi="Times New Roman" w:cs="Times New Roman"/>
          <w:sz w:val="28"/>
          <w:szCs w:val="28"/>
        </w:rPr>
        <w:t xml:space="preserve"> novembre 2023 </w:t>
      </w:r>
    </w:p>
    <w:p w14:paraId="01225543" w14:textId="77777777" w:rsidR="007D3D69" w:rsidRPr="007D3D69" w:rsidRDefault="007D3D69" w:rsidP="00916142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FB7C0" w14:textId="77777777" w:rsidR="007D3D69" w:rsidRDefault="007D3D69" w:rsidP="00916142">
      <w:pPr>
        <w:pStyle w:val="NormalWeb"/>
        <w:spacing w:before="0" w:beforeAutospacing="0" w:after="120" w:afterAutospacing="0" w:line="268" w:lineRule="auto"/>
        <w:jc w:val="both"/>
        <w:rPr>
          <w:color w:val="000000"/>
          <w:sz w:val="28"/>
          <w:szCs w:val="28"/>
        </w:rPr>
      </w:pPr>
    </w:p>
    <w:p w14:paraId="06553B3A" w14:textId="23685488" w:rsidR="00916142" w:rsidRPr="007D3D69" w:rsidRDefault="00916142" w:rsidP="00916142">
      <w:pPr>
        <w:pStyle w:val="NormalWeb"/>
        <w:spacing w:before="0" w:beforeAutospacing="0" w:after="120" w:afterAutospacing="0" w:line="268" w:lineRule="auto"/>
        <w:jc w:val="both"/>
        <w:rPr>
          <w:color w:val="000000"/>
          <w:sz w:val="28"/>
          <w:szCs w:val="28"/>
        </w:rPr>
      </w:pPr>
      <w:r w:rsidRPr="007D3D69">
        <w:rPr>
          <w:color w:val="000000"/>
          <w:sz w:val="28"/>
          <w:szCs w:val="28"/>
        </w:rPr>
        <w:t>La France regrette que les élections présidentielles de 2022 n’aient pas montré de signes de progrès sur le plan de la démocratie. La France formule les recommandations suivantes :</w:t>
      </w:r>
    </w:p>
    <w:p w14:paraId="0ECDD785" w14:textId="77777777" w:rsidR="00916142" w:rsidRPr="007D3D69" w:rsidRDefault="00916142" w:rsidP="00916142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1/ </w:t>
      </w:r>
      <w:r w:rsidRPr="007D3D69">
        <w:rPr>
          <w:rFonts w:ascii="Times New Roman" w:hAnsi="Times New Roman" w:cs="Times New Roman"/>
          <w:b/>
          <w:bCs/>
          <w:sz w:val="28"/>
          <w:szCs w:val="28"/>
        </w:rPr>
        <w:t xml:space="preserve">Autoriser les visites au Turkménistan demandées par les procédures spéciales, notamment sur la torture, les détentions arbitraires et les disparitions forcées ; </w:t>
      </w:r>
    </w:p>
    <w:p w14:paraId="09D1CCAE" w14:textId="77777777" w:rsidR="00916142" w:rsidRPr="007D3D69" w:rsidRDefault="00916142" w:rsidP="00916142">
      <w:pPr>
        <w:pStyle w:val="NormalWeb"/>
        <w:spacing w:before="0" w:beforeAutospacing="0" w:after="120" w:afterAutospacing="0" w:line="268" w:lineRule="auto"/>
        <w:jc w:val="both"/>
        <w:rPr>
          <w:b/>
          <w:bCs/>
          <w:sz w:val="28"/>
          <w:szCs w:val="28"/>
        </w:rPr>
      </w:pPr>
      <w:r w:rsidRPr="007D3D69">
        <w:rPr>
          <w:b/>
          <w:bCs/>
          <w:sz w:val="28"/>
          <w:szCs w:val="28"/>
        </w:rPr>
        <w:t xml:space="preserve">2/ </w:t>
      </w:r>
      <w:r w:rsidRPr="007D3D69">
        <w:rPr>
          <w:b/>
          <w:bCs/>
          <w:color w:val="000000"/>
          <w:sz w:val="28"/>
          <w:szCs w:val="28"/>
        </w:rPr>
        <w:t>R</w:t>
      </w:r>
      <w:r w:rsidRPr="007D3D69">
        <w:rPr>
          <w:b/>
          <w:bCs/>
          <w:sz w:val="28"/>
          <w:szCs w:val="28"/>
        </w:rPr>
        <w:t xml:space="preserve">atifier la Convention sur les disparitions forcées ; </w:t>
      </w:r>
    </w:p>
    <w:p w14:paraId="50A5EE00" w14:textId="77777777" w:rsidR="00916142" w:rsidRPr="007D3D69" w:rsidRDefault="00916142" w:rsidP="00916142">
      <w:pPr>
        <w:pStyle w:val="NormalWeb"/>
        <w:spacing w:before="0" w:beforeAutospacing="0" w:after="120" w:afterAutospacing="0" w:line="268" w:lineRule="auto"/>
        <w:jc w:val="both"/>
        <w:rPr>
          <w:b/>
          <w:bCs/>
          <w:sz w:val="28"/>
          <w:szCs w:val="28"/>
        </w:rPr>
      </w:pPr>
      <w:r w:rsidRPr="007D3D69">
        <w:rPr>
          <w:b/>
          <w:bCs/>
          <w:sz w:val="28"/>
          <w:szCs w:val="28"/>
        </w:rPr>
        <w:t>3/ Ratifier le Protocole facultatif se rapportant à la Convention contre la torture ;</w:t>
      </w:r>
    </w:p>
    <w:p w14:paraId="08A85816" w14:textId="77777777" w:rsidR="00916142" w:rsidRPr="007D3D69" w:rsidRDefault="00916142" w:rsidP="00916142">
      <w:pPr>
        <w:pStyle w:val="NormalWeb"/>
        <w:spacing w:before="0" w:beforeAutospacing="0" w:after="120" w:afterAutospacing="0" w:line="268" w:lineRule="auto"/>
        <w:jc w:val="both"/>
        <w:rPr>
          <w:b/>
          <w:bCs/>
          <w:color w:val="000000"/>
          <w:sz w:val="28"/>
          <w:szCs w:val="28"/>
        </w:rPr>
      </w:pPr>
      <w:r w:rsidRPr="007D3D69">
        <w:rPr>
          <w:b/>
          <w:bCs/>
          <w:color w:val="000000"/>
          <w:sz w:val="28"/>
          <w:szCs w:val="28"/>
        </w:rPr>
        <w:t>4/ Poursuivre la coopération avec l’OIT, accepter les visites de l’organisation et renforcer les garanties contre le recours au travail forcé, y compris dans le secteur du coton ;</w:t>
      </w:r>
    </w:p>
    <w:p w14:paraId="3D47EE8D" w14:textId="77777777" w:rsidR="00916142" w:rsidRPr="007D3D69" w:rsidRDefault="00916142" w:rsidP="00916142">
      <w:pPr>
        <w:pStyle w:val="NormalWeb"/>
        <w:spacing w:before="0" w:beforeAutospacing="0" w:after="120" w:afterAutospacing="0" w:line="268" w:lineRule="auto"/>
        <w:jc w:val="both"/>
        <w:rPr>
          <w:b/>
          <w:bCs/>
          <w:sz w:val="28"/>
          <w:szCs w:val="28"/>
        </w:rPr>
      </w:pPr>
      <w:r w:rsidRPr="007D3D69">
        <w:rPr>
          <w:b/>
          <w:bCs/>
          <w:color w:val="000000"/>
          <w:sz w:val="28"/>
          <w:szCs w:val="28"/>
        </w:rPr>
        <w:t xml:space="preserve">5/ </w:t>
      </w:r>
      <w:bookmarkStart w:id="0" w:name="_Hlk149297255"/>
      <w:r w:rsidRPr="007D3D69">
        <w:rPr>
          <w:b/>
          <w:bCs/>
          <w:color w:val="000000"/>
          <w:sz w:val="28"/>
          <w:szCs w:val="28"/>
        </w:rPr>
        <w:t>S’assurer du respect des droits et libertés fondamentales des femmes, y compris le droit de conduire</w:t>
      </w:r>
      <w:bookmarkEnd w:id="0"/>
      <w:r w:rsidRPr="007D3D69">
        <w:rPr>
          <w:b/>
          <w:bCs/>
          <w:color w:val="000000"/>
          <w:sz w:val="28"/>
          <w:szCs w:val="28"/>
        </w:rPr>
        <w:t xml:space="preserve"> ; </w:t>
      </w:r>
    </w:p>
    <w:p w14:paraId="0B9777A9" w14:textId="77777777" w:rsidR="00916142" w:rsidRPr="007D3D69" w:rsidRDefault="00916142" w:rsidP="00916142">
      <w:pPr>
        <w:pStyle w:val="NormalWeb"/>
        <w:spacing w:before="0" w:beforeAutospacing="0" w:after="120" w:afterAutospacing="0" w:line="268" w:lineRule="auto"/>
        <w:jc w:val="both"/>
        <w:rPr>
          <w:b/>
          <w:bCs/>
          <w:color w:val="000000"/>
          <w:sz w:val="28"/>
          <w:szCs w:val="28"/>
        </w:rPr>
      </w:pPr>
      <w:r w:rsidRPr="007D3D69">
        <w:rPr>
          <w:b/>
          <w:bCs/>
          <w:color w:val="000000"/>
          <w:sz w:val="28"/>
          <w:szCs w:val="28"/>
        </w:rPr>
        <w:t xml:space="preserve">6/ Dépénaliser les relations sexuelles consenties entre hommes ; </w:t>
      </w:r>
    </w:p>
    <w:p w14:paraId="4CD6391A" w14:textId="77777777" w:rsidR="00916142" w:rsidRPr="007D3D69" w:rsidRDefault="00916142" w:rsidP="00916142">
      <w:pPr>
        <w:pStyle w:val="NormalWeb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  <w:r w:rsidRPr="007D3D69">
        <w:rPr>
          <w:b/>
          <w:bCs/>
          <w:color w:val="000000"/>
          <w:sz w:val="28"/>
          <w:szCs w:val="28"/>
        </w:rPr>
        <w:t>7/ Garantir un accès libre et non censuré à Internet.</w:t>
      </w:r>
    </w:p>
    <w:p w14:paraId="69123EFA" w14:textId="31A38D19" w:rsidR="001D6531" w:rsidRPr="007D3D69" w:rsidRDefault="00916142" w:rsidP="007D3D69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 w:rsidRPr="007D3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1D6531" w:rsidRPr="007D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Sans">
    <w:altName w:val="Arial"/>
    <w:panose1 w:val="020B0604020202020204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rianne"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3535"/>
    <w:multiLevelType w:val="multilevel"/>
    <w:tmpl w:val="CB1C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B6F84"/>
    <w:multiLevelType w:val="hybridMultilevel"/>
    <w:tmpl w:val="044C3A3A"/>
    <w:lvl w:ilvl="0" w:tplc="380A4EDE">
      <w:start w:val="1"/>
      <w:numFmt w:val="bullet"/>
      <w:lvlText w:val="-"/>
      <w:lvlJc w:val="left"/>
      <w:pPr>
        <w:ind w:left="720" w:hanging="360"/>
      </w:pPr>
      <w:rPr>
        <w:rFonts w:ascii="DejaVuSans" w:eastAsiaTheme="minorHAnsi" w:hAnsiTheme="minorHAnsi" w:cs="DejaVu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56E7"/>
    <w:multiLevelType w:val="multilevel"/>
    <w:tmpl w:val="59A0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9175A"/>
    <w:multiLevelType w:val="multilevel"/>
    <w:tmpl w:val="3D9C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13A0F"/>
    <w:multiLevelType w:val="hybridMultilevel"/>
    <w:tmpl w:val="5A6AE5BC"/>
    <w:lvl w:ilvl="0" w:tplc="984C1AB8">
      <w:start w:val="6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21CA"/>
    <w:multiLevelType w:val="multilevel"/>
    <w:tmpl w:val="0776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B9"/>
    <w:rsid w:val="00001F61"/>
    <w:rsid w:val="0000404A"/>
    <w:rsid w:val="00010166"/>
    <w:rsid w:val="0001123C"/>
    <w:rsid w:val="000403A2"/>
    <w:rsid w:val="00052FA5"/>
    <w:rsid w:val="000552E9"/>
    <w:rsid w:val="00060F25"/>
    <w:rsid w:val="000834D9"/>
    <w:rsid w:val="000A37CE"/>
    <w:rsid w:val="000D2138"/>
    <w:rsid w:val="000D30D6"/>
    <w:rsid w:val="00105B4B"/>
    <w:rsid w:val="001616E1"/>
    <w:rsid w:val="0018577F"/>
    <w:rsid w:val="00186D34"/>
    <w:rsid w:val="001C3131"/>
    <w:rsid w:val="001D1C9F"/>
    <w:rsid w:val="001D1D3B"/>
    <w:rsid w:val="001D6531"/>
    <w:rsid w:val="001F6394"/>
    <w:rsid w:val="002760E8"/>
    <w:rsid w:val="002768D3"/>
    <w:rsid w:val="0028085D"/>
    <w:rsid w:val="002812BA"/>
    <w:rsid w:val="00284799"/>
    <w:rsid w:val="002B5DFA"/>
    <w:rsid w:val="002E4CD0"/>
    <w:rsid w:val="002E4EA8"/>
    <w:rsid w:val="003418C7"/>
    <w:rsid w:val="00344C23"/>
    <w:rsid w:val="003508D3"/>
    <w:rsid w:val="003857A9"/>
    <w:rsid w:val="00386331"/>
    <w:rsid w:val="003A4070"/>
    <w:rsid w:val="003A5505"/>
    <w:rsid w:val="003E334C"/>
    <w:rsid w:val="003F6520"/>
    <w:rsid w:val="004271F4"/>
    <w:rsid w:val="00427A87"/>
    <w:rsid w:val="00477430"/>
    <w:rsid w:val="004D6C40"/>
    <w:rsid w:val="004F5DE1"/>
    <w:rsid w:val="00524975"/>
    <w:rsid w:val="00526B33"/>
    <w:rsid w:val="00533EA4"/>
    <w:rsid w:val="005353EA"/>
    <w:rsid w:val="005B6CEA"/>
    <w:rsid w:val="00636ECB"/>
    <w:rsid w:val="00640F78"/>
    <w:rsid w:val="00641DAE"/>
    <w:rsid w:val="006859A6"/>
    <w:rsid w:val="006A5246"/>
    <w:rsid w:val="006A7F8C"/>
    <w:rsid w:val="006F3AC5"/>
    <w:rsid w:val="00720836"/>
    <w:rsid w:val="00766E7A"/>
    <w:rsid w:val="00771702"/>
    <w:rsid w:val="00773FC5"/>
    <w:rsid w:val="00794A32"/>
    <w:rsid w:val="007D35E2"/>
    <w:rsid w:val="007D3D69"/>
    <w:rsid w:val="007E3646"/>
    <w:rsid w:val="008B7489"/>
    <w:rsid w:val="008D7637"/>
    <w:rsid w:val="00916142"/>
    <w:rsid w:val="00917D2A"/>
    <w:rsid w:val="00942FF5"/>
    <w:rsid w:val="009A399C"/>
    <w:rsid w:val="009E6553"/>
    <w:rsid w:val="009F183D"/>
    <w:rsid w:val="00A00D6F"/>
    <w:rsid w:val="00A16BEF"/>
    <w:rsid w:val="00A338C3"/>
    <w:rsid w:val="00A45C59"/>
    <w:rsid w:val="00A53E80"/>
    <w:rsid w:val="00A64345"/>
    <w:rsid w:val="00A81776"/>
    <w:rsid w:val="00A87FF6"/>
    <w:rsid w:val="00AA243A"/>
    <w:rsid w:val="00AA7478"/>
    <w:rsid w:val="00AB5972"/>
    <w:rsid w:val="00AB65C3"/>
    <w:rsid w:val="00AC3343"/>
    <w:rsid w:val="00AF1549"/>
    <w:rsid w:val="00B076B9"/>
    <w:rsid w:val="00B14828"/>
    <w:rsid w:val="00B1611B"/>
    <w:rsid w:val="00B260A0"/>
    <w:rsid w:val="00B3658D"/>
    <w:rsid w:val="00B51E83"/>
    <w:rsid w:val="00B82546"/>
    <w:rsid w:val="00BB741D"/>
    <w:rsid w:val="00BE3E81"/>
    <w:rsid w:val="00C16F95"/>
    <w:rsid w:val="00C46EE0"/>
    <w:rsid w:val="00C57577"/>
    <w:rsid w:val="00C67651"/>
    <w:rsid w:val="00C83B73"/>
    <w:rsid w:val="00C86EB0"/>
    <w:rsid w:val="00C874C1"/>
    <w:rsid w:val="00CA282E"/>
    <w:rsid w:val="00D11C1F"/>
    <w:rsid w:val="00D26009"/>
    <w:rsid w:val="00D37089"/>
    <w:rsid w:val="00D57600"/>
    <w:rsid w:val="00D71255"/>
    <w:rsid w:val="00D74D66"/>
    <w:rsid w:val="00D87CF1"/>
    <w:rsid w:val="00D97E75"/>
    <w:rsid w:val="00DC6375"/>
    <w:rsid w:val="00DE07AD"/>
    <w:rsid w:val="00DE46CF"/>
    <w:rsid w:val="00DE54DF"/>
    <w:rsid w:val="00E33B53"/>
    <w:rsid w:val="00E40EAE"/>
    <w:rsid w:val="00EA11DC"/>
    <w:rsid w:val="00EB11EF"/>
    <w:rsid w:val="00EB4E45"/>
    <w:rsid w:val="00EB706E"/>
    <w:rsid w:val="00EC2FB2"/>
    <w:rsid w:val="00ED053B"/>
    <w:rsid w:val="00ED3C79"/>
    <w:rsid w:val="00F01112"/>
    <w:rsid w:val="00F43F2E"/>
    <w:rsid w:val="00F55EC7"/>
    <w:rsid w:val="00F70915"/>
    <w:rsid w:val="00F735A5"/>
    <w:rsid w:val="00FB6C33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6851"/>
  <w15:chartTrackingRefBased/>
  <w15:docId w15:val="{0FD94B9E-B38A-4F13-95BF-2DA2D673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14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076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76B9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76B9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076B9"/>
    <w:rPr>
      <w:color w:val="0563C1" w:themeColor="hyperlink"/>
      <w:u w:val="single"/>
    </w:rPr>
  </w:style>
  <w:style w:type="paragraph" w:customStyle="1" w:styleId="docdata">
    <w:name w:val="docdata"/>
    <w:aliases w:val="docy,v5,13991,bqiaagaaeyqcaaagiaiaaamongaabrw2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1D6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A550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lev">
    <w:name w:val="Strong"/>
    <w:basedOn w:val="Policepardfaut"/>
    <w:uiPriority w:val="22"/>
    <w:qFormat/>
    <w:rsid w:val="003E334C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53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53E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3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3E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E71E6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B5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17F5995-67E9-954C-93B0-0946417AF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7AD8C-6373-4ABC-9320-0CC003B6269E}"/>
</file>

<file path=customXml/itemProps3.xml><?xml version="1.0" encoding="utf-8"?>
<ds:datastoreItem xmlns:ds="http://schemas.openxmlformats.org/officeDocument/2006/customXml" ds:itemID="{D5C2E402-E705-4439-BAAA-0CE2D337BA98}"/>
</file>

<file path=customXml/itemProps4.xml><?xml version="1.0" encoding="utf-8"?>
<ds:datastoreItem xmlns:ds="http://schemas.openxmlformats.org/officeDocument/2006/customXml" ds:itemID="{366131F0-2E8D-4576-B66A-57A4CE2F19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DEREBERGUE Bernard</dc:creator>
  <cp:keywords/>
  <dc:description/>
  <cp:lastModifiedBy>Eléa Wagner</cp:lastModifiedBy>
  <cp:revision>4</cp:revision>
  <dcterms:created xsi:type="dcterms:W3CDTF">2023-11-06T08:07:00Z</dcterms:created>
  <dcterms:modified xsi:type="dcterms:W3CDTF">2023-11-06T08:21:00Z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