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4B96462B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8353A4"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4BFCC0CA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615781">
        <w:rPr>
          <w:rFonts w:asciiTheme="majorHAnsi" w:eastAsiaTheme="majorEastAsia" w:hAnsiTheme="majorHAnsi" w:cstheme="majorBidi"/>
          <w:sz w:val="24"/>
          <w:szCs w:val="32"/>
          <w:lang w:val="en-US"/>
        </w:rPr>
        <w:t>the Russian Federation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3DE4E447" w:rsidR="00D712F3" w:rsidRPr="00901FD0" w:rsidRDefault="009636D6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13</w:t>
      </w:r>
      <w:r w:rsidR="008353A4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November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EE32AE">
        <w:rPr>
          <w:rFonts w:asciiTheme="majorHAnsi" w:eastAsiaTheme="majorEastAsia" w:hAnsiTheme="majorHAnsi" w:cstheme="majorBidi"/>
          <w:sz w:val="22"/>
          <w:szCs w:val="28"/>
          <w:lang w:val="en-US"/>
        </w:rPr>
        <w:t>3</w:t>
      </w:r>
    </w:p>
    <w:p w14:paraId="6666446A" w14:textId="77777777" w:rsidR="003A32C1" w:rsidRDefault="003A32C1" w:rsidP="003A32C1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bookmarkStart w:id="0" w:name="_Hlk58998266"/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</w:t>
      </w:r>
      <w:proofErr w:type="gramStart"/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>by:</w:t>
      </w:r>
      <w:proofErr w:type="gramEnd"/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 </w:t>
      </w: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>H.E. Ms. Anna Jardfelt</w:t>
      </w:r>
      <w:r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, </w:t>
      </w:r>
      <w:r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Ambassador, </w:t>
      </w:r>
      <w:r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>Permanent Representative</w:t>
      </w:r>
    </w:p>
    <w:bookmarkEnd w:id="0"/>
    <w:p w14:paraId="53CADA04" w14:textId="3B802E8F" w:rsidR="003A32C1" w:rsidRPr="003A32C1" w:rsidRDefault="00F45B93" w:rsidP="003A32C1">
      <w:pPr>
        <w:pStyle w:val="BodyText"/>
      </w:pPr>
      <w:r>
        <w:t xml:space="preserve">We are deeply concerned by </w:t>
      </w:r>
      <w:r w:rsidR="003A32C1" w:rsidRPr="00FC079E">
        <w:t>increasing repression</w:t>
      </w:r>
      <w:r>
        <w:t xml:space="preserve"> in Russia</w:t>
      </w:r>
      <w:r w:rsidR="003A32C1" w:rsidRPr="00FC079E">
        <w:t xml:space="preserve">, which has accelerated since </w:t>
      </w:r>
      <w:r w:rsidR="00D842EF">
        <w:t>its</w:t>
      </w:r>
      <w:r w:rsidR="00D842EF" w:rsidRPr="00FC079E">
        <w:t xml:space="preserve"> </w:t>
      </w:r>
      <w:r w:rsidR="003A32C1" w:rsidRPr="00FC079E">
        <w:t xml:space="preserve">full-scale invasion of Ukraine </w:t>
      </w:r>
      <w:r w:rsidR="003A32C1">
        <w:t xml:space="preserve">. </w:t>
      </w:r>
      <w:r>
        <w:t xml:space="preserve">With </w:t>
      </w:r>
      <w:r w:rsidR="003A32C1">
        <w:t xml:space="preserve"> dramatic</w:t>
      </w:r>
      <w:r w:rsidR="003A32C1" w:rsidRPr="00FC079E">
        <w:t xml:space="preserve"> expansion of restrictive legislation and systematic repression </w:t>
      </w:r>
      <w:r w:rsidR="00D842EF">
        <w:t xml:space="preserve">of </w:t>
      </w:r>
      <w:r w:rsidR="003A32C1" w:rsidRPr="00FC079E">
        <w:t xml:space="preserve">civil society and human rights defenders, </w:t>
      </w:r>
      <w:r w:rsidR="003A32C1">
        <w:t>harshened anti-LGBTIQ legislation</w:t>
      </w:r>
      <w:r w:rsidR="00D842EF">
        <w:t xml:space="preserve">, </w:t>
      </w:r>
      <w:r w:rsidR="003A32C1">
        <w:t xml:space="preserve"> </w:t>
      </w:r>
      <w:r w:rsidR="00D842EF">
        <w:t>and</w:t>
      </w:r>
      <w:r w:rsidR="003A32C1">
        <w:t xml:space="preserve"> </w:t>
      </w:r>
      <w:r w:rsidR="003A32C1" w:rsidRPr="00FC079E">
        <w:t xml:space="preserve">severe limitations on freedom of opinion and expression, freedom of assembly and association, </w:t>
      </w:r>
      <w:r w:rsidR="003A32C1">
        <w:t xml:space="preserve">and media freedom, </w:t>
      </w:r>
      <w:r w:rsidR="003A32C1" w:rsidRPr="00FC079E">
        <w:t>including the introduction of war censorship.</w:t>
      </w:r>
      <w:r w:rsidR="003A32C1">
        <w:t xml:space="preserve"> </w:t>
      </w:r>
      <w:r w:rsidR="00D842EF">
        <w:t>We recommend</w:t>
      </w:r>
      <w:r w:rsidR="003A32C1" w:rsidRPr="003A32C1">
        <w:t>:</w:t>
      </w:r>
    </w:p>
    <w:p w14:paraId="281AACA3" w14:textId="77777777" w:rsidR="003A32C1" w:rsidRPr="00FC079E" w:rsidRDefault="003A32C1" w:rsidP="003A32C1">
      <w:pPr>
        <w:pStyle w:val="BodyText"/>
        <w:numPr>
          <w:ilvl w:val="0"/>
          <w:numId w:val="32"/>
        </w:numPr>
      </w:pPr>
      <w:r>
        <w:t>Repeal the legislation on “undesirable organizations” and “foreign agents”, as recommended by Sweden in 2018.</w:t>
      </w:r>
    </w:p>
    <w:p w14:paraId="225DBEB6" w14:textId="0765CFA0" w:rsidR="003A32C1" w:rsidRDefault="003A32C1" w:rsidP="003A32C1">
      <w:pPr>
        <w:pStyle w:val="BodyText"/>
        <w:numPr>
          <w:ilvl w:val="0"/>
          <w:numId w:val="32"/>
        </w:numPr>
      </w:pPr>
      <w:r>
        <w:t>G</w:t>
      </w:r>
      <w:r w:rsidRPr="00626D9F">
        <w:t xml:space="preserve">uarantee the full enjoyment of freedom of expression, peaceful </w:t>
      </w:r>
      <w:r w:rsidRPr="00B15255">
        <w:t>assembly and association by repealing</w:t>
      </w:r>
      <w:r>
        <w:t xml:space="preserve"> </w:t>
      </w:r>
      <w:r w:rsidRPr="00626D9F">
        <w:t xml:space="preserve">articles 207.3, 280.3 and 284.2 of the Criminal Code and immediately </w:t>
      </w:r>
      <w:r>
        <w:t xml:space="preserve">and unconditionally </w:t>
      </w:r>
      <w:r w:rsidRPr="00626D9F">
        <w:t>release those detained under these provisions</w:t>
      </w:r>
      <w:r>
        <w:t>.</w:t>
      </w:r>
    </w:p>
    <w:p w14:paraId="5B62280D" w14:textId="67DAE7DE" w:rsidR="00BD048A" w:rsidRDefault="003A32C1" w:rsidP="008575E9">
      <w:pPr>
        <w:pStyle w:val="BodyText"/>
        <w:numPr>
          <w:ilvl w:val="0"/>
          <w:numId w:val="32"/>
        </w:numPr>
      </w:pPr>
      <w:r w:rsidRPr="0054179C">
        <w:t xml:space="preserve">Establish full and non-selective engagement with all </w:t>
      </w:r>
      <w:r w:rsidR="00D842EF">
        <w:t>UN</w:t>
      </w:r>
      <w:r w:rsidRPr="0054179C">
        <w:t xml:space="preserve"> human rights mechanisms, including constructive communication with the mandate of the Special Rapporteur</w:t>
      </w:r>
      <w:r>
        <w:t xml:space="preserve"> on the human rights situation in Russia</w:t>
      </w:r>
      <w:r w:rsidRPr="0054179C">
        <w:t>.</w:t>
      </w:r>
    </w:p>
    <w:p w14:paraId="2362A3E9" w14:textId="53FE1912" w:rsidR="001913A4" w:rsidRPr="00CB3E9F" w:rsidRDefault="001913A4" w:rsidP="00BD048A">
      <w:pPr>
        <w:pStyle w:val="BodyText"/>
        <w:ind w:left="720"/>
      </w:pPr>
    </w:p>
    <w:sectPr w:rsidR="001913A4" w:rsidRPr="00CB3E9F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4916B3A9" w:rsidR="002D5BD6" w:rsidRPr="00EE32AE" w:rsidRDefault="009636D6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1 minute 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7FCB"/>
    <w:multiLevelType w:val="hybridMultilevel"/>
    <w:tmpl w:val="9FFE64DC"/>
    <w:lvl w:ilvl="0" w:tplc="25A46E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16DCB"/>
    <w:multiLevelType w:val="hybridMultilevel"/>
    <w:tmpl w:val="E084E2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508D"/>
    <w:multiLevelType w:val="hybridMultilevel"/>
    <w:tmpl w:val="495A92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B0453"/>
    <w:multiLevelType w:val="multilevel"/>
    <w:tmpl w:val="1A20A4CA"/>
    <w:numStyleLink w:val="RKPunktlista"/>
  </w:abstractNum>
  <w:abstractNum w:abstractNumId="14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70774A"/>
    <w:multiLevelType w:val="multilevel"/>
    <w:tmpl w:val="1B563932"/>
    <w:numStyleLink w:val="RKNumreradlista"/>
  </w:abstractNum>
  <w:abstractNum w:abstractNumId="21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61CC"/>
    <w:multiLevelType w:val="hybridMultilevel"/>
    <w:tmpl w:val="13527F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F3926"/>
    <w:multiLevelType w:val="hybridMultilevel"/>
    <w:tmpl w:val="8DC07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22898"/>
    <w:multiLevelType w:val="multilevel"/>
    <w:tmpl w:val="186C6512"/>
    <w:numStyleLink w:val="Strecklistan"/>
  </w:abstractNum>
  <w:abstractNum w:abstractNumId="30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9"/>
  </w:num>
  <w:num w:numId="2" w16cid:durableId="1760445276">
    <w:abstractNumId w:val="27"/>
  </w:num>
  <w:num w:numId="3" w16cid:durableId="1078284977">
    <w:abstractNumId w:val="17"/>
  </w:num>
  <w:num w:numId="4" w16cid:durableId="385956606">
    <w:abstractNumId w:val="7"/>
  </w:num>
  <w:num w:numId="5" w16cid:durableId="2063628258">
    <w:abstractNumId w:val="4"/>
  </w:num>
  <w:num w:numId="6" w16cid:durableId="982656482">
    <w:abstractNumId w:val="13"/>
  </w:num>
  <w:num w:numId="7" w16cid:durableId="1599753017">
    <w:abstractNumId w:val="29"/>
  </w:num>
  <w:num w:numId="8" w16cid:durableId="1996495493">
    <w:abstractNumId w:val="20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8"/>
  </w:num>
  <w:num w:numId="14" w16cid:durableId="44761714">
    <w:abstractNumId w:val="5"/>
  </w:num>
  <w:num w:numId="15" w16cid:durableId="279915972">
    <w:abstractNumId w:val="14"/>
  </w:num>
  <w:num w:numId="16" w16cid:durableId="41176370">
    <w:abstractNumId w:val="24"/>
  </w:num>
  <w:num w:numId="17" w16cid:durableId="472253418">
    <w:abstractNumId w:val="28"/>
  </w:num>
  <w:num w:numId="18" w16cid:durableId="863862162">
    <w:abstractNumId w:val="16"/>
  </w:num>
  <w:num w:numId="19" w16cid:durableId="716245480">
    <w:abstractNumId w:val="26"/>
  </w:num>
  <w:num w:numId="20" w16cid:durableId="129136474">
    <w:abstractNumId w:val="21"/>
  </w:num>
  <w:num w:numId="21" w16cid:durableId="10765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30"/>
  </w:num>
  <w:num w:numId="23" w16cid:durableId="1862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0"/>
  </w:num>
  <w:num w:numId="28" w16cid:durableId="1399403866">
    <w:abstractNumId w:val="11"/>
  </w:num>
  <w:num w:numId="29" w16cid:durableId="1866404430">
    <w:abstractNumId w:val="8"/>
  </w:num>
  <w:num w:numId="30" w16cid:durableId="10692623">
    <w:abstractNumId w:val="12"/>
  </w:num>
  <w:num w:numId="31" w16cid:durableId="481972442">
    <w:abstractNumId w:val="23"/>
  </w:num>
  <w:num w:numId="32" w16cid:durableId="1048796980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3E8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0AB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31F6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2C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2E1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406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0724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5781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84D59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5E3D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47CF9"/>
    <w:rsid w:val="009636D6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3D52"/>
    <w:rsid w:val="009C4448"/>
    <w:rsid w:val="009C610D"/>
    <w:rsid w:val="009D43F3"/>
    <w:rsid w:val="009D4E9F"/>
    <w:rsid w:val="009D5D40"/>
    <w:rsid w:val="009D5FF5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26F6"/>
    <w:rsid w:val="00B149E2"/>
    <w:rsid w:val="00B15255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48A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24F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2EF"/>
    <w:rsid w:val="00D84485"/>
    <w:rsid w:val="00D84704"/>
    <w:rsid w:val="00D921FD"/>
    <w:rsid w:val="00D93714"/>
    <w:rsid w:val="00D95424"/>
    <w:rsid w:val="00D96F7B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06B2F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2DC2"/>
    <w:rsid w:val="00F35263"/>
    <w:rsid w:val="00F403BF"/>
    <w:rsid w:val="00F4342F"/>
    <w:rsid w:val="00F45227"/>
    <w:rsid w:val="00F45B93"/>
    <w:rsid w:val="00F5045C"/>
    <w:rsid w:val="00F520C7"/>
    <w:rsid w:val="00F53AEA"/>
    <w:rsid w:val="00F55FC9"/>
    <w:rsid w:val="00F5663B"/>
    <w:rsid w:val="00F5674D"/>
    <w:rsid w:val="00F615DF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C74F5"/>
    <w:rPr>
      <w:lang w:val="en-GB"/>
    </w:rPr>
  </w:style>
  <w:style w:type="paragraph" w:styleId="Revision">
    <w:name w:val="Revision"/>
    <w:hidden/>
    <w:uiPriority w:val="99"/>
    <w:semiHidden/>
    <w:rsid w:val="00F45B9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917F668F-751B-4B06-B77E-7EF8FF58CACA}"/>
</file>

<file path=customXml/itemProps4.xml><?xml version="1.0" encoding="utf-8"?>
<ds:datastoreItem xmlns:ds="http://schemas.openxmlformats.org/officeDocument/2006/customXml" ds:itemID="{702A8CB0-5E22-4230-AAD9-ADB62030D1B5}"/>
</file>

<file path=customXml/itemProps5.xml><?xml version="1.0" encoding="utf-8"?>
<ds:datastoreItem xmlns:ds="http://schemas.openxmlformats.org/officeDocument/2006/customXml" ds:itemID="{6BAA3311-F8B4-4A73-8292-7A4BBED42EFF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190</Words>
  <Characters>1011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Oscar Ekéus</cp:lastModifiedBy>
  <cp:revision>2</cp:revision>
  <cp:lastPrinted>2023-11-13T07:57:00Z</cp:lastPrinted>
  <dcterms:created xsi:type="dcterms:W3CDTF">2023-11-13T13:12:00Z</dcterms:created>
  <dcterms:modified xsi:type="dcterms:W3CDTF">2023-11-13T13:12:00Z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0x01010091DE8A34BC4D7944B4D6A27A7B7882EB</vt:lpwstr>
  </property>
</Properties>
</file>