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6D5" w14:textId="33823C71" w:rsidR="00635C9B" w:rsidRPr="00F87B8E" w:rsidRDefault="00635C9B" w:rsidP="00F87B8E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</w:pPr>
      <w:bookmarkStart w:id="0" w:name="OLE_LINK1"/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National Statement</w:t>
      </w:r>
      <w:r w:rsidR="00CF492E"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, delivered by Mr. </w:t>
      </w:r>
      <w:proofErr w:type="spellStart"/>
      <w:r w:rsidR="00CF492E"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Muneeb</w:t>
      </w:r>
      <w:proofErr w:type="spellEnd"/>
      <w:r w:rsidR="00CF492E"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Ahmed, First Secretary,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 xml:space="preserve"> 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during the 4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vertAlign w:val="superscript"/>
        </w:rPr>
        <w:t>th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UPR of </w:t>
      </w:r>
      <w:r w:rsidR="00547AEB"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>Russia</w:t>
      </w:r>
    </w:p>
    <w:p w14:paraId="168492A8" w14:textId="77777777" w:rsidR="00635C9B" w:rsidRPr="00F87B8E" w:rsidRDefault="00635C9B" w:rsidP="00F87B8E">
      <w:pPr>
        <w:shd w:val="clear" w:color="auto" w:fill="FFFFFF"/>
        <w:snapToGrid w:val="0"/>
        <w:spacing w:before="240" w:after="0" w:line="240" w:lineRule="auto"/>
        <w:jc w:val="center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>(4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lang w:val="en-US"/>
        </w:rPr>
        <w:t>4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  <w:vertAlign w:val="superscript"/>
          <w:lang w:val="en-US"/>
        </w:rPr>
        <w:t>th</w:t>
      </w:r>
      <w:r w:rsidRPr="00F87B8E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u w:val="single"/>
        </w:rPr>
        <w:t xml:space="preserve"> Session of UPR)</w:t>
      </w:r>
    </w:p>
    <w:p w14:paraId="40F5DB8A" w14:textId="3953D210" w:rsidR="00DB6043" w:rsidRPr="00F87B8E" w:rsidRDefault="00635C9B" w:rsidP="00F87B8E">
      <w:pPr>
        <w:shd w:val="clear" w:color="auto" w:fill="FFFFFF"/>
        <w:snapToGrid w:val="0"/>
        <w:spacing w:before="240" w:after="0" w:line="240" w:lineRule="auto"/>
        <w:jc w:val="center"/>
        <w:rPr>
          <w:rStyle w:val="Strong"/>
          <w:rFonts w:asciiTheme="majorBidi" w:eastAsia="Times New Roman" w:hAnsiTheme="majorBidi" w:cstheme="majorBidi"/>
          <w:color w:val="222222"/>
          <w:sz w:val="24"/>
          <w:szCs w:val="24"/>
        </w:rPr>
      </w:pPr>
      <w:r w:rsidRPr="00F87B8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1</w:t>
      </w:r>
      <w:r w:rsidR="00547AEB" w:rsidRPr="00F87B8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3</w:t>
      </w:r>
      <w:r w:rsidRPr="00F87B8E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Pr="00F87B8E">
        <w:rPr>
          <w:rFonts w:asciiTheme="majorBidi" w:eastAsia="Times New Roman" w:hAnsiTheme="majorBidi" w:cstheme="majorBidi"/>
          <w:color w:val="222222"/>
          <w:sz w:val="24"/>
          <w:szCs w:val="24"/>
          <w:lang w:val="en-US"/>
        </w:rPr>
        <w:t>November</w:t>
      </w:r>
      <w:r w:rsidRPr="00F87B8E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2023</w:t>
      </w:r>
      <w:bookmarkEnd w:id="0"/>
    </w:p>
    <w:p w14:paraId="32F42369" w14:textId="57729D7E" w:rsidR="00DB6043" w:rsidRPr="00F87B8E" w:rsidRDefault="00DB6043" w:rsidP="00F87B8E">
      <w:pPr>
        <w:pStyle w:val="NormalWeb"/>
        <w:snapToGrid w:val="0"/>
        <w:spacing w:before="240" w:beforeAutospacing="0" w:after="0" w:afterAutospacing="0"/>
        <w:jc w:val="both"/>
        <w:rPr>
          <w:rFonts w:asciiTheme="majorBidi" w:hAnsiTheme="majorBidi" w:cstheme="majorBidi"/>
          <w:color w:val="000000" w:themeColor="text1"/>
        </w:rPr>
      </w:pPr>
      <w:r w:rsidRPr="00F87B8E">
        <w:rPr>
          <w:rFonts w:asciiTheme="majorBidi" w:hAnsiTheme="majorBidi" w:cstheme="majorBidi"/>
          <w:color w:val="000000" w:themeColor="text1"/>
        </w:rPr>
        <w:t>M</w:t>
      </w:r>
      <w:r w:rsidR="007A6A1C" w:rsidRPr="00F87B8E">
        <w:rPr>
          <w:rFonts w:asciiTheme="majorBidi" w:hAnsiTheme="majorBidi" w:cstheme="majorBidi"/>
          <w:color w:val="000000" w:themeColor="text1"/>
        </w:rPr>
        <w:t>adam Vice President</w:t>
      </w:r>
      <w:r w:rsidRPr="00F87B8E">
        <w:rPr>
          <w:rFonts w:asciiTheme="majorBidi" w:hAnsiTheme="majorBidi" w:cstheme="majorBidi"/>
          <w:color w:val="000000" w:themeColor="text1"/>
        </w:rPr>
        <w:t>,</w:t>
      </w:r>
    </w:p>
    <w:p w14:paraId="5AFF4AA9" w14:textId="386FC74E" w:rsidR="00DB6043" w:rsidRPr="00F87B8E" w:rsidRDefault="00DB6043" w:rsidP="00F87B8E">
      <w:pPr>
        <w:snapToGrid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Pakistan welcomes the delegation of </w:t>
      </w:r>
      <w:r w:rsidR="00547AEB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the Russian Federation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067ED3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appreciates </w:t>
      </w:r>
      <w:r w:rsidR="00F25744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their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national report.</w:t>
      </w:r>
    </w:p>
    <w:p w14:paraId="713E0C2A" w14:textId="619B8BFF" w:rsidR="0000410C" w:rsidRPr="00F87B8E" w:rsidRDefault="00547AEB" w:rsidP="00F87B8E">
      <w:pPr>
        <w:snapToGrid w:val="0"/>
        <w:spacing w:before="240" w:after="0" w:line="240" w:lineRule="auto"/>
        <w:ind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</w:t>
      </w:r>
      <w:r w:rsidR="00A13570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have noted 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Russian Federation’s efforts to strengthen the legislative and institutional framework for the protection and promotion of human rights. </w:t>
      </w:r>
      <w:r w:rsidR="00A13570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include 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the high accreditation of the institution of the Commissioner for Human Rights in the Russian Federation by the</w:t>
      </w:r>
      <w:r w:rsidR="00791B07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GANHRI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459B381F" w14:textId="6939EBA2" w:rsidR="00F25744" w:rsidRPr="00F87B8E" w:rsidRDefault="00547AEB" w:rsidP="00F87B8E">
      <w:pPr>
        <w:snapToGrid w:val="0"/>
        <w:spacing w:before="240" w:after="0" w:line="24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Pakistan’s recommendations for</w:t>
      </w:r>
      <w:r w:rsidR="00F25744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the Russian Federation are as follows</w:t>
      </w:r>
      <w:r w:rsidR="00F25744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5CE9C8BA" w14:textId="1C53D6F1" w:rsidR="00E53B99" w:rsidRPr="00F87B8E" w:rsidRDefault="00547AEB" w:rsidP="00F87B8E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To adopt measures to improve living conditions for women with children in penitentiary institutions.</w:t>
      </w:r>
      <w:r w:rsidR="00067ED3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EC4E63C" w14:textId="1E4DCC80" w:rsidR="009B681F" w:rsidRPr="00F87B8E" w:rsidRDefault="00547AEB" w:rsidP="00F87B8E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To continue efforts to preserve and protect traditional family values</w:t>
      </w:r>
      <w:r w:rsidRPr="00F87B8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2617C9EC" w14:textId="7C2A14F2" w:rsidR="00A0244D" w:rsidRPr="00F87B8E" w:rsidRDefault="00547AEB" w:rsidP="00F87B8E">
      <w:pPr>
        <w:pStyle w:val="ListParagraph"/>
        <w:numPr>
          <w:ilvl w:val="0"/>
          <w:numId w:val="2"/>
        </w:numPr>
        <w:snapToGrid w:val="0"/>
        <w:spacing w:before="240" w:after="0" w:line="24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Continue efforts to raise awareness among the population concerning human rights promotion and protection issues</w:t>
      </w:r>
      <w:r w:rsidR="00A0244D" w:rsidRPr="00F87B8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</w:p>
    <w:p w14:paraId="64B70811" w14:textId="135FA291" w:rsidR="00DB6043" w:rsidRPr="00F87B8E" w:rsidRDefault="00DB6043" w:rsidP="00F87B8E">
      <w:pPr>
        <w:snapToGrid w:val="0"/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wish the </w:t>
      </w:r>
      <w:r w:rsidR="00547AEB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Russian Federation</w:t>
      </w:r>
      <w:r w:rsidR="00F25744" w:rsidRPr="00F87B8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87B8E">
        <w:rPr>
          <w:rFonts w:asciiTheme="majorBidi" w:hAnsiTheme="majorBidi" w:cstheme="majorBidi"/>
          <w:color w:val="000000" w:themeColor="text1"/>
          <w:sz w:val="24"/>
          <w:szCs w:val="24"/>
        </w:rPr>
        <w:t>a successful review.</w:t>
      </w:r>
    </w:p>
    <w:p w14:paraId="65EAFB2D" w14:textId="5BB9DF6B" w:rsidR="008243F5" w:rsidRPr="00F87B8E" w:rsidRDefault="00DB6043" w:rsidP="00F87B8E">
      <w:pPr>
        <w:snapToGrid w:val="0"/>
        <w:spacing w:before="240"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87B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 thank you</w:t>
      </w:r>
      <w:r w:rsidR="00331F4B" w:rsidRPr="00F87B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Pr="00F87B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</w:t>
      </w:r>
      <w:r w:rsidR="007A6A1C" w:rsidRPr="00F87B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adam Vice</w:t>
      </w:r>
      <w:r w:rsidRPr="00F87B8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President.</w:t>
      </w:r>
    </w:p>
    <w:sectPr w:rsidR="008243F5" w:rsidRPr="00F87B8E" w:rsidSect="008243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B23B" w14:textId="77777777" w:rsidR="00A77292" w:rsidRDefault="00A77292" w:rsidP="00635C9B">
      <w:pPr>
        <w:spacing w:after="0" w:line="240" w:lineRule="auto"/>
      </w:pPr>
      <w:r>
        <w:separator/>
      </w:r>
    </w:p>
  </w:endnote>
  <w:endnote w:type="continuationSeparator" w:id="0">
    <w:p w14:paraId="64B8D657" w14:textId="77777777" w:rsidR="00A77292" w:rsidRDefault="00A77292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2B62" w14:textId="77777777" w:rsidR="00A77292" w:rsidRDefault="00A77292" w:rsidP="00635C9B">
      <w:pPr>
        <w:spacing w:after="0" w:line="240" w:lineRule="auto"/>
      </w:pPr>
      <w:r>
        <w:separator/>
      </w:r>
    </w:p>
  </w:footnote>
  <w:footnote w:type="continuationSeparator" w:id="0">
    <w:p w14:paraId="5D7F5A4F" w14:textId="77777777" w:rsidR="00A77292" w:rsidRDefault="00A77292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08317730">
    <w:abstractNumId w:val="2"/>
  </w:num>
  <w:num w:numId="2" w16cid:durableId="666593658">
    <w:abstractNumId w:val="1"/>
  </w:num>
  <w:num w:numId="3" w16cid:durableId="61892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67ED3"/>
    <w:rsid w:val="00090B46"/>
    <w:rsid w:val="00090EE3"/>
    <w:rsid w:val="00180F96"/>
    <w:rsid w:val="00195A4B"/>
    <w:rsid w:val="001C6257"/>
    <w:rsid w:val="001D33F9"/>
    <w:rsid w:val="00252297"/>
    <w:rsid w:val="002B5AF3"/>
    <w:rsid w:val="002F68E6"/>
    <w:rsid w:val="00331F4B"/>
    <w:rsid w:val="00340D2B"/>
    <w:rsid w:val="00345444"/>
    <w:rsid w:val="00356818"/>
    <w:rsid w:val="003A62F4"/>
    <w:rsid w:val="004368FC"/>
    <w:rsid w:val="004C6941"/>
    <w:rsid w:val="00547AEB"/>
    <w:rsid w:val="00565ECD"/>
    <w:rsid w:val="00573DCD"/>
    <w:rsid w:val="005D1596"/>
    <w:rsid w:val="00635C9B"/>
    <w:rsid w:val="006967F8"/>
    <w:rsid w:val="006A2607"/>
    <w:rsid w:val="006C4E1D"/>
    <w:rsid w:val="007772C8"/>
    <w:rsid w:val="00791B07"/>
    <w:rsid w:val="007A6A1C"/>
    <w:rsid w:val="008243F5"/>
    <w:rsid w:val="008B0CE4"/>
    <w:rsid w:val="00907EC0"/>
    <w:rsid w:val="00942E84"/>
    <w:rsid w:val="009B681F"/>
    <w:rsid w:val="00A0244D"/>
    <w:rsid w:val="00A13570"/>
    <w:rsid w:val="00A25531"/>
    <w:rsid w:val="00A77292"/>
    <w:rsid w:val="00A83417"/>
    <w:rsid w:val="00A8508F"/>
    <w:rsid w:val="00CD722A"/>
    <w:rsid w:val="00CF492E"/>
    <w:rsid w:val="00DB6043"/>
    <w:rsid w:val="00E53B99"/>
    <w:rsid w:val="00E6379E"/>
    <w:rsid w:val="00EA0B4D"/>
    <w:rsid w:val="00EC1074"/>
    <w:rsid w:val="00F25744"/>
    <w:rsid w:val="00F43286"/>
    <w:rsid w:val="00F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7F9DB7-1385-4E89-AB82-915C5148CB2B}"/>
</file>

<file path=customXml/itemProps2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Visit</dc:creator>
  <cp:lastModifiedBy>Danyal Hasnain</cp:lastModifiedBy>
  <cp:revision>2</cp:revision>
  <cp:lastPrinted>2023-11-08T14:54:00Z</cp:lastPrinted>
  <dcterms:created xsi:type="dcterms:W3CDTF">2023-11-14T10:25:00Z</dcterms:created>
  <dcterms:modified xsi:type="dcterms:W3CDTF">2023-11-14T10:25:00Z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