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CFCE" w14:textId="77777777" w:rsidR="00814C47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C3F8EF" w14:textId="77777777" w:rsidR="00814C47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31E6A0" w14:textId="77777777" w:rsidR="00814C47" w:rsidRDefault="00814C47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469875A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1F7A7205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774F9FE" w14:textId="11C3C7B1" w:rsidR="00BD2E1D" w:rsidRPr="00265A3D" w:rsidRDefault="001F5743" w:rsidP="00BD2E1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Fédération de Russie </w:t>
      </w:r>
    </w:p>
    <w:p w14:paraId="1DA74663" w14:textId="77777777" w:rsidR="00BD2E1D" w:rsidRDefault="00BD2E1D" w:rsidP="00BD2E1D">
      <w:pPr>
        <w:pStyle w:val="Standard"/>
        <w:jc w:val="center"/>
        <w:rPr>
          <w:rFonts w:asciiTheme="minorHAnsi" w:hAnsiTheme="minorHAnsi" w:cstheme="minorHAnsi"/>
        </w:rPr>
      </w:pPr>
    </w:p>
    <w:p w14:paraId="354417E3" w14:textId="7777777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105523BA" w14:textId="77777777" w:rsidR="00BD2E1D" w:rsidRDefault="00BD2E1D" w:rsidP="00BD2E1D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2D485C41" w14:textId="2A9D34C7" w:rsidR="00BD2E1D" w:rsidRPr="00265A3D" w:rsidRDefault="00BD2E1D" w:rsidP="00BD2E1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1F5743">
        <w:rPr>
          <w:rFonts w:asciiTheme="minorHAnsi" w:hAnsiTheme="minorHAnsi" w:cstheme="minorHAnsi"/>
          <w:u w:val="single"/>
        </w:rPr>
        <w:t>13</w:t>
      </w:r>
      <w:r w:rsidRPr="00B56319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novembre</w:t>
      </w:r>
      <w:r w:rsidRPr="00265A3D">
        <w:rPr>
          <w:rFonts w:asciiTheme="minorHAnsi" w:hAnsiTheme="minorHAnsi" w:cstheme="minorHAnsi"/>
          <w:u w:val="single"/>
        </w:rPr>
        <w:t xml:space="preserve"> 2023</w:t>
      </w:r>
    </w:p>
    <w:p w14:paraId="4C08009B" w14:textId="77777777" w:rsidR="00BD2E1D" w:rsidRDefault="00BD2E1D" w:rsidP="00BD2E1D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C846597" w14:textId="77777777" w:rsidR="00A538FE" w:rsidRDefault="00A538FE" w:rsidP="0067100A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6A0C0FB9" w14:textId="3A01A785" w:rsidR="00E550FA" w:rsidRPr="00A8014A" w:rsidRDefault="00E550FA" w:rsidP="0067100A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  <w:r w:rsidRPr="00A8014A">
        <w:rPr>
          <w:rFonts w:cstheme="minorHAnsi"/>
          <w:sz w:val="24"/>
          <w:szCs w:val="24"/>
          <w:lang w:val="fr-FR"/>
        </w:rPr>
        <w:t xml:space="preserve">Le Luxembourg </w:t>
      </w:r>
      <w:r w:rsidR="007E6C37" w:rsidRPr="00A8014A">
        <w:rPr>
          <w:rFonts w:cstheme="minorHAnsi"/>
          <w:sz w:val="24"/>
          <w:szCs w:val="24"/>
          <w:lang w:val="fr-FR"/>
        </w:rPr>
        <w:t xml:space="preserve">souhaite la bienvenue à </w:t>
      </w:r>
      <w:r w:rsidRPr="00A8014A">
        <w:rPr>
          <w:rFonts w:cstheme="minorHAnsi"/>
          <w:sz w:val="24"/>
          <w:szCs w:val="24"/>
          <w:lang w:val="fr-FR"/>
        </w:rPr>
        <w:t xml:space="preserve">la délégation </w:t>
      </w:r>
      <w:r w:rsidR="006F039B" w:rsidRPr="00A8014A">
        <w:rPr>
          <w:rFonts w:cstheme="minorHAnsi"/>
          <w:sz w:val="24"/>
          <w:szCs w:val="24"/>
          <w:lang w:val="fr-FR"/>
        </w:rPr>
        <w:t>de la Fédération de Russie</w:t>
      </w:r>
      <w:r w:rsidR="00A8014A">
        <w:rPr>
          <w:rFonts w:cstheme="minorHAnsi"/>
          <w:sz w:val="24"/>
          <w:szCs w:val="24"/>
          <w:lang w:val="fr-FR"/>
        </w:rPr>
        <w:t xml:space="preserve">, mais reste profondément préoccupé par les violations </w:t>
      </w:r>
      <w:r w:rsidR="002E19B6">
        <w:rPr>
          <w:rFonts w:cstheme="minorHAnsi"/>
          <w:sz w:val="24"/>
          <w:szCs w:val="24"/>
          <w:lang w:val="fr-FR"/>
        </w:rPr>
        <w:t xml:space="preserve">systématiques </w:t>
      </w:r>
      <w:r w:rsidR="00A8014A">
        <w:rPr>
          <w:rFonts w:cstheme="minorHAnsi"/>
          <w:sz w:val="24"/>
          <w:szCs w:val="24"/>
          <w:lang w:val="fr-FR"/>
        </w:rPr>
        <w:t>des droits humains à l’intérieur d</w:t>
      </w:r>
      <w:r w:rsidR="0052794F">
        <w:rPr>
          <w:rFonts w:cstheme="minorHAnsi"/>
          <w:sz w:val="24"/>
          <w:szCs w:val="24"/>
          <w:lang w:val="fr-FR"/>
        </w:rPr>
        <w:t>u pays</w:t>
      </w:r>
      <w:r w:rsidR="00A8014A">
        <w:rPr>
          <w:rFonts w:cstheme="minorHAnsi"/>
          <w:sz w:val="24"/>
          <w:szCs w:val="24"/>
          <w:lang w:val="fr-FR"/>
        </w:rPr>
        <w:t xml:space="preserve">, de même que </w:t>
      </w:r>
      <w:r w:rsidR="0052794F">
        <w:rPr>
          <w:rFonts w:cstheme="minorHAnsi"/>
          <w:sz w:val="24"/>
          <w:szCs w:val="24"/>
          <w:lang w:val="fr-FR"/>
        </w:rPr>
        <w:t xml:space="preserve">par </w:t>
      </w:r>
      <w:r w:rsidR="00A8014A">
        <w:rPr>
          <w:rFonts w:cstheme="minorHAnsi"/>
          <w:sz w:val="24"/>
          <w:szCs w:val="24"/>
          <w:lang w:val="fr-FR"/>
        </w:rPr>
        <w:t xml:space="preserve">la guerre d’agression </w:t>
      </w:r>
      <w:r w:rsidR="0052794F">
        <w:rPr>
          <w:rFonts w:cstheme="minorHAnsi"/>
          <w:sz w:val="24"/>
          <w:szCs w:val="24"/>
          <w:lang w:val="fr-FR"/>
        </w:rPr>
        <w:t xml:space="preserve">de la Russie </w:t>
      </w:r>
      <w:r w:rsidR="00A8014A">
        <w:rPr>
          <w:rFonts w:cstheme="minorHAnsi"/>
          <w:sz w:val="24"/>
          <w:szCs w:val="24"/>
          <w:lang w:val="fr-FR"/>
        </w:rPr>
        <w:t>contre l’Ukraine</w:t>
      </w:r>
      <w:r w:rsidR="006F039B" w:rsidRPr="00A8014A">
        <w:rPr>
          <w:rFonts w:cstheme="minorHAnsi"/>
          <w:sz w:val="24"/>
          <w:szCs w:val="24"/>
          <w:lang w:val="fr-FR"/>
        </w:rPr>
        <w:t xml:space="preserve">. </w:t>
      </w:r>
    </w:p>
    <w:p w14:paraId="6BC42F1B" w14:textId="77777777" w:rsidR="0067100A" w:rsidRPr="00A8014A" w:rsidRDefault="0067100A" w:rsidP="0067100A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60500529" w14:textId="79FE62C2" w:rsidR="00E550FA" w:rsidRPr="00A8014A" w:rsidRDefault="002E19B6" w:rsidP="0067100A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un esprit de coopération constructive, le Luxembourg</w:t>
      </w:r>
      <w:r w:rsidR="001F5743" w:rsidRPr="00A8014A">
        <w:rPr>
          <w:rFonts w:cstheme="minorHAnsi"/>
          <w:sz w:val="24"/>
          <w:szCs w:val="24"/>
          <w:lang w:val="fr-FR"/>
        </w:rPr>
        <w:t xml:space="preserve"> fait</w:t>
      </w:r>
      <w:r w:rsidR="00E550FA" w:rsidRPr="00A8014A">
        <w:rPr>
          <w:rFonts w:cstheme="minorHAnsi"/>
          <w:sz w:val="24"/>
          <w:szCs w:val="24"/>
          <w:lang w:val="fr-FR"/>
        </w:rPr>
        <w:t xml:space="preserve"> les recommandations suivantes : </w:t>
      </w:r>
    </w:p>
    <w:p w14:paraId="78E2D487" w14:textId="77777777" w:rsidR="00E550FA" w:rsidRPr="00A8014A" w:rsidRDefault="00E550FA" w:rsidP="0067100A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23C5AED9" w14:textId="51C078D4" w:rsidR="00A8014A" w:rsidRDefault="00A538FE" w:rsidP="001F574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>
        <w:rPr>
          <w:color w:val="000000"/>
          <w:sz w:val="24"/>
          <w:szCs w:val="24"/>
          <w:lang w:val="fr-CH"/>
        </w:rPr>
        <w:t xml:space="preserve">Coopérer pleinement </w:t>
      </w:r>
      <w:r w:rsidR="00A8014A">
        <w:rPr>
          <w:color w:val="000000"/>
          <w:sz w:val="24"/>
          <w:szCs w:val="24"/>
          <w:lang w:val="fr-CH"/>
        </w:rPr>
        <w:t xml:space="preserve">avec tous les mécanismes de l’ONU relatifs aux droits humains, notamment </w:t>
      </w:r>
      <w:r>
        <w:rPr>
          <w:color w:val="000000"/>
          <w:sz w:val="24"/>
          <w:szCs w:val="24"/>
          <w:lang w:val="fr-CH"/>
        </w:rPr>
        <w:t xml:space="preserve">avec </w:t>
      </w:r>
      <w:r w:rsidR="00A8014A">
        <w:rPr>
          <w:color w:val="000000"/>
          <w:sz w:val="24"/>
          <w:szCs w:val="24"/>
          <w:lang w:val="fr-CH"/>
        </w:rPr>
        <w:t>la Rapporteuse spéciale et les autres</w:t>
      </w:r>
      <w:r>
        <w:rPr>
          <w:color w:val="000000"/>
          <w:sz w:val="24"/>
          <w:szCs w:val="24"/>
          <w:lang w:val="fr-CH"/>
        </w:rPr>
        <w:t xml:space="preserve"> procédures spéciales, ainsi qu’avec</w:t>
      </w:r>
      <w:r w:rsidR="00A8014A">
        <w:rPr>
          <w:color w:val="000000"/>
          <w:sz w:val="24"/>
          <w:szCs w:val="24"/>
          <w:lang w:val="fr-CH"/>
        </w:rPr>
        <w:t xml:space="preserve"> le Comité des droits de l’homme et le</w:t>
      </w:r>
      <w:bookmarkStart w:id="0" w:name="_GoBack"/>
      <w:bookmarkEnd w:id="0"/>
      <w:r w:rsidR="00A8014A">
        <w:rPr>
          <w:color w:val="000000"/>
          <w:sz w:val="24"/>
          <w:szCs w:val="24"/>
          <w:lang w:val="fr-CH"/>
        </w:rPr>
        <w:t>s autres organes conventionnels ;</w:t>
      </w:r>
    </w:p>
    <w:p w14:paraId="02F6BCB4" w14:textId="77777777" w:rsidR="00A8014A" w:rsidRPr="00B13C45" w:rsidRDefault="00A8014A" w:rsidP="00B13C45">
      <w:pPr>
        <w:spacing w:after="0" w:line="240" w:lineRule="auto"/>
        <w:jc w:val="both"/>
        <w:rPr>
          <w:color w:val="000000"/>
          <w:sz w:val="24"/>
          <w:szCs w:val="24"/>
          <w:lang w:val="fr-CH"/>
        </w:rPr>
      </w:pPr>
    </w:p>
    <w:p w14:paraId="5431774C" w14:textId="3787AB63" w:rsidR="00A8014A" w:rsidRDefault="00A8014A" w:rsidP="00A8014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>
        <w:rPr>
          <w:color w:val="000000"/>
          <w:sz w:val="24"/>
          <w:szCs w:val="24"/>
          <w:lang w:val="fr-CH"/>
        </w:rPr>
        <w:t>M</w:t>
      </w:r>
      <w:r w:rsidRPr="00A8014A">
        <w:rPr>
          <w:color w:val="000000"/>
          <w:sz w:val="24"/>
          <w:szCs w:val="24"/>
          <w:lang w:val="fr-CH"/>
        </w:rPr>
        <w:t>ettre fin à l’utilisation abusive du système judiciaire</w:t>
      </w:r>
      <w:r>
        <w:rPr>
          <w:color w:val="000000"/>
          <w:sz w:val="24"/>
          <w:szCs w:val="24"/>
          <w:lang w:val="fr-CH"/>
        </w:rPr>
        <w:t xml:space="preserve"> à des fins politiques</w:t>
      </w:r>
      <w:r w:rsidR="002E19B6">
        <w:rPr>
          <w:color w:val="000000"/>
          <w:sz w:val="24"/>
          <w:szCs w:val="24"/>
          <w:lang w:val="fr-CH"/>
        </w:rPr>
        <w:t> ;</w:t>
      </w:r>
    </w:p>
    <w:p w14:paraId="645D21B5" w14:textId="77777777" w:rsidR="00A8014A" w:rsidRPr="00B13C45" w:rsidRDefault="00A8014A" w:rsidP="00B13C45">
      <w:pPr>
        <w:spacing w:after="0" w:line="240" w:lineRule="auto"/>
        <w:jc w:val="both"/>
        <w:rPr>
          <w:color w:val="000000"/>
          <w:sz w:val="24"/>
          <w:szCs w:val="24"/>
          <w:lang w:val="fr-CH"/>
        </w:rPr>
      </w:pPr>
    </w:p>
    <w:p w14:paraId="6E25ECA2" w14:textId="4F166429" w:rsidR="006C2E19" w:rsidRPr="00A8014A" w:rsidRDefault="00A8014A" w:rsidP="001F574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>
        <w:rPr>
          <w:color w:val="000000"/>
          <w:sz w:val="24"/>
          <w:szCs w:val="24"/>
          <w:lang w:val="fr-CH"/>
        </w:rPr>
        <w:t>É</w:t>
      </w:r>
      <w:r w:rsidR="001F5743" w:rsidRPr="00A8014A">
        <w:rPr>
          <w:color w:val="000000"/>
          <w:sz w:val="24"/>
          <w:szCs w:val="24"/>
          <w:lang w:val="fr-CH"/>
        </w:rPr>
        <w:t>riger la torture comme cri</w:t>
      </w:r>
      <w:r w:rsidR="009F120B" w:rsidRPr="00A8014A">
        <w:rPr>
          <w:color w:val="000000"/>
          <w:sz w:val="24"/>
          <w:szCs w:val="24"/>
          <w:lang w:val="fr-CH"/>
        </w:rPr>
        <w:t xml:space="preserve">me autonome dans </w:t>
      </w:r>
      <w:r>
        <w:rPr>
          <w:color w:val="000000"/>
          <w:sz w:val="24"/>
          <w:szCs w:val="24"/>
          <w:lang w:val="fr-CH"/>
        </w:rPr>
        <w:t>le C</w:t>
      </w:r>
      <w:r w:rsidR="009F120B" w:rsidRPr="00A8014A">
        <w:rPr>
          <w:color w:val="000000"/>
          <w:sz w:val="24"/>
          <w:szCs w:val="24"/>
          <w:lang w:val="fr-CH"/>
        </w:rPr>
        <w:t xml:space="preserve">ode pénal </w:t>
      </w:r>
      <w:r>
        <w:rPr>
          <w:color w:val="000000"/>
          <w:sz w:val="24"/>
          <w:szCs w:val="24"/>
          <w:lang w:val="fr-CH"/>
        </w:rPr>
        <w:t>et faire cesser le recours à la torture et</w:t>
      </w:r>
      <w:r w:rsidR="00A80C22" w:rsidRPr="00A8014A">
        <w:rPr>
          <w:color w:val="000000"/>
          <w:sz w:val="24"/>
          <w:szCs w:val="24"/>
          <w:lang w:val="fr-CH"/>
        </w:rPr>
        <w:t xml:space="preserve"> </w:t>
      </w:r>
      <w:r>
        <w:rPr>
          <w:color w:val="000000"/>
          <w:sz w:val="24"/>
          <w:szCs w:val="24"/>
          <w:lang w:val="fr-CH"/>
        </w:rPr>
        <w:t xml:space="preserve">aux </w:t>
      </w:r>
      <w:r w:rsidR="00A80C22" w:rsidRPr="00A8014A">
        <w:rPr>
          <w:color w:val="000000"/>
          <w:sz w:val="24"/>
          <w:szCs w:val="24"/>
          <w:lang w:val="fr-CH"/>
        </w:rPr>
        <w:t>mauvais traitements dans le</w:t>
      </w:r>
      <w:r w:rsidR="009F120B" w:rsidRPr="00A8014A">
        <w:rPr>
          <w:color w:val="000000"/>
          <w:sz w:val="24"/>
          <w:szCs w:val="24"/>
          <w:lang w:val="fr-CH"/>
        </w:rPr>
        <w:t xml:space="preserve"> système pénitentiaire. </w:t>
      </w:r>
      <w:r w:rsidR="001F5743" w:rsidRPr="00A8014A">
        <w:rPr>
          <w:color w:val="000000"/>
          <w:sz w:val="24"/>
          <w:szCs w:val="24"/>
          <w:lang w:val="fr-CH"/>
        </w:rPr>
        <w:t xml:space="preserve"> </w:t>
      </w:r>
    </w:p>
    <w:p w14:paraId="690EE253" w14:textId="77777777" w:rsidR="001F5743" w:rsidRPr="00A8014A" w:rsidRDefault="001F5743" w:rsidP="001F5743">
      <w:pPr>
        <w:pStyle w:val="ListParagraph"/>
        <w:spacing w:after="0" w:line="240" w:lineRule="auto"/>
        <w:ind w:left="1080"/>
        <w:jc w:val="both"/>
        <w:rPr>
          <w:color w:val="000000"/>
          <w:sz w:val="24"/>
          <w:szCs w:val="24"/>
          <w:lang w:val="fr-CH"/>
        </w:rPr>
      </w:pPr>
    </w:p>
    <w:p w14:paraId="0C472EAC" w14:textId="1BAA6351" w:rsidR="001F5743" w:rsidRPr="00A8014A" w:rsidRDefault="001F5743" w:rsidP="001F574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/>
          <w:sz w:val="24"/>
          <w:szCs w:val="24"/>
          <w:lang w:val="fr-CH"/>
        </w:rPr>
      </w:pPr>
      <w:r w:rsidRPr="00A8014A">
        <w:rPr>
          <w:color w:val="000000"/>
          <w:sz w:val="24"/>
          <w:szCs w:val="24"/>
          <w:lang w:val="fr-CH"/>
        </w:rPr>
        <w:t xml:space="preserve">Cesser </w:t>
      </w:r>
      <w:r w:rsidR="002E19B6">
        <w:rPr>
          <w:color w:val="000000"/>
          <w:sz w:val="24"/>
          <w:szCs w:val="24"/>
          <w:lang w:val="fr-CH"/>
        </w:rPr>
        <w:t xml:space="preserve">la répression </w:t>
      </w:r>
      <w:r w:rsidR="004D317F">
        <w:rPr>
          <w:color w:val="000000"/>
          <w:sz w:val="24"/>
          <w:szCs w:val="24"/>
          <w:lang w:val="fr-CH"/>
        </w:rPr>
        <w:t xml:space="preserve">et les violences </w:t>
      </w:r>
      <w:r w:rsidR="002E19B6">
        <w:rPr>
          <w:color w:val="000000"/>
          <w:sz w:val="24"/>
          <w:szCs w:val="24"/>
          <w:lang w:val="fr-CH"/>
        </w:rPr>
        <w:t>contre l</w:t>
      </w:r>
      <w:r w:rsidRPr="00A8014A">
        <w:rPr>
          <w:color w:val="000000"/>
          <w:sz w:val="24"/>
          <w:szCs w:val="24"/>
          <w:lang w:val="fr-CH"/>
        </w:rPr>
        <w:t xml:space="preserve">es </w:t>
      </w:r>
      <w:r w:rsidR="009F120B" w:rsidRPr="00A8014A">
        <w:rPr>
          <w:color w:val="000000"/>
          <w:sz w:val="24"/>
          <w:szCs w:val="24"/>
          <w:lang w:val="fr-CH"/>
        </w:rPr>
        <w:t>avocats</w:t>
      </w:r>
      <w:r w:rsidRPr="00A8014A">
        <w:rPr>
          <w:color w:val="000000"/>
          <w:sz w:val="24"/>
          <w:szCs w:val="24"/>
          <w:lang w:val="fr-CH"/>
        </w:rPr>
        <w:t xml:space="preserve">, journalistes, </w:t>
      </w:r>
      <w:r w:rsidR="009F120B" w:rsidRPr="00A8014A">
        <w:rPr>
          <w:color w:val="000000"/>
          <w:sz w:val="24"/>
          <w:szCs w:val="24"/>
          <w:lang w:val="fr-CH"/>
        </w:rPr>
        <w:t>défenseu</w:t>
      </w:r>
      <w:r w:rsidR="004D317F">
        <w:rPr>
          <w:color w:val="000000"/>
          <w:sz w:val="24"/>
          <w:szCs w:val="24"/>
          <w:lang w:val="fr-CH"/>
        </w:rPr>
        <w:t>ses et défenseu</w:t>
      </w:r>
      <w:r w:rsidR="009F120B" w:rsidRPr="00A8014A">
        <w:rPr>
          <w:color w:val="000000"/>
          <w:sz w:val="24"/>
          <w:szCs w:val="24"/>
          <w:lang w:val="fr-CH"/>
        </w:rPr>
        <w:t>rs</w:t>
      </w:r>
      <w:r w:rsidRPr="00A8014A">
        <w:rPr>
          <w:color w:val="000000"/>
          <w:sz w:val="24"/>
          <w:szCs w:val="24"/>
          <w:lang w:val="fr-CH"/>
        </w:rPr>
        <w:t xml:space="preserve"> des </w:t>
      </w:r>
      <w:r w:rsidR="009F120B" w:rsidRPr="00A8014A">
        <w:rPr>
          <w:color w:val="000000"/>
          <w:sz w:val="24"/>
          <w:szCs w:val="24"/>
          <w:lang w:val="fr-CH"/>
        </w:rPr>
        <w:t>droits</w:t>
      </w:r>
      <w:r w:rsidRPr="00A8014A">
        <w:rPr>
          <w:color w:val="000000"/>
          <w:sz w:val="24"/>
          <w:szCs w:val="24"/>
          <w:lang w:val="fr-CH"/>
        </w:rPr>
        <w:t xml:space="preserve"> </w:t>
      </w:r>
      <w:r w:rsidR="009F120B" w:rsidRPr="00A8014A">
        <w:rPr>
          <w:color w:val="000000"/>
          <w:sz w:val="24"/>
          <w:szCs w:val="24"/>
          <w:lang w:val="fr-CH"/>
        </w:rPr>
        <w:t>humains</w:t>
      </w:r>
      <w:r w:rsidRPr="00A8014A">
        <w:rPr>
          <w:color w:val="000000"/>
          <w:sz w:val="24"/>
          <w:szCs w:val="24"/>
          <w:lang w:val="fr-CH"/>
        </w:rPr>
        <w:t xml:space="preserve"> et </w:t>
      </w:r>
      <w:r w:rsidR="009F120B" w:rsidRPr="00A8014A">
        <w:rPr>
          <w:color w:val="000000"/>
          <w:sz w:val="24"/>
          <w:szCs w:val="24"/>
          <w:lang w:val="fr-CH"/>
        </w:rPr>
        <w:t>oppos</w:t>
      </w:r>
      <w:r w:rsidR="002E19B6">
        <w:rPr>
          <w:color w:val="000000"/>
          <w:sz w:val="24"/>
          <w:szCs w:val="24"/>
          <w:lang w:val="fr-CH"/>
        </w:rPr>
        <w:t>ants politiques</w:t>
      </w:r>
      <w:r w:rsidRPr="00A8014A">
        <w:rPr>
          <w:color w:val="000000"/>
          <w:sz w:val="24"/>
          <w:szCs w:val="24"/>
          <w:lang w:val="fr-CH"/>
        </w:rPr>
        <w:t xml:space="preserve">. </w:t>
      </w:r>
    </w:p>
    <w:p w14:paraId="6A141CBD" w14:textId="77777777" w:rsidR="009F120B" w:rsidRPr="00A8014A" w:rsidRDefault="009F120B" w:rsidP="009F120B">
      <w:pPr>
        <w:pStyle w:val="ListParagraph"/>
        <w:rPr>
          <w:color w:val="000000"/>
          <w:sz w:val="24"/>
          <w:szCs w:val="24"/>
          <w:lang w:val="fr-CH"/>
        </w:rPr>
      </w:pPr>
    </w:p>
    <w:p w14:paraId="1E4D2C2F" w14:textId="10596E0E" w:rsidR="001F5743" w:rsidRPr="00A8014A" w:rsidRDefault="009F120B" w:rsidP="001F574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sz w:val="24"/>
          <w:szCs w:val="24"/>
          <w:lang w:val="fr-FR"/>
        </w:rPr>
      </w:pPr>
      <w:r w:rsidRPr="00A8014A">
        <w:rPr>
          <w:sz w:val="24"/>
          <w:szCs w:val="24"/>
          <w:lang w:val="fr-FR"/>
        </w:rPr>
        <w:t>Exécut</w:t>
      </w:r>
      <w:r w:rsidR="000373C5">
        <w:rPr>
          <w:sz w:val="24"/>
          <w:szCs w:val="24"/>
          <w:lang w:val="fr-FR"/>
        </w:rPr>
        <w:t>er</w:t>
      </w:r>
      <w:r w:rsidR="001F5743" w:rsidRPr="00A8014A">
        <w:rPr>
          <w:sz w:val="24"/>
          <w:szCs w:val="24"/>
          <w:lang w:val="fr-FR"/>
        </w:rPr>
        <w:t xml:space="preserve"> pleine</w:t>
      </w:r>
      <w:r w:rsidR="000373C5">
        <w:rPr>
          <w:sz w:val="24"/>
          <w:szCs w:val="24"/>
          <w:lang w:val="fr-FR"/>
        </w:rPr>
        <w:t>ment</w:t>
      </w:r>
      <w:r w:rsidR="001F5743" w:rsidRPr="00A8014A">
        <w:rPr>
          <w:sz w:val="24"/>
          <w:szCs w:val="24"/>
          <w:lang w:val="fr-FR"/>
        </w:rPr>
        <w:t xml:space="preserve"> </w:t>
      </w:r>
      <w:r w:rsidR="000373C5">
        <w:rPr>
          <w:sz w:val="24"/>
          <w:szCs w:val="24"/>
          <w:lang w:val="fr-FR"/>
        </w:rPr>
        <w:t>l</w:t>
      </w:r>
      <w:r w:rsidR="001F5743" w:rsidRPr="00A8014A">
        <w:rPr>
          <w:sz w:val="24"/>
          <w:szCs w:val="24"/>
          <w:lang w:val="fr-FR"/>
        </w:rPr>
        <w:t>es jugements de la Cour européenne des droits de l’homme  </w:t>
      </w:r>
    </w:p>
    <w:p w14:paraId="7EBCD61E" w14:textId="09229A8A" w:rsidR="009B7EA3" w:rsidRPr="00A8014A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1EA4CA56" w14:textId="77777777" w:rsidR="009B7EA3" w:rsidRPr="00A8014A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30F6FD17" w14:textId="77777777" w:rsidR="009B7EA3" w:rsidRPr="00A8014A" w:rsidRDefault="00E550FA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 w:rsidRPr="00A8014A">
        <w:rPr>
          <w:rFonts w:asciiTheme="minorHAnsi" w:hAnsiTheme="minorHAnsi" w:cstheme="minorHAnsi"/>
          <w:lang w:val="fr-FR"/>
        </w:rPr>
        <w:t>Je vous remercie.</w:t>
      </w:r>
      <w:r w:rsidR="00C07763" w:rsidRPr="00A8014A">
        <w:rPr>
          <w:rFonts w:asciiTheme="minorHAnsi" w:hAnsiTheme="minorHAnsi" w:cstheme="minorHAnsi"/>
          <w:lang w:val="fr-FR"/>
        </w:rPr>
        <w:t xml:space="preserve"> </w:t>
      </w:r>
    </w:p>
    <w:p w14:paraId="6853F877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7514D99C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7F8CD822" w14:textId="77777777" w:rsidR="009B7EA3" w:rsidRDefault="009B7EA3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2FF9D4B0" w14:textId="41FA4A50" w:rsidR="00E550FA" w:rsidRPr="00C07763" w:rsidRDefault="00E550FA" w:rsidP="00C07763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 w:rsidRPr="00C07763">
        <w:rPr>
          <w:rFonts w:asciiTheme="minorHAnsi" w:hAnsiTheme="minorHAnsi" w:cstheme="minorHAnsi"/>
          <w:lang w:val="fr-FR"/>
        </w:rPr>
        <w:t>[</w:t>
      </w:r>
      <w:r w:rsidR="00A538FE">
        <w:rPr>
          <w:rFonts w:asciiTheme="minorHAnsi" w:hAnsiTheme="minorHAnsi" w:cstheme="minorHAnsi"/>
          <w:lang w:val="fr-FR"/>
        </w:rPr>
        <w:t>167</w:t>
      </w:r>
      <w:r w:rsidR="009F120B">
        <w:rPr>
          <w:rFonts w:asciiTheme="minorHAnsi" w:hAnsiTheme="minorHAnsi" w:cstheme="minorHAnsi"/>
          <w:lang w:val="fr-FR"/>
        </w:rPr>
        <w:t xml:space="preserve"> mots – temps de parole 1 </w:t>
      </w:r>
      <w:r w:rsidRPr="00C07763">
        <w:rPr>
          <w:rFonts w:asciiTheme="minorHAnsi" w:hAnsiTheme="minorHAnsi" w:cstheme="minorHAnsi"/>
          <w:lang w:val="fr-FR"/>
        </w:rPr>
        <w:t>min]</w:t>
      </w:r>
    </w:p>
    <w:sectPr w:rsidR="00E550FA" w:rsidRPr="00C07763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729B4" w14:textId="77777777" w:rsidR="008C5D17" w:rsidRDefault="008C5D17" w:rsidP="00814C47">
      <w:pPr>
        <w:spacing w:after="0" w:line="240" w:lineRule="auto"/>
      </w:pPr>
      <w:r>
        <w:separator/>
      </w:r>
    </w:p>
  </w:endnote>
  <w:endnote w:type="continuationSeparator" w:id="0">
    <w:p w14:paraId="6E77C58E" w14:textId="77777777" w:rsidR="008C5D17" w:rsidRDefault="008C5D17" w:rsidP="0081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EE6F" w14:textId="77777777" w:rsidR="008C5D17" w:rsidRDefault="008C5D17" w:rsidP="00814C47">
      <w:pPr>
        <w:spacing w:after="0" w:line="240" w:lineRule="auto"/>
      </w:pPr>
      <w:r>
        <w:separator/>
      </w:r>
    </w:p>
  </w:footnote>
  <w:footnote w:type="continuationSeparator" w:id="0">
    <w:p w14:paraId="2672EA2B" w14:textId="77777777" w:rsidR="008C5D17" w:rsidRDefault="008C5D17" w:rsidP="0081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2B5B" w14:textId="77777777" w:rsidR="00814C47" w:rsidRDefault="00814C47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3E2977E" wp14:editId="66DA9EB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4EA0"/>
    <w:multiLevelType w:val="hybridMultilevel"/>
    <w:tmpl w:val="989AD902"/>
    <w:lvl w:ilvl="0" w:tplc="BEF8BB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48E4"/>
    <w:multiLevelType w:val="hybridMultilevel"/>
    <w:tmpl w:val="789C8B76"/>
    <w:lvl w:ilvl="0" w:tplc="D138CBCA">
      <w:start w:val="3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023BA"/>
    <w:multiLevelType w:val="hybridMultilevel"/>
    <w:tmpl w:val="989AD902"/>
    <w:lvl w:ilvl="0" w:tplc="BEF8BB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B4B57"/>
    <w:multiLevelType w:val="hybridMultilevel"/>
    <w:tmpl w:val="182E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70310"/>
    <w:multiLevelType w:val="hybridMultilevel"/>
    <w:tmpl w:val="D54A2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B4337"/>
    <w:multiLevelType w:val="hybridMultilevel"/>
    <w:tmpl w:val="7A300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0487"/>
    <w:multiLevelType w:val="hybridMultilevel"/>
    <w:tmpl w:val="06624308"/>
    <w:lvl w:ilvl="0" w:tplc="CD6C4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684358"/>
    <w:multiLevelType w:val="hybridMultilevel"/>
    <w:tmpl w:val="D54A2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32"/>
    <w:rsid w:val="00027746"/>
    <w:rsid w:val="000373C5"/>
    <w:rsid w:val="000B4B64"/>
    <w:rsid w:val="000B7AD5"/>
    <w:rsid w:val="00147DDA"/>
    <w:rsid w:val="001A074D"/>
    <w:rsid w:val="001B68B4"/>
    <w:rsid w:val="001C1C6A"/>
    <w:rsid w:val="001F5743"/>
    <w:rsid w:val="00222430"/>
    <w:rsid w:val="0027066C"/>
    <w:rsid w:val="002E19B6"/>
    <w:rsid w:val="00366807"/>
    <w:rsid w:val="0038775E"/>
    <w:rsid w:val="003D2B3A"/>
    <w:rsid w:val="00406344"/>
    <w:rsid w:val="004B4B3C"/>
    <w:rsid w:val="004D317F"/>
    <w:rsid w:val="004D58E8"/>
    <w:rsid w:val="004F4B02"/>
    <w:rsid w:val="0052794F"/>
    <w:rsid w:val="005C5565"/>
    <w:rsid w:val="006447EC"/>
    <w:rsid w:val="0067100A"/>
    <w:rsid w:val="00695637"/>
    <w:rsid w:val="006C2E19"/>
    <w:rsid w:val="006F039B"/>
    <w:rsid w:val="007522B3"/>
    <w:rsid w:val="00757E58"/>
    <w:rsid w:val="00763657"/>
    <w:rsid w:val="007913E4"/>
    <w:rsid w:val="007D20B8"/>
    <w:rsid w:val="007E6C37"/>
    <w:rsid w:val="00814C47"/>
    <w:rsid w:val="008465C6"/>
    <w:rsid w:val="00881806"/>
    <w:rsid w:val="008C5D17"/>
    <w:rsid w:val="008D51FA"/>
    <w:rsid w:val="008E27B4"/>
    <w:rsid w:val="008E63FD"/>
    <w:rsid w:val="00930C34"/>
    <w:rsid w:val="00980B17"/>
    <w:rsid w:val="009B7EA3"/>
    <w:rsid w:val="009C1EE6"/>
    <w:rsid w:val="009D3F7E"/>
    <w:rsid w:val="009F120B"/>
    <w:rsid w:val="009F71AB"/>
    <w:rsid w:val="00A538FE"/>
    <w:rsid w:val="00A8014A"/>
    <w:rsid w:val="00A80C22"/>
    <w:rsid w:val="00A84039"/>
    <w:rsid w:val="00AC64CF"/>
    <w:rsid w:val="00AD3672"/>
    <w:rsid w:val="00B13C45"/>
    <w:rsid w:val="00B265DA"/>
    <w:rsid w:val="00B51591"/>
    <w:rsid w:val="00BD2E1D"/>
    <w:rsid w:val="00C07763"/>
    <w:rsid w:val="00C15E07"/>
    <w:rsid w:val="00C650AF"/>
    <w:rsid w:val="00C8696C"/>
    <w:rsid w:val="00D806D2"/>
    <w:rsid w:val="00D841D6"/>
    <w:rsid w:val="00DF73B3"/>
    <w:rsid w:val="00E06432"/>
    <w:rsid w:val="00E550FA"/>
    <w:rsid w:val="00F32B14"/>
    <w:rsid w:val="00F3695D"/>
    <w:rsid w:val="00F41618"/>
    <w:rsid w:val="00F578DD"/>
    <w:rsid w:val="00FA2B15"/>
    <w:rsid w:val="00FA3027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9347"/>
  <w15:chartTrackingRefBased/>
  <w15:docId w15:val="{5F244BF5-02E5-4841-BD12-1F3F427B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1D"/>
    <w:pPr>
      <w:ind w:left="720"/>
      <w:contextualSpacing/>
    </w:pPr>
  </w:style>
  <w:style w:type="paragraph" w:customStyle="1" w:styleId="Standard">
    <w:name w:val="Standard"/>
    <w:rsid w:val="00BD2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L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14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C47"/>
  </w:style>
  <w:style w:type="paragraph" w:styleId="Footer">
    <w:name w:val="footer"/>
    <w:basedOn w:val="Normal"/>
    <w:link w:val="FooterChar"/>
    <w:uiPriority w:val="99"/>
    <w:unhideWhenUsed/>
    <w:rsid w:val="00814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C47"/>
  </w:style>
  <w:style w:type="paragraph" w:customStyle="1" w:styleId="Default">
    <w:name w:val="Default"/>
    <w:rsid w:val="008E6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6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68B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6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68B4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4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0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9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9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5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B48CFD0-8125-4B96-918B-1CA552BB3622}"/>
</file>

<file path=customXml/itemProps2.xml><?xml version="1.0" encoding="utf-8"?>
<ds:datastoreItem xmlns:ds="http://schemas.openxmlformats.org/officeDocument/2006/customXml" ds:itemID="{FC9C3F11-D871-423B-ADF5-8E626F402936}"/>
</file>

<file path=customXml/itemProps3.xml><?xml version="1.0" encoding="utf-8"?>
<ds:datastoreItem xmlns:ds="http://schemas.openxmlformats.org/officeDocument/2006/customXml" ds:itemID="{A965313B-CCE4-455C-BADA-F9D66CFF7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Mehic</dc:creator>
  <cp:keywords/>
  <dc:description/>
  <cp:lastModifiedBy>Luc Dockendorf</cp:lastModifiedBy>
  <cp:revision>3</cp:revision>
  <dcterms:created xsi:type="dcterms:W3CDTF">2023-11-13T10:46:00Z</dcterms:created>
  <dcterms:modified xsi:type="dcterms:W3CDTF">2023-11-13T10:49:00Z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