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1E4503" w:rsidRPr="001E450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755F6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E4503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8D2BD6">
        <w:rPr>
          <w:rFonts w:ascii="Times New Roman" w:hAnsi="Times New Roman" w:cs="Times New Roman"/>
          <w:b/>
          <w:sz w:val="28"/>
          <w:szCs w:val="28"/>
          <w:lang w:val="en-GB"/>
        </w:rPr>
        <w:t>the Russian Federation</w:t>
      </w:r>
    </w:p>
    <w:p w:rsidR="00C93EA7" w:rsidRPr="00C93EA7" w:rsidRDefault="008D2BD6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13</w:t>
      </w:r>
      <w:r w:rsidR="007A5D6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November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B463C" w:rsidRPr="00073F72" w:rsidRDefault="00C93EA7" w:rsidP="00073F72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C93EA7" w:rsidRPr="006119F6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Thank you</w:t>
      </w:r>
      <w:r w:rsidR="005B6E73" w:rsidRPr="006119F6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6119F6">
        <w:rPr>
          <w:rFonts w:ascii="Times New Roman" w:hAnsi="Times New Roman" w:cs="Times New Roman"/>
          <w:sz w:val="26"/>
          <w:szCs w:val="26"/>
          <w:lang w:val="en-GB"/>
        </w:rPr>
        <w:t xml:space="preserve"> President,</w:t>
      </w:r>
    </w:p>
    <w:p w:rsidR="00843CD2" w:rsidRDefault="00C93EA7" w:rsidP="00F04C3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Latvia</w:t>
      </w:r>
      <w:r w:rsidR="008D2BD6">
        <w:rPr>
          <w:rFonts w:ascii="Times New Roman" w:hAnsi="Times New Roman" w:cs="Times New Roman"/>
          <w:sz w:val="26"/>
          <w:szCs w:val="26"/>
          <w:lang w:val="en-GB"/>
        </w:rPr>
        <w:t xml:space="preserve"> is gravely concerned by deteriorating human rights situation in </w:t>
      </w:r>
      <w:r w:rsidR="00E009B3">
        <w:rPr>
          <w:rFonts w:ascii="Times New Roman" w:hAnsi="Times New Roman" w:cs="Times New Roman"/>
          <w:sz w:val="26"/>
          <w:szCs w:val="26"/>
          <w:lang w:val="en-GB"/>
        </w:rPr>
        <w:t xml:space="preserve">the </w:t>
      </w:r>
      <w:r w:rsidR="0021746A">
        <w:rPr>
          <w:rFonts w:ascii="Times New Roman" w:hAnsi="Times New Roman" w:cs="Times New Roman"/>
          <w:sz w:val="26"/>
          <w:szCs w:val="26"/>
          <w:lang w:val="en-GB"/>
        </w:rPr>
        <w:t>Russia</w:t>
      </w:r>
      <w:r w:rsidR="00E009B3">
        <w:rPr>
          <w:rFonts w:ascii="Times New Roman" w:hAnsi="Times New Roman" w:cs="Times New Roman"/>
          <w:sz w:val="26"/>
          <w:szCs w:val="26"/>
          <w:lang w:val="en-GB"/>
        </w:rPr>
        <w:t>n Federation</w:t>
      </w:r>
      <w:r w:rsidR="008D2BD6">
        <w:rPr>
          <w:rFonts w:ascii="Times New Roman" w:hAnsi="Times New Roman" w:cs="Times New Roman"/>
          <w:sz w:val="26"/>
          <w:szCs w:val="26"/>
          <w:lang w:val="en-GB"/>
        </w:rPr>
        <w:t xml:space="preserve"> – the legislative steps and practices taken since the last review have</w:t>
      </w:r>
      <w:r w:rsidR="00F04C31">
        <w:rPr>
          <w:rFonts w:ascii="Times New Roman" w:hAnsi="Times New Roman" w:cs="Times New Roman"/>
          <w:sz w:val="26"/>
          <w:szCs w:val="26"/>
          <w:lang w:val="en-GB"/>
        </w:rPr>
        <w:t xml:space="preserve"> led to </w:t>
      </w:r>
      <w:r w:rsidR="00675E1F">
        <w:rPr>
          <w:rFonts w:ascii="Times New Roman" w:hAnsi="Times New Roman" w:cs="Times New Roman"/>
          <w:sz w:val="26"/>
          <w:szCs w:val="26"/>
          <w:lang w:val="en-GB"/>
        </w:rPr>
        <w:t>unprecedented</w:t>
      </w:r>
      <w:r w:rsidR="00F04C31">
        <w:rPr>
          <w:rFonts w:ascii="Times New Roman" w:hAnsi="Times New Roman" w:cs="Times New Roman"/>
          <w:sz w:val="26"/>
          <w:szCs w:val="26"/>
          <w:lang w:val="en-GB"/>
        </w:rPr>
        <w:t xml:space="preserve"> violations and abuses of human rights and fundamental freedoms</w:t>
      </w:r>
      <w:r w:rsidR="0021746A">
        <w:rPr>
          <w:rFonts w:ascii="Times New Roman" w:hAnsi="Times New Roman" w:cs="Times New Roman"/>
          <w:sz w:val="26"/>
          <w:szCs w:val="26"/>
          <w:lang w:val="en-GB"/>
        </w:rPr>
        <w:t xml:space="preserve"> in the country</w:t>
      </w:r>
      <w:r w:rsidR="00F04C31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8D2BD6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C931B6">
        <w:rPr>
          <w:rFonts w:ascii="Times New Roman" w:hAnsi="Times New Roman" w:cs="Times New Roman"/>
          <w:sz w:val="26"/>
          <w:szCs w:val="26"/>
          <w:lang w:val="en-GB"/>
        </w:rPr>
        <w:t>Moreover, Russia’s war against Ukraine</w:t>
      </w:r>
      <w:r w:rsidR="00823A19">
        <w:rPr>
          <w:rFonts w:ascii="Times New Roman" w:hAnsi="Times New Roman" w:cs="Times New Roman"/>
          <w:sz w:val="26"/>
          <w:szCs w:val="26"/>
          <w:lang w:val="en-GB"/>
        </w:rPr>
        <w:t xml:space="preserve"> has inflicted </w:t>
      </w:r>
      <w:r w:rsidR="00B42E8A">
        <w:rPr>
          <w:rFonts w:ascii="Times New Roman" w:hAnsi="Times New Roman" w:cs="Times New Roman"/>
          <w:sz w:val="26"/>
          <w:szCs w:val="26"/>
          <w:lang w:val="en-GB"/>
        </w:rPr>
        <w:t xml:space="preserve">immense </w:t>
      </w:r>
      <w:r w:rsidR="00823A19">
        <w:rPr>
          <w:rFonts w:ascii="Times New Roman" w:hAnsi="Times New Roman" w:cs="Times New Roman"/>
          <w:sz w:val="26"/>
          <w:szCs w:val="26"/>
          <w:lang w:val="en-GB"/>
        </w:rPr>
        <w:t>suffering on Ukrainian people</w:t>
      </w:r>
      <w:r w:rsidR="00372A1C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</w:p>
    <w:p w:rsidR="00372A1C" w:rsidRPr="0086170D" w:rsidRDefault="00372A1C" w:rsidP="00F04C3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6119F6" w:rsidRDefault="00372A1C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Latvia strongly recommends</w:t>
      </w:r>
      <w:r w:rsidR="00541AC3" w:rsidRPr="006119F6">
        <w:rPr>
          <w:rFonts w:ascii="Times New Roman" w:hAnsi="Times New Roman" w:cs="Times New Roman"/>
          <w:sz w:val="26"/>
          <w:szCs w:val="26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775985" w:rsidRPr="006119F6" w:rsidRDefault="00775985" w:rsidP="007759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6170D" w:rsidRPr="00A52EA3" w:rsidRDefault="00AE010B" w:rsidP="0081763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  <w:r w:rsidRPr="00A52EA3">
        <w:rPr>
          <w:rFonts w:ascii="Times New Roman" w:hAnsi="Times New Roman" w:cs="Times New Roman"/>
          <w:iCs/>
          <w:sz w:val="26"/>
          <w:szCs w:val="26"/>
          <w:lang w:val="en-GB"/>
        </w:rPr>
        <w:t xml:space="preserve">to </w:t>
      </w:r>
      <w:r w:rsidRPr="00A52EA3">
        <w:rPr>
          <w:rFonts w:ascii="Times New Roman" w:hAnsi="Times New Roman" w:cs="Times New Roman"/>
          <w:sz w:val="26"/>
          <w:szCs w:val="26"/>
          <w:lang w:val="en-GB"/>
        </w:rPr>
        <w:t>establish full and non-selective engagement with all UN human rights mechanisms</w:t>
      </w:r>
      <w:r w:rsidR="00A52EA3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A52EA3" w:rsidRPr="00A52EA3" w:rsidRDefault="00A52EA3" w:rsidP="00A52EA3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372A1C" w:rsidRPr="00A52EA3" w:rsidRDefault="0086170D" w:rsidP="007C5BC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GB"/>
        </w:rPr>
      </w:pPr>
      <w:r w:rsidRPr="00A52EA3">
        <w:rPr>
          <w:rFonts w:ascii="Times New Roman" w:hAnsi="Times New Roman" w:cs="Times New Roman"/>
          <w:sz w:val="26"/>
          <w:szCs w:val="26"/>
          <w:lang w:val="en-US"/>
        </w:rPr>
        <w:t>to ratify the Rome Statute of the ICC and fully align national legislation with all obligations under the Rome Statute</w:t>
      </w:r>
      <w:r w:rsidR="00A52EA3" w:rsidRPr="00A52EA3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A52EA3" w:rsidRPr="00A52EA3" w:rsidRDefault="00A52EA3" w:rsidP="00A52E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GB"/>
        </w:rPr>
      </w:pPr>
    </w:p>
    <w:p w:rsidR="00372A1C" w:rsidRPr="00372A1C" w:rsidRDefault="00372A1C" w:rsidP="00372A1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 w:eastAsia="en-GB"/>
        </w:rPr>
      </w:pPr>
      <w:r w:rsidRPr="00843CD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to fully </w:t>
      </w:r>
      <w:r w:rsidRPr="00843CD2">
        <w:rPr>
          <w:rFonts w:ascii="Times New Roman" w:eastAsia="Times New Roman" w:hAnsi="Times New Roman" w:cs="Times New Roman"/>
          <w:sz w:val="26"/>
          <w:szCs w:val="26"/>
          <w:lang w:val="en-US"/>
        </w:rPr>
        <w:t>abide by and execute the judgments of the European Court of Human Rights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86170D" w:rsidRPr="0086170D" w:rsidRDefault="0086170D" w:rsidP="0086170D">
      <w:pPr>
        <w:pStyle w:val="ListParagrap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86170D" w:rsidRPr="0086170D" w:rsidRDefault="00E009B3" w:rsidP="0086170D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GB"/>
        </w:rPr>
      </w:pPr>
      <w:r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to end acts of harassment</w:t>
      </w:r>
      <w:bookmarkStart w:id="5" w:name="_GoBack"/>
      <w:bookmarkEnd w:id="5"/>
      <w:r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, </w:t>
      </w:r>
      <w:r w:rsidR="00456CEB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arbitrary arrests and detentions</w:t>
      </w:r>
      <w:r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, violence against and killing</w:t>
      </w:r>
      <w:r w:rsidR="00456CEB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s</w:t>
      </w:r>
      <w:r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of human rights defenders, journalists, activists and opposition</w:t>
      </w:r>
      <w:r w:rsidR="00456CEB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politicians;</w:t>
      </w:r>
    </w:p>
    <w:p w:rsidR="0086170D" w:rsidRPr="0086170D" w:rsidRDefault="0086170D" w:rsidP="0086170D">
      <w:pPr>
        <w:pStyle w:val="ListParagraph"/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</w:pPr>
    </w:p>
    <w:p w:rsidR="00372A1C" w:rsidRPr="00372A1C" w:rsidRDefault="00E009B3" w:rsidP="00372A1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GB"/>
        </w:rPr>
      </w:pPr>
      <w:r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to stop </w:t>
      </w:r>
      <w:r w:rsidR="00270224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systematic</w:t>
      </w:r>
      <w:r w:rsidR="00372A1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and grave</w:t>
      </w:r>
      <w:r w:rsidR="00270224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violations of human rights and international humanitarian law</w:t>
      </w:r>
      <w:r w:rsidR="00372A1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and human rights</w:t>
      </w:r>
      <w:r w:rsidR="00270224" w:rsidRPr="0086170D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 xml:space="preserve"> in Ukraine</w:t>
      </w:r>
      <w:r w:rsidR="00372A1C">
        <w:rPr>
          <w:rFonts w:ascii="Times New Roman" w:hAnsi="Times New Roman" w:cs="Times New Roman"/>
          <w:color w:val="000000"/>
          <w:sz w:val="26"/>
          <w:szCs w:val="26"/>
          <w:lang w:val="en-GB" w:eastAsia="en-GB"/>
        </w:rPr>
        <w:t>.</w:t>
      </w:r>
    </w:p>
    <w:p w:rsidR="00372A1C" w:rsidRPr="00372A1C" w:rsidRDefault="00372A1C" w:rsidP="00372A1C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en-US" w:eastAsia="en-GB"/>
        </w:rPr>
      </w:pPr>
    </w:p>
    <w:bookmarkEnd w:id="0"/>
    <w:bookmarkEnd w:id="1"/>
    <w:bookmarkEnd w:id="2"/>
    <w:bookmarkEnd w:id="3"/>
    <w:bookmarkEnd w:id="4"/>
    <w:p w:rsidR="00372A1C" w:rsidRDefault="00372A1C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36679" w:rsidRPr="006119F6" w:rsidRDefault="00C93EA7" w:rsidP="006119F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119F6">
        <w:rPr>
          <w:rFonts w:ascii="Times New Roman" w:hAnsi="Times New Roman" w:cs="Times New Roman"/>
          <w:sz w:val="26"/>
          <w:szCs w:val="26"/>
          <w:lang w:val="en-GB"/>
        </w:rPr>
        <w:t>I thank you.</w:t>
      </w:r>
    </w:p>
    <w:sectPr w:rsidR="00836679" w:rsidRPr="0061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09D" w:rsidRDefault="00D7509D" w:rsidP="00220D13">
      <w:pPr>
        <w:spacing w:after="0" w:line="240" w:lineRule="auto"/>
      </w:pPr>
      <w:r>
        <w:separator/>
      </w:r>
    </w:p>
  </w:endnote>
  <w:endnote w:type="continuationSeparator" w:id="0">
    <w:p w:rsidR="00D7509D" w:rsidRDefault="00D7509D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09D" w:rsidRDefault="00D7509D" w:rsidP="00220D13">
      <w:pPr>
        <w:spacing w:after="0" w:line="240" w:lineRule="auto"/>
      </w:pPr>
      <w:r>
        <w:separator/>
      </w:r>
    </w:p>
  </w:footnote>
  <w:footnote w:type="continuationSeparator" w:id="0">
    <w:p w:rsidR="00D7509D" w:rsidRDefault="00D7509D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C2237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245DA"/>
    <w:multiLevelType w:val="hybridMultilevel"/>
    <w:tmpl w:val="EFCC2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5BA0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60D5"/>
    <w:multiLevelType w:val="hybridMultilevel"/>
    <w:tmpl w:val="1F267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4F82"/>
    <w:multiLevelType w:val="hybridMultilevel"/>
    <w:tmpl w:val="C2BAE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1724"/>
    <w:multiLevelType w:val="hybridMultilevel"/>
    <w:tmpl w:val="DAA4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17"/>
  </w:num>
  <w:num w:numId="6">
    <w:abstractNumId w:val="3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8"/>
  </w:num>
  <w:num w:numId="19">
    <w:abstractNumId w:val="16"/>
  </w:num>
  <w:num w:numId="20">
    <w:abstractNumId w:val="6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4784D"/>
    <w:rsid w:val="00073F72"/>
    <w:rsid w:val="00074C9C"/>
    <w:rsid w:val="0008168B"/>
    <w:rsid w:val="000972CE"/>
    <w:rsid w:val="000B1992"/>
    <w:rsid w:val="000B4B56"/>
    <w:rsid w:val="000C3968"/>
    <w:rsid w:val="000C5AEB"/>
    <w:rsid w:val="000E03D3"/>
    <w:rsid w:val="000E408F"/>
    <w:rsid w:val="000E79F0"/>
    <w:rsid w:val="000F5F33"/>
    <w:rsid w:val="00106B68"/>
    <w:rsid w:val="00112C0A"/>
    <w:rsid w:val="00125824"/>
    <w:rsid w:val="00132019"/>
    <w:rsid w:val="00132226"/>
    <w:rsid w:val="00136503"/>
    <w:rsid w:val="00144735"/>
    <w:rsid w:val="0014501C"/>
    <w:rsid w:val="00157E94"/>
    <w:rsid w:val="00167281"/>
    <w:rsid w:val="00181098"/>
    <w:rsid w:val="00183DDF"/>
    <w:rsid w:val="00185C21"/>
    <w:rsid w:val="00195DDA"/>
    <w:rsid w:val="001A12F9"/>
    <w:rsid w:val="001A6A94"/>
    <w:rsid w:val="001D4F4E"/>
    <w:rsid w:val="001E2D0C"/>
    <w:rsid w:val="001E4503"/>
    <w:rsid w:val="00201D21"/>
    <w:rsid w:val="0021746A"/>
    <w:rsid w:val="00220D13"/>
    <w:rsid w:val="00222BE4"/>
    <w:rsid w:val="00225BE1"/>
    <w:rsid w:val="002434F8"/>
    <w:rsid w:val="002520DB"/>
    <w:rsid w:val="00257A12"/>
    <w:rsid w:val="00266027"/>
    <w:rsid w:val="00270224"/>
    <w:rsid w:val="0027317C"/>
    <w:rsid w:val="00275CCB"/>
    <w:rsid w:val="00291BBE"/>
    <w:rsid w:val="00296C13"/>
    <w:rsid w:val="002B5977"/>
    <w:rsid w:val="002C128E"/>
    <w:rsid w:val="002C2B2D"/>
    <w:rsid w:val="002C6A36"/>
    <w:rsid w:val="002D141B"/>
    <w:rsid w:val="002D3EB6"/>
    <w:rsid w:val="002D45DC"/>
    <w:rsid w:val="002E3FCE"/>
    <w:rsid w:val="002F764B"/>
    <w:rsid w:val="00312773"/>
    <w:rsid w:val="003203F4"/>
    <w:rsid w:val="00344308"/>
    <w:rsid w:val="00345838"/>
    <w:rsid w:val="00361CA1"/>
    <w:rsid w:val="00366778"/>
    <w:rsid w:val="00372A1C"/>
    <w:rsid w:val="00372F8A"/>
    <w:rsid w:val="00381EF5"/>
    <w:rsid w:val="00391E78"/>
    <w:rsid w:val="00394E96"/>
    <w:rsid w:val="003A1FD5"/>
    <w:rsid w:val="003A6EA8"/>
    <w:rsid w:val="003B615E"/>
    <w:rsid w:val="003C580F"/>
    <w:rsid w:val="003C5F22"/>
    <w:rsid w:val="003C70FA"/>
    <w:rsid w:val="003E42A0"/>
    <w:rsid w:val="003E630C"/>
    <w:rsid w:val="0042388B"/>
    <w:rsid w:val="004369FF"/>
    <w:rsid w:val="004377E2"/>
    <w:rsid w:val="00441579"/>
    <w:rsid w:val="004434B7"/>
    <w:rsid w:val="00444B23"/>
    <w:rsid w:val="00454D90"/>
    <w:rsid w:val="00456CEB"/>
    <w:rsid w:val="004604B0"/>
    <w:rsid w:val="00462550"/>
    <w:rsid w:val="00465EB1"/>
    <w:rsid w:val="00471711"/>
    <w:rsid w:val="00477887"/>
    <w:rsid w:val="004817FF"/>
    <w:rsid w:val="00494E23"/>
    <w:rsid w:val="004A6343"/>
    <w:rsid w:val="004A7848"/>
    <w:rsid w:val="004D5B6A"/>
    <w:rsid w:val="004D664E"/>
    <w:rsid w:val="004E4624"/>
    <w:rsid w:val="004F1DF3"/>
    <w:rsid w:val="00510B08"/>
    <w:rsid w:val="005113E3"/>
    <w:rsid w:val="00513C14"/>
    <w:rsid w:val="005237AF"/>
    <w:rsid w:val="0053640B"/>
    <w:rsid w:val="00541AC3"/>
    <w:rsid w:val="005837FE"/>
    <w:rsid w:val="00585072"/>
    <w:rsid w:val="005873AB"/>
    <w:rsid w:val="0059548F"/>
    <w:rsid w:val="005A5757"/>
    <w:rsid w:val="005A63D6"/>
    <w:rsid w:val="005B14E2"/>
    <w:rsid w:val="005B624C"/>
    <w:rsid w:val="005B6E73"/>
    <w:rsid w:val="005C6038"/>
    <w:rsid w:val="005D05D0"/>
    <w:rsid w:val="005D4D7B"/>
    <w:rsid w:val="005E55E7"/>
    <w:rsid w:val="005F138F"/>
    <w:rsid w:val="00601284"/>
    <w:rsid w:val="006119F6"/>
    <w:rsid w:val="00616DFB"/>
    <w:rsid w:val="00623ADF"/>
    <w:rsid w:val="00650CEE"/>
    <w:rsid w:val="006528B2"/>
    <w:rsid w:val="00663449"/>
    <w:rsid w:val="0066780C"/>
    <w:rsid w:val="0067427E"/>
    <w:rsid w:val="00675E1F"/>
    <w:rsid w:val="00684704"/>
    <w:rsid w:val="006A25EA"/>
    <w:rsid w:val="006B3664"/>
    <w:rsid w:val="006B3CC3"/>
    <w:rsid w:val="006C77EB"/>
    <w:rsid w:val="006D0DBD"/>
    <w:rsid w:val="006E347F"/>
    <w:rsid w:val="006E7355"/>
    <w:rsid w:val="006F43B9"/>
    <w:rsid w:val="00700880"/>
    <w:rsid w:val="00755F6C"/>
    <w:rsid w:val="00757680"/>
    <w:rsid w:val="00757D87"/>
    <w:rsid w:val="00765CA6"/>
    <w:rsid w:val="0077074C"/>
    <w:rsid w:val="0077450E"/>
    <w:rsid w:val="00775985"/>
    <w:rsid w:val="007A5D68"/>
    <w:rsid w:val="007B0337"/>
    <w:rsid w:val="007C53B5"/>
    <w:rsid w:val="007E58D8"/>
    <w:rsid w:val="007E5D6B"/>
    <w:rsid w:val="007F7554"/>
    <w:rsid w:val="00810D66"/>
    <w:rsid w:val="00821549"/>
    <w:rsid w:val="00823A19"/>
    <w:rsid w:val="00830BD0"/>
    <w:rsid w:val="00835699"/>
    <w:rsid w:val="0083656C"/>
    <w:rsid w:val="00836679"/>
    <w:rsid w:val="00843CD2"/>
    <w:rsid w:val="00847EE2"/>
    <w:rsid w:val="0086170D"/>
    <w:rsid w:val="0086472B"/>
    <w:rsid w:val="00881DAD"/>
    <w:rsid w:val="00890A14"/>
    <w:rsid w:val="0089460C"/>
    <w:rsid w:val="00896CAB"/>
    <w:rsid w:val="008979F4"/>
    <w:rsid w:val="008A22EB"/>
    <w:rsid w:val="008B1C53"/>
    <w:rsid w:val="008D0AD6"/>
    <w:rsid w:val="008D2BD6"/>
    <w:rsid w:val="008F1D2F"/>
    <w:rsid w:val="008F58A7"/>
    <w:rsid w:val="009068F2"/>
    <w:rsid w:val="009160E8"/>
    <w:rsid w:val="00925C1C"/>
    <w:rsid w:val="00933435"/>
    <w:rsid w:val="0093512F"/>
    <w:rsid w:val="009368C6"/>
    <w:rsid w:val="00945CF1"/>
    <w:rsid w:val="00955439"/>
    <w:rsid w:val="00960C3C"/>
    <w:rsid w:val="00962EA3"/>
    <w:rsid w:val="00967039"/>
    <w:rsid w:val="00980F54"/>
    <w:rsid w:val="00993368"/>
    <w:rsid w:val="009A07FD"/>
    <w:rsid w:val="009A6FAC"/>
    <w:rsid w:val="009B3809"/>
    <w:rsid w:val="009B4FFF"/>
    <w:rsid w:val="009B7B58"/>
    <w:rsid w:val="009C237A"/>
    <w:rsid w:val="009C701D"/>
    <w:rsid w:val="009E2D68"/>
    <w:rsid w:val="009F3155"/>
    <w:rsid w:val="009F6EA2"/>
    <w:rsid w:val="009F713D"/>
    <w:rsid w:val="00A143DA"/>
    <w:rsid w:val="00A211CD"/>
    <w:rsid w:val="00A249CC"/>
    <w:rsid w:val="00A36F0C"/>
    <w:rsid w:val="00A42437"/>
    <w:rsid w:val="00A52351"/>
    <w:rsid w:val="00A52EA3"/>
    <w:rsid w:val="00A63C32"/>
    <w:rsid w:val="00A8149B"/>
    <w:rsid w:val="00A833CA"/>
    <w:rsid w:val="00A8457D"/>
    <w:rsid w:val="00AA058D"/>
    <w:rsid w:val="00AA4027"/>
    <w:rsid w:val="00AB2DC2"/>
    <w:rsid w:val="00AB58E0"/>
    <w:rsid w:val="00AB613F"/>
    <w:rsid w:val="00AD25A8"/>
    <w:rsid w:val="00AD3274"/>
    <w:rsid w:val="00AD6997"/>
    <w:rsid w:val="00AE010B"/>
    <w:rsid w:val="00AE1C21"/>
    <w:rsid w:val="00AE2777"/>
    <w:rsid w:val="00AF69E0"/>
    <w:rsid w:val="00B001D1"/>
    <w:rsid w:val="00B01483"/>
    <w:rsid w:val="00B12019"/>
    <w:rsid w:val="00B14422"/>
    <w:rsid w:val="00B17929"/>
    <w:rsid w:val="00B32E60"/>
    <w:rsid w:val="00B3566E"/>
    <w:rsid w:val="00B35CF6"/>
    <w:rsid w:val="00B3793E"/>
    <w:rsid w:val="00B42E8A"/>
    <w:rsid w:val="00B662D6"/>
    <w:rsid w:val="00B66351"/>
    <w:rsid w:val="00B67DE7"/>
    <w:rsid w:val="00B8626E"/>
    <w:rsid w:val="00B91E8F"/>
    <w:rsid w:val="00B91EF0"/>
    <w:rsid w:val="00BB5682"/>
    <w:rsid w:val="00BC6239"/>
    <w:rsid w:val="00BD7CC2"/>
    <w:rsid w:val="00BE2A18"/>
    <w:rsid w:val="00BE36D6"/>
    <w:rsid w:val="00BE386C"/>
    <w:rsid w:val="00BE3B60"/>
    <w:rsid w:val="00BE706E"/>
    <w:rsid w:val="00BF331D"/>
    <w:rsid w:val="00BF6138"/>
    <w:rsid w:val="00C05F5A"/>
    <w:rsid w:val="00C51EEA"/>
    <w:rsid w:val="00C547AD"/>
    <w:rsid w:val="00C65BBE"/>
    <w:rsid w:val="00C90133"/>
    <w:rsid w:val="00C931B6"/>
    <w:rsid w:val="00C93EA7"/>
    <w:rsid w:val="00C9480D"/>
    <w:rsid w:val="00CA579C"/>
    <w:rsid w:val="00CB2651"/>
    <w:rsid w:val="00CB463C"/>
    <w:rsid w:val="00CD039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21712"/>
    <w:rsid w:val="00D317BD"/>
    <w:rsid w:val="00D372D6"/>
    <w:rsid w:val="00D51848"/>
    <w:rsid w:val="00D5194A"/>
    <w:rsid w:val="00D523C4"/>
    <w:rsid w:val="00D66A4E"/>
    <w:rsid w:val="00D745F0"/>
    <w:rsid w:val="00D7509D"/>
    <w:rsid w:val="00D80F73"/>
    <w:rsid w:val="00D86442"/>
    <w:rsid w:val="00D87A44"/>
    <w:rsid w:val="00D9330D"/>
    <w:rsid w:val="00DA4CD5"/>
    <w:rsid w:val="00DB15A5"/>
    <w:rsid w:val="00DC5815"/>
    <w:rsid w:val="00DD1A6F"/>
    <w:rsid w:val="00DD2409"/>
    <w:rsid w:val="00DD6165"/>
    <w:rsid w:val="00DD6997"/>
    <w:rsid w:val="00DF21A6"/>
    <w:rsid w:val="00DF4F74"/>
    <w:rsid w:val="00E009B3"/>
    <w:rsid w:val="00E022B9"/>
    <w:rsid w:val="00E06C70"/>
    <w:rsid w:val="00E1792B"/>
    <w:rsid w:val="00E2503E"/>
    <w:rsid w:val="00E342FE"/>
    <w:rsid w:val="00E35995"/>
    <w:rsid w:val="00E51C70"/>
    <w:rsid w:val="00E531FD"/>
    <w:rsid w:val="00E702A2"/>
    <w:rsid w:val="00E714E8"/>
    <w:rsid w:val="00E71DAE"/>
    <w:rsid w:val="00E74069"/>
    <w:rsid w:val="00E83C5B"/>
    <w:rsid w:val="00E87D71"/>
    <w:rsid w:val="00E95864"/>
    <w:rsid w:val="00EB3894"/>
    <w:rsid w:val="00EB6F03"/>
    <w:rsid w:val="00EC2571"/>
    <w:rsid w:val="00EF46A5"/>
    <w:rsid w:val="00EF598D"/>
    <w:rsid w:val="00F04C31"/>
    <w:rsid w:val="00F11434"/>
    <w:rsid w:val="00F12B81"/>
    <w:rsid w:val="00F21ADA"/>
    <w:rsid w:val="00F232E8"/>
    <w:rsid w:val="00F30107"/>
    <w:rsid w:val="00F3483C"/>
    <w:rsid w:val="00F36E39"/>
    <w:rsid w:val="00F5723E"/>
    <w:rsid w:val="00F641B2"/>
    <w:rsid w:val="00F669A6"/>
    <w:rsid w:val="00F82AEF"/>
    <w:rsid w:val="00FA6DA8"/>
    <w:rsid w:val="00FC1B76"/>
    <w:rsid w:val="00FC6471"/>
    <w:rsid w:val="00FD071A"/>
    <w:rsid w:val="00FF100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DAB77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BalloonText">
    <w:name w:val="Balloon Text"/>
    <w:basedOn w:val="Normal"/>
    <w:link w:val="BalloonTextChar"/>
    <w:uiPriority w:val="99"/>
    <w:semiHidden/>
    <w:unhideWhenUsed/>
    <w:rsid w:val="0053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3E9FCC-58FB-43D2-BBE4-C7F8D4E17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C6576-7391-4E5F-953C-04CAE9D55685}"/>
</file>

<file path=customXml/itemProps3.xml><?xml version="1.0" encoding="utf-8"?>
<ds:datastoreItem xmlns:ds="http://schemas.openxmlformats.org/officeDocument/2006/customXml" ds:itemID="{AF447BED-6670-4248-B374-6029F5AC87B1}"/>
</file>

<file path=customXml/itemProps4.xml><?xml version="1.0" encoding="utf-8"?>
<ds:datastoreItem xmlns:ds="http://schemas.openxmlformats.org/officeDocument/2006/customXml" ds:itemID="{FA429DA6-FE13-4817-AA0D-841D6D7D4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Ilze Gelnere</cp:lastModifiedBy>
  <cp:revision>4</cp:revision>
  <dcterms:created xsi:type="dcterms:W3CDTF">2023-11-10T08:24:00Z</dcterms:created>
  <dcterms:modified xsi:type="dcterms:W3CDTF">2023-11-10T08:29:00Z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