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7CDB" w14:textId="77777777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63E9E27B" w14:textId="77777777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44º Sesión (noviembre 2023)</w:t>
      </w:r>
    </w:p>
    <w:p w14:paraId="1EA26B5E" w14:textId="0DCA6540" w:rsidR="00203B85" w:rsidRPr="0027345C" w:rsidRDefault="00203B85" w:rsidP="00203B8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Recomendaciones EPU – </w:t>
      </w:r>
      <w:r w:rsidR="00E85D2A">
        <w:rPr>
          <w:rFonts w:ascii="Times New Roman" w:hAnsi="Times New Roman" w:cs="Times New Roman"/>
          <w:b/>
          <w:bCs/>
          <w:sz w:val="28"/>
          <w:szCs w:val="28"/>
          <w:lang w:val="es-ES"/>
        </w:rPr>
        <w:t>Rusia</w:t>
      </w:r>
    </w:p>
    <w:p w14:paraId="57FDB117" w14:textId="77777777" w:rsidR="00203B85" w:rsidRPr="0027345C" w:rsidRDefault="00203B85" w:rsidP="00203B8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13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noviembre de 2023</w:t>
      </w:r>
    </w:p>
    <w:p w14:paraId="3A7FA52F" w14:textId="77777777" w:rsidR="00203B85" w:rsidRPr="0027345C" w:rsidRDefault="00203B85" w:rsidP="00203B8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1:00 minuto</w:t>
      </w:r>
    </w:p>
    <w:p w14:paraId="4DF0D025" w14:textId="697C4AE5" w:rsidR="00203B85" w:rsidRPr="0027345C" w:rsidRDefault="00203B85" w:rsidP="00203B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bienvenida a la delegación de </w:t>
      </w:r>
      <w:r w:rsidR="008C6A40">
        <w:rPr>
          <w:rFonts w:ascii="Times New Roman" w:hAnsi="Times New Roman" w:cs="Times New Roman"/>
          <w:sz w:val="28"/>
          <w:szCs w:val="28"/>
          <w:lang w:val="es-ES"/>
        </w:rPr>
        <w:t xml:space="preserve">la Federación de </w:t>
      </w:r>
      <w:r w:rsidR="00E85D2A">
        <w:rPr>
          <w:rFonts w:ascii="Times New Roman" w:hAnsi="Times New Roman" w:cs="Times New Roman"/>
          <w:sz w:val="28"/>
          <w:szCs w:val="28"/>
          <w:lang w:val="es-ES"/>
        </w:rPr>
        <w:t>Rusia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. Agradecemos la presentación de su cuarto informe nacional, así como su involucramiento constructivo con el EPU. </w:t>
      </w:r>
    </w:p>
    <w:p w14:paraId="56426A05" w14:textId="77777777" w:rsidR="00203B85" w:rsidRPr="0027345C" w:rsidRDefault="00203B85" w:rsidP="00203B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24A3CF57" w14:textId="5DD70C84" w:rsidR="00E85D2A" w:rsidRPr="006D0D34" w:rsidRDefault="002B4F5C" w:rsidP="00E85D2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Continuar r</w:t>
      </w:r>
      <w:r w:rsidR="00E85D2A" w:rsidRPr="00E85D2A">
        <w:rPr>
          <w:rFonts w:ascii="Times New Roman" w:hAnsi="Times New Roman" w:cs="Times New Roman"/>
          <w:sz w:val="28"/>
          <w:szCs w:val="28"/>
          <w:lang w:val="es-ES"/>
        </w:rPr>
        <w:t>eforza</w:t>
      </w:r>
      <w:r>
        <w:rPr>
          <w:rFonts w:ascii="Times New Roman" w:hAnsi="Times New Roman" w:cs="Times New Roman"/>
          <w:sz w:val="28"/>
          <w:szCs w:val="28"/>
          <w:lang w:val="es-ES"/>
        </w:rPr>
        <w:t>ndo</w:t>
      </w:r>
      <w:r w:rsidR="00E85D2A" w:rsidRPr="00E85D2A">
        <w:rPr>
          <w:rFonts w:ascii="Times New Roman" w:hAnsi="Times New Roman" w:cs="Times New Roman"/>
          <w:sz w:val="28"/>
          <w:szCs w:val="28"/>
          <w:lang w:val="es-ES"/>
        </w:rPr>
        <w:t xml:space="preserve"> las garantías para asegurar la protección de </w:t>
      </w:r>
      <w:r w:rsidR="00E85D2A">
        <w:rPr>
          <w:rFonts w:ascii="Times New Roman" w:hAnsi="Times New Roman" w:cs="Times New Roman"/>
          <w:sz w:val="28"/>
          <w:szCs w:val="28"/>
          <w:lang w:val="es-ES"/>
        </w:rPr>
        <w:t>los</w:t>
      </w:r>
      <w:r w:rsidR="00E85D2A" w:rsidRPr="00E85D2A">
        <w:rPr>
          <w:rFonts w:ascii="Times New Roman" w:hAnsi="Times New Roman" w:cs="Times New Roman"/>
          <w:sz w:val="28"/>
          <w:szCs w:val="28"/>
          <w:lang w:val="es-ES"/>
        </w:rPr>
        <w:t xml:space="preserve"> derechos </w:t>
      </w:r>
      <w:r w:rsidR="00E85D2A">
        <w:rPr>
          <w:rFonts w:ascii="Times New Roman" w:hAnsi="Times New Roman" w:cs="Times New Roman"/>
          <w:sz w:val="28"/>
          <w:szCs w:val="28"/>
          <w:lang w:val="es-ES"/>
        </w:rPr>
        <w:t xml:space="preserve">de las personas privadas de libertad, con énfasis en </w:t>
      </w:r>
      <w:r w:rsidR="00E85D2A" w:rsidRPr="00E85D2A">
        <w:rPr>
          <w:rFonts w:ascii="Times New Roman" w:hAnsi="Times New Roman" w:cs="Times New Roman"/>
          <w:sz w:val="28"/>
          <w:szCs w:val="28"/>
          <w:lang w:val="es-ES"/>
        </w:rPr>
        <w:t>las condiciones de vida de mujeres con hijos</w:t>
      </w:r>
      <w:r w:rsidR="00E85D2A">
        <w:rPr>
          <w:rFonts w:ascii="Times New Roman" w:hAnsi="Times New Roman" w:cs="Times New Roman"/>
          <w:sz w:val="28"/>
          <w:szCs w:val="28"/>
          <w:lang w:val="es-ES"/>
        </w:rPr>
        <w:t>/hijas</w:t>
      </w:r>
      <w:r w:rsidR="00E85D2A" w:rsidRPr="00E85D2A">
        <w:rPr>
          <w:rFonts w:ascii="Times New Roman" w:hAnsi="Times New Roman" w:cs="Times New Roman"/>
          <w:sz w:val="28"/>
          <w:szCs w:val="28"/>
          <w:lang w:val="es-ES"/>
        </w:rPr>
        <w:t xml:space="preserve"> en instituciones </w:t>
      </w:r>
      <w:r w:rsidR="00E85D2A" w:rsidRPr="006D0D34">
        <w:rPr>
          <w:rFonts w:ascii="Times New Roman" w:hAnsi="Times New Roman" w:cs="Times New Roman"/>
          <w:sz w:val="28"/>
          <w:szCs w:val="28"/>
          <w:lang w:val="es-ES"/>
        </w:rPr>
        <w:t>penitenciarias.</w:t>
      </w:r>
    </w:p>
    <w:p w14:paraId="6C5AF69E" w14:textId="0BD9AB23" w:rsidR="00E85D2A" w:rsidRPr="006D0D34" w:rsidRDefault="00E85D2A" w:rsidP="00E85D2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D0D34">
        <w:rPr>
          <w:rFonts w:ascii="Times New Roman" w:hAnsi="Times New Roman" w:cs="Times New Roman"/>
          <w:sz w:val="28"/>
          <w:szCs w:val="28"/>
          <w:lang w:val="es-ES"/>
        </w:rPr>
        <w:t xml:space="preserve">Seguir </w:t>
      </w:r>
      <w:r w:rsidR="002B4F5C" w:rsidRPr="006D0D34">
        <w:rPr>
          <w:rFonts w:ascii="Times New Roman" w:hAnsi="Times New Roman" w:cs="Times New Roman"/>
          <w:sz w:val="28"/>
          <w:szCs w:val="28"/>
          <w:lang w:val="es-ES"/>
        </w:rPr>
        <w:t>fortaleciendo</w:t>
      </w:r>
      <w:r w:rsidRPr="006D0D34">
        <w:rPr>
          <w:rFonts w:ascii="Times New Roman" w:hAnsi="Times New Roman" w:cs="Times New Roman"/>
          <w:sz w:val="28"/>
          <w:szCs w:val="28"/>
          <w:lang w:val="es-ES"/>
        </w:rPr>
        <w:t xml:space="preserve"> su legislación nacional</w:t>
      </w:r>
      <w:r w:rsidRPr="006D0D34">
        <w:rPr>
          <w:rFonts w:ascii="Times New Roman" w:hAnsi="Times New Roman" w:cs="Times New Roman"/>
          <w:sz w:val="28"/>
          <w:szCs w:val="28"/>
          <w:lang w:val="es-ES"/>
        </w:rPr>
        <w:t xml:space="preserve"> en el ámbito de la lucha contra la </w:t>
      </w:r>
      <w:r w:rsidR="008C6A40" w:rsidRPr="006D0D34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6A40" w:rsidRPr="006D0D34">
        <w:rPr>
          <w:rFonts w:ascii="Times New Roman" w:hAnsi="Times New Roman" w:cs="Times New Roman"/>
          <w:sz w:val="28"/>
          <w:szCs w:val="28"/>
          <w:lang w:val="es-ES"/>
        </w:rPr>
        <w:t>ortura y otros tratos o penas crueles, inhumanos o degradantes</w:t>
      </w:r>
      <w:r w:rsidRPr="006D0D3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54B824D5" w14:textId="616F4CE5" w:rsidR="005F4DA0" w:rsidRPr="006D0D34" w:rsidRDefault="005F4DA0" w:rsidP="005F4DA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D0D34">
        <w:rPr>
          <w:rFonts w:ascii="Times New Roman" w:hAnsi="Times New Roman" w:cs="Times New Roman"/>
          <w:sz w:val="28"/>
          <w:szCs w:val="28"/>
          <w:lang w:val="es-ES"/>
        </w:rPr>
        <w:t xml:space="preserve">Reforzar las políticas para garantizar los derechos económicos, sociales y culturales de la población, incluidas las zonas rurales. </w:t>
      </w:r>
    </w:p>
    <w:p w14:paraId="2FA4089C" w14:textId="61C897FD" w:rsidR="009D3721" w:rsidRPr="006D0D34" w:rsidRDefault="005F4DA0" w:rsidP="005F4DA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D0D34">
        <w:rPr>
          <w:rFonts w:ascii="Times New Roman" w:hAnsi="Times New Roman" w:cs="Times New Roman"/>
          <w:sz w:val="28"/>
          <w:szCs w:val="28"/>
          <w:lang w:val="es-ES"/>
        </w:rPr>
        <w:t>Impulsar esfuerzos para prestar apoyo a las víctimas de violencia doméstica, incluidas mujeres indígenas y aquellas que viven en el área rural.</w:t>
      </w:r>
    </w:p>
    <w:p w14:paraId="07679E29" w14:textId="0FF01F36" w:rsidR="00203B85" w:rsidRDefault="002B4F5C" w:rsidP="00203B8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B4F5C">
        <w:rPr>
          <w:rFonts w:ascii="Times New Roman" w:hAnsi="Times New Roman" w:cs="Times New Roman"/>
          <w:sz w:val="28"/>
          <w:szCs w:val="28"/>
          <w:lang w:val="es-ES"/>
        </w:rPr>
        <w:t xml:space="preserve">Seguir </w:t>
      </w:r>
      <w:r w:rsidRPr="002B4F5C">
        <w:rPr>
          <w:rFonts w:ascii="Times New Roman" w:hAnsi="Times New Roman" w:cs="Times New Roman"/>
          <w:sz w:val="28"/>
          <w:szCs w:val="28"/>
          <w:lang w:val="es-ES"/>
        </w:rPr>
        <w:t>impulsando</w:t>
      </w:r>
      <w:r w:rsidRPr="002B4F5C">
        <w:rPr>
          <w:rFonts w:ascii="Times New Roman" w:hAnsi="Times New Roman" w:cs="Times New Roman"/>
          <w:sz w:val="28"/>
          <w:szCs w:val="28"/>
          <w:lang w:val="es-ES"/>
        </w:rPr>
        <w:t xml:space="preserve"> medidas destinadas a crear las condiciones para poner en práctica el potencial profesional, laboral y empresarial de </w:t>
      </w:r>
      <w:r w:rsidRPr="002B4F5C">
        <w:rPr>
          <w:rFonts w:ascii="Times New Roman" w:hAnsi="Times New Roman" w:cs="Times New Roman"/>
          <w:sz w:val="28"/>
          <w:szCs w:val="28"/>
          <w:lang w:val="es-ES"/>
        </w:rPr>
        <w:t xml:space="preserve">las y </w:t>
      </w:r>
      <w:r w:rsidRPr="002B4F5C">
        <w:rPr>
          <w:rFonts w:ascii="Times New Roman" w:hAnsi="Times New Roman" w:cs="Times New Roman"/>
          <w:sz w:val="28"/>
          <w:szCs w:val="28"/>
          <w:lang w:val="es-ES"/>
        </w:rPr>
        <w:t>los jóvenes, así como a reducir el desempleo juvenil.</w:t>
      </w:r>
      <w:r w:rsidRPr="002B4F5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739E7B37" w14:textId="77777777" w:rsidR="002B4F5C" w:rsidRPr="002B4F5C" w:rsidRDefault="002B4F5C" w:rsidP="002B4F5C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D2B3754" w14:textId="0993798B" w:rsidR="00203B85" w:rsidRPr="0027345C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Le deseamos a </w:t>
      </w:r>
      <w:r w:rsidR="002B4F5C">
        <w:rPr>
          <w:rFonts w:ascii="Times New Roman" w:hAnsi="Times New Roman" w:cs="Times New Roman"/>
          <w:sz w:val="28"/>
          <w:szCs w:val="28"/>
          <w:lang w:val="es-ES"/>
        </w:rPr>
        <w:t>Rusia</w:t>
      </w:r>
      <w:r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 mucho éxito en su cuarto EPU.  </w:t>
      </w:r>
    </w:p>
    <w:p w14:paraId="6DF66056" w14:textId="77777777" w:rsidR="00203B85" w:rsidRDefault="00203B85" w:rsidP="00203B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1FDAC6BE" w14:textId="77777777" w:rsidR="00203B85" w:rsidRDefault="00203B85" w:rsidP="00203B85"/>
    <w:p w14:paraId="27073879" w14:textId="77777777" w:rsidR="00D60F6F" w:rsidRDefault="00D60F6F"/>
    <w:sectPr w:rsidR="00D60F6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E1A0" w14:textId="77777777" w:rsidR="00B61153" w:rsidRDefault="00B61153">
      <w:pPr>
        <w:spacing w:after="0" w:line="240" w:lineRule="auto"/>
      </w:pPr>
      <w:r>
        <w:separator/>
      </w:r>
    </w:p>
  </w:endnote>
  <w:endnote w:type="continuationSeparator" w:id="0">
    <w:p w14:paraId="1236CF4F" w14:textId="77777777" w:rsidR="00B61153" w:rsidRDefault="00B6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285C" w14:textId="77777777" w:rsidR="00B61153" w:rsidRDefault="00B61153">
      <w:pPr>
        <w:spacing w:after="0" w:line="240" w:lineRule="auto"/>
      </w:pPr>
      <w:r>
        <w:separator/>
      </w:r>
    </w:p>
  </w:footnote>
  <w:footnote w:type="continuationSeparator" w:id="0">
    <w:p w14:paraId="0F84ABB3" w14:textId="77777777" w:rsidR="00B61153" w:rsidRDefault="00B6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C356" w14:textId="77777777" w:rsidR="00820CF9" w:rsidRDefault="00203B85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7CB86C48" wp14:editId="4A1EFD5E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342A"/>
    <w:multiLevelType w:val="hybridMultilevel"/>
    <w:tmpl w:val="F8929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0821"/>
    <w:multiLevelType w:val="hybridMultilevel"/>
    <w:tmpl w:val="0460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9234">
    <w:abstractNumId w:val="2"/>
  </w:num>
  <w:num w:numId="2" w16cid:durableId="1762798463">
    <w:abstractNumId w:val="1"/>
  </w:num>
  <w:num w:numId="3" w16cid:durableId="32448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85"/>
    <w:rsid w:val="001A3AF0"/>
    <w:rsid w:val="00203B85"/>
    <w:rsid w:val="00233C67"/>
    <w:rsid w:val="00253854"/>
    <w:rsid w:val="002B4F5C"/>
    <w:rsid w:val="005F4DA0"/>
    <w:rsid w:val="006B3521"/>
    <w:rsid w:val="006D0D34"/>
    <w:rsid w:val="008C6A40"/>
    <w:rsid w:val="009D3721"/>
    <w:rsid w:val="00B61153"/>
    <w:rsid w:val="00D60F6F"/>
    <w:rsid w:val="00E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987B419"/>
  <w14:defaultImageDpi w14:val="300"/>
  <w15:docId w15:val="{9DE5C439-9AED-AA43-B7E1-2863BAD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85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85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203B8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B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B85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43F1A3-359C-43C8-BFC0-FBF162CCA988}"/>
</file>

<file path=customXml/itemProps2.xml><?xml version="1.0" encoding="utf-8"?>
<ds:datastoreItem xmlns:ds="http://schemas.openxmlformats.org/officeDocument/2006/customXml" ds:itemID="{6172429D-4D1B-4182-9F6E-2A3BBC8F4C29}"/>
</file>

<file path=customXml/itemProps3.xml><?xml version="1.0" encoding="utf-8"?>
<ds:datastoreItem xmlns:ds="http://schemas.openxmlformats.org/officeDocument/2006/customXml" ds:itemID="{913A5750-4734-4B2E-A54A-E2D0D97E8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Carrasco</cp:lastModifiedBy>
  <cp:revision>6</cp:revision>
  <dcterms:created xsi:type="dcterms:W3CDTF">2023-11-13T11:38:00Z</dcterms:created>
  <dcterms:modified xsi:type="dcterms:W3CDTF">2023-11-13T12:51:00Z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