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45" w:rsidRPr="00090F05" w:rsidRDefault="008751DD" w:rsidP="003F7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5FEE0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02.6pt;margin-top:.55pt;width:1in;height:64.45pt;z-index:-251658752;mso-wrap-edited:f;mso-width-percent:0;mso-height-percent:0;mso-width-percent:0;mso-height-percent:0" wrapcoords="-206 0 -206 21370 21600 21370 21600 0 -206 0">
            <v:imagedata r:id="rId7" o:title=""/>
            <w10:wrap type="through"/>
          </v:shape>
          <o:OLEObject Type="Embed" ProgID="PBrush" ShapeID="_x0000_s1026" DrawAspect="Content" ObjectID="_1761011991" r:id="rId8"/>
        </w:object>
      </w:r>
    </w:p>
    <w:p w:rsidR="003F7645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45" w:rsidRPr="00090F05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45" w:rsidRPr="0079783F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7645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45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3F7645" w:rsidRPr="005720EC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44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645" w:rsidRPr="00090F05" w:rsidRDefault="003F7645" w:rsidP="003F76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 w:rsidR="00A75240">
        <w:rPr>
          <w:rFonts w:ascii="Times New Roman" w:eastAsia="SimSun" w:hAnsi="Times New Roman"/>
          <w:b/>
          <w:caps/>
          <w:sz w:val="28"/>
          <w:szCs w:val="28"/>
          <w:lang w:eastAsia="zh-CN"/>
        </w:rPr>
        <w:t>9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2023</w:t>
      </w:r>
    </w:p>
    <w:p w:rsidR="003F7645" w:rsidRDefault="003F7645" w:rsidP="003F7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F7645" w:rsidRPr="009D5072" w:rsidRDefault="003F7645" w:rsidP="003F7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 w:rsidR="00A75240">
        <w:rPr>
          <w:rFonts w:ascii="Times New Roman" w:hAnsi="Times New Roman" w:cs="Times New Roman"/>
          <w:bCs/>
          <w:sz w:val="28"/>
          <w:szCs w:val="28"/>
          <w:u w:val="single"/>
        </w:rPr>
        <w:t>Germany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(09:00 - 12:3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3F7645" w:rsidRPr="00254190" w:rsidRDefault="003F7645" w:rsidP="003F764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3F7645" w:rsidRDefault="00883920" w:rsidP="003F764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="003F7645"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3F7645" w:rsidRPr="00597659" w:rsidRDefault="003F7645" w:rsidP="003F764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0A82" w:rsidRDefault="003F7645" w:rsidP="00CA0A8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 w:rsidR="00A75240">
        <w:rPr>
          <w:rFonts w:ascii="Times New Roman" w:hAnsi="Times New Roman" w:cs="Times New Roman"/>
          <w:sz w:val="28"/>
          <w:szCs w:val="28"/>
          <w:lang w:val="en-GB"/>
        </w:rPr>
        <w:t>Germany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and thanks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 w:rsidR="00CA0A82"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CA0A82" w:rsidRPr="00CA0A82" w:rsidRDefault="00CA0A82" w:rsidP="00CA0A8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A0A82" w:rsidRPr="00597659" w:rsidRDefault="00CA0A82" w:rsidP="003F764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The Lao PDR </w:t>
      </w:r>
      <w:r w:rsidR="00883920">
        <w:rPr>
          <w:rFonts w:ascii="Times New Roman" w:hAnsi="Times New Roman" w:cs="Times New Roman"/>
          <w:sz w:val="28"/>
          <w:szCs w:val="28"/>
          <w:lang w:val="en-GB"/>
        </w:rPr>
        <w:t xml:space="preserve">welcomes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continued contribution of Germany in international cooperation and development assistance. We </w:t>
      </w:r>
      <w:r w:rsidR="00883920">
        <w:rPr>
          <w:rFonts w:ascii="Times New Roman" w:hAnsi="Times New Roman" w:cs="Times New Roman"/>
          <w:sz w:val="28"/>
          <w:szCs w:val="28"/>
          <w:lang w:val="en-GB"/>
        </w:rPr>
        <w:t xml:space="preserve">also </w:t>
      </w:r>
      <w:r>
        <w:rPr>
          <w:rFonts w:ascii="Times New Roman" w:hAnsi="Times New Roman" w:cs="Times New Roman"/>
          <w:sz w:val="28"/>
          <w:szCs w:val="28"/>
          <w:lang w:val="en-GB"/>
        </w:rPr>
        <w:t>commend</w:t>
      </w:r>
      <w:r w:rsidR="00883920">
        <w:rPr>
          <w:rFonts w:ascii="Times New Roman" w:hAnsi="Times New Roman" w:cs="Times New Roman"/>
          <w:sz w:val="28"/>
          <w:szCs w:val="28"/>
          <w:lang w:val="en-GB"/>
        </w:rPr>
        <w:t xml:space="preserve">s Germany for </w:t>
      </w:r>
      <w:r>
        <w:rPr>
          <w:rFonts w:ascii="Times New Roman" w:hAnsi="Times New Roman" w:cs="Times New Roman"/>
          <w:sz w:val="28"/>
          <w:szCs w:val="28"/>
          <w:lang w:val="en-GB"/>
        </w:rPr>
        <w:t>the progress made</w:t>
      </w:r>
      <w:r w:rsidR="00883920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GB"/>
        </w:rPr>
        <w:t>strengthening the promotion and protection of the rights of vulnerable groups, including women, children, migrants and persons with disabilities.</w:t>
      </w:r>
    </w:p>
    <w:p w:rsidR="003F7645" w:rsidRPr="00057951" w:rsidRDefault="003F7645" w:rsidP="003F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3F7645" w:rsidRPr="00597659" w:rsidRDefault="00CA0A82" w:rsidP="003F764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In this constructive spirit, t</w:t>
      </w:r>
      <w:r w:rsidR="003F7645"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="003F7645"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following recommendations:</w:t>
      </w:r>
    </w:p>
    <w:p w:rsidR="003F7645" w:rsidRPr="00D82C29" w:rsidRDefault="003F7645" w:rsidP="003F7645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CA0A82" w:rsidRPr="005858D7" w:rsidRDefault="00CA0A82" w:rsidP="00CA0A8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Strengthen national efforts to ensure the full implementation of the Gender Equality Strategy.</w:t>
      </w:r>
      <w:bookmarkStart w:id="0" w:name="_GoBack"/>
      <w:bookmarkEnd w:id="0"/>
    </w:p>
    <w:p w:rsidR="00CA0A82" w:rsidRPr="00CA0A82" w:rsidRDefault="00CA0A82" w:rsidP="003F764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to extend the international </w:t>
      </w:r>
      <w:r w:rsidR="00883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cooperation and international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development assistance to</w:t>
      </w:r>
      <w:r w:rsidR="00883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broaden the implementation of Sustainable Development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oals</w:t>
      </w:r>
      <w:r w:rsidR="00883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(SDGs)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7645" w:rsidRDefault="003F7645" w:rsidP="003F76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3F7645" w:rsidRPr="00597659" w:rsidRDefault="003F7645" w:rsidP="003F764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 w:rsidR="00A75240">
        <w:rPr>
          <w:rFonts w:ascii="Times New Roman" w:hAnsi="Times New Roman" w:cs="Times New Roman"/>
          <w:sz w:val="28"/>
          <w:szCs w:val="28"/>
          <w:lang w:val="en-GB"/>
        </w:rPr>
        <w:t>Germany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883920"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3F7645" w:rsidRPr="00597659" w:rsidRDefault="003F7645" w:rsidP="003F7645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3F7645" w:rsidRPr="00597659" w:rsidRDefault="003F7645" w:rsidP="003F7645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3F7645" w:rsidRDefault="003F7645" w:rsidP="003F7645"/>
    <w:p w:rsidR="00540AAD" w:rsidRPr="003F7645" w:rsidRDefault="00540AAD">
      <w:pPr>
        <w:rPr>
          <w:lang w:val="en-GB"/>
        </w:rPr>
      </w:pPr>
    </w:p>
    <w:sectPr w:rsidR="00540AAD" w:rsidRPr="003F7645" w:rsidSect="00DF2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DD" w:rsidRDefault="008751DD">
      <w:pPr>
        <w:spacing w:after="0" w:line="240" w:lineRule="auto"/>
      </w:pPr>
      <w:r>
        <w:separator/>
      </w:r>
    </w:p>
  </w:endnote>
  <w:endnote w:type="continuationSeparator" w:id="0">
    <w:p w:rsidR="008751DD" w:rsidRDefault="0087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DD" w:rsidRDefault="008751DD">
      <w:pPr>
        <w:spacing w:after="0" w:line="240" w:lineRule="auto"/>
      </w:pPr>
      <w:r>
        <w:separator/>
      </w:r>
    </w:p>
  </w:footnote>
  <w:footnote w:type="continuationSeparator" w:id="0">
    <w:p w:rsidR="008751DD" w:rsidRDefault="0087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80" w:rsidRPr="00862131" w:rsidRDefault="008751DD" w:rsidP="00601C80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2131">
      <w:rPr>
        <w:rFonts w:ascii="Times New Roman" w:hAnsi="Times New Roman" w:cs="Times New Roman"/>
        <w:sz w:val="18"/>
        <w:szCs w:val="18"/>
      </w:rPr>
      <w:t>Please check against delivery</w:t>
    </w:r>
  </w:p>
  <w:p w:rsidR="00601C80" w:rsidRDefault="00875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45"/>
    <w:rsid w:val="003F7645"/>
    <w:rsid w:val="004C2C33"/>
    <w:rsid w:val="00540AAD"/>
    <w:rsid w:val="008751DD"/>
    <w:rsid w:val="00883920"/>
    <w:rsid w:val="00A75240"/>
    <w:rsid w:val="00CA0A82"/>
    <w:rsid w:val="00F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7DA91C6-7FD6-DB45-BC37-34F3E79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645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45"/>
    <w:rPr>
      <w:kern w:val="0"/>
      <w:sz w:val="22"/>
      <w:szCs w:val="22"/>
      <w:lang w:val="en-U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CA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en-GB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36AB4F-3CE0-455D-914E-5E9FB5A53992}"/>
</file>

<file path=customXml/itemProps2.xml><?xml version="1.0" encoding="utf-8"?>
<ds:datastoreItem xmlns:ds="http://schemas.openxmlformats.org/officeDocument/2006/customXml" ds:itemID="{53095621-B7A7-4AD4-8816-3030414EBC80}"/>
</file>

<file path=customXml/itemProps3.xml><?xml version="1.0" encoding="utf-8"?>
<ds:datastoreItem xmlns:ds="http://schemas.openxmlformats.org/officeDocument/2006/customXml" ds:itemID="{E5CE697A-9FA8-44D2-ACAF-73EAA953E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Amb. Latsamy KEOMANY</cp:lastModifiedBy>
  <cp:revision>2</cp:revision>
  <dcterms:created xsi:type="dcterms:W3CDTF">2023-11-09T04:13:00Z</dcterms:created>
  <dcterms:modified xsi:type="dcterms:W3CDTF">2023-11-09T04:13:00Z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