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7F61" w14:textId="77777777" w:rsidR="0032210D" w:rsidRDefault="0032210D" w:rsidP="0032210D">
      <w:pPr>
        <w:pStyle w:val="BodyA"/>
      </w:pPr>
    </w:p>
    <w:p w14:paraId="46C59F8E" w14:textId="77777777" w:rsidR="0032210D" w:rsidRDefault="0032210D" w:rsidP="0032210D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Consejo de Derechos Humanos</w:t>
      </w:r>
    </w:p>
    <w:p w14:paraId="2686D30B" w14:textId="09C56194" w:rsidR="0032210D" w:rsidRDefault="0032210D" w:rsidP="0032210D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44 sesión del Grupo de Trabajo sobre el Examen Periódico Universal </w:t>
      </w:r>
    </w:p>
    <w:p w14:paraId="1D5B1947" w14:textId="7731D284" w:rsidR="0032210D" w:rsidRDefault="0032210D" w:rsidP="0032210D">
      <w:pPr>
        <w:pStyle w:val="BodyAA"/>
        <w:shd w:val="clear" w:color="auto" w:fill="FFFFFF"/>
        <w:jc w:val="center"/>
        <w:rPr>
          <w:rFonts w:ascii="Arial" w:eastAsia="Arial" w:hAnsi="Arial" w:cs="Arial"/>
          <w:color w:val="282828"/>
          <w:u w:color="282828"/>
        </w:rPr>
      </w:pPr>
      <w:r>
        <w:rPr>
          <w:rFonts w:ascii="Arial" w:hAnsi="Arial"/>
          <w:b/>
          <w:bCs/>
        </w:rPr>
        <w:t xml:space="preserve">Intervención del Ecuador en Cuarto Ciclo del EPU de </w:t>
      </w:r>
      <w:r w:rsidR="001B3E1F">
        <w:rPr>
          <w:rFonts w:ascii="Arial" w:hAnsi="Arial"/>
          <w:b/>
          <w:bCs/>
        </w:rPr>
        <w:t>Alemania</w:t>
      </w:r>
    </w:p>
    <w:p w14:paraId="4AE568D2" w14:textId="4AF0FB09" w:rsidR="0032210D" w:rsidRDefault="0032210D" w:rsidP="0032210D">
      <w:pPr>
        <w:pStyle w:val="BodyA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Ginebra, </w:t>
      </w:r>
      <w:r w:rsidR="001B3E1F"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 xml:space="preserve"> de noviembre de 2023, </w:t>
      </w:r>
      <w:r w:rsidR="001B3E1F">
        <w:rPr>
          <w:rFonts w:ascii="Arial" w:hAnsi="Arial"/>
          <w:b/>
          <w:bCs/>
        </w:rPr>
        <w:t>09</w:t>
      </w:r>
      <w:r>
        <w:rPr>
          <w:rFonts w:ascii="Arial" w:hAnsi="Arial"/>
          <w:b/>
          <w:bCs/>
        </w:rPr>
        <w:t>h</w:t>
      </w:r>
      <w:r w:rsidR="001B3E1F">
        <w:rPr>
          <w:rFonts w:ascii="Arial" w:hAnsi="Arial"/>
          <w:b/>
          <w:bCs/>
        </w:rPr>
        <w:t>0</w:t>
      </w:r>
      <w:r>
        <w:rPr>
          <w:rFonts w:ascii="Arial" w:hAnsi="Arial"/>
          <w:b/>
          <w:bCs/>
        </w:rPr>
        <w:t>0 – 1</w:t>
      </w:r>
      <w:r w:rsidR="001B3E1F"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>h</w:t>
      </w:r>
      <w:r w:rsidR="001B3E1F">
        <w:rPr>
          <w:rFonts w:ascii="Arial" w:hAnsi="Arial"/>
          <w:b/>
          <w:bCs/>
        </w:rPr>
        <w:t>3</w:t>
      </w:r>
      <w:r>
        <w:rPr>
          <w:rFonts w:ascii="Arial" w:hAnsi="Arial"/>
          <w:b/>
          <w:bCs/>
        </w:rPr>
        <w:t>0</w:t>
      </w:r>
    </w:p>
    <w:p w14:paraId="5DF32AB0" w14:textId="77777777" w:rsidR="0032210D" w:rsidRDefault="0032210D" w:rsidP="0032210D">
      <w:pPr>
        <w:pStyle w:val="BodyAA"/>
        <w:jc w:val="center"/>
        <w:rPr>
          <w:rFonts w:ascii="Arial" w:eastAsia="Arial" w:hAnsi="Arial" w:cs="Arial"/>
          <w:b/>
          <w:bCs/>
        </w:rPr>
      </w:pPr>
    </w:p>
    <w:p w14:paraId="54B97914" w14:textId="38756BCA" w:rsidR="0032210D" w:rsidRDefault="001B3E1F" w:rsidP="0032210D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55</w:t>
      </w:r>
      <w:r w:rsidR="0032210D">
        <w:rPr>
          <w:rFonts w:ascii="Arial" w:hAnsi="Arial"/>
        </w:rPr>
        <w:t xml:space="preserve"> segundos (1</w:t>
      </w:r>
      <w:r w:rsidR="00426B18">
        <w:rPr>
          <w:rFonts w:ascii="Arial" w:hAnsi="Arial"/>
        </w:rPr>
        <w:t>2</w:t>
      </w:r>
      <w:r w:rsidR="0038690F">
        <w:rPr>
          <w:rFonts w:ascii="Arial" w:hAnsi="Arial"/>
        </w:rPr>
        <w:t>1</w:t>
      </w:r>
      <w:r w:rsidR="0032210D">
        <w:rPr>
          <w:rFonts w:ascii="Arial" w:hAnsi="Arial"/>
        </w:rPr>
        <w:t xml:space="preserve"> palabras)</w:t>
      </w:r>
    </w:p>
    <w:p w14:paraId="6A66D79E" w14:textId="77777777" w:rsidR="0032210D" w:rsidRDefault="0032210D" w:rsidP="0032210D">
      <w:pPr>
        <w:pStyle w:val="BodyAA"/>
        <w:jc w:val="both"/>
        <w:rPr>
          <w:rFonts w:ascii="Arial" w:eastAsia="Arial" w:hAnsi="Arial" w:cs="Arial"/>
        </w:rPr>
      </w:pPr>
    </w:p>
    <w:p w14:paraId="066AC30F" w14:textId="77777777" w:rsidR="0032210D" w:rsidRDefault="0032210D" w:rsidP="0032210D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Señor presidente,</w:t>
      </w:r>
    </w:p>
    <w:p w14:paraId="48C9D730" w14:textId="77777777" w:rsidR="0032210D" w:rsidRDefault="0032210D" w:rsidP="0032210D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</w:p>
    <w:p w14:paraId="025123E2" w14:textId="716E7346" w:rsidR="0032210D" w:rsidRDefault="0032210D" w:rsidP="0032210D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Ecuador extiende una cordial bienvenida a la delegación de </w:t>
      </w:r>
      <w:r w:rsidR="006122AF">
        <w:rPr>
          <w:rFonts w:ascii="Arial" w:hAnsi="Arial"/>
          <w:sz w:val="28"/>
          <w:szCs w:val="28"/>
        </w:rPr>
        <w:t>Alemania</w:t>
      </w:r>
      <w:r>
        <w:rPr>
          <w:rFonts w:ascii="Arial" w:hAnsi="Arial"/>
          <w:sz w:val="28"/>
          <w:szCs w:val="28"/>
        </w:rPr>
        <w:t xml:space="preserve">, agradece el informe presentado y destaca </w:t>
      </w:r>
      <w:r w:rsidR="000D22F6">
        <w:rPr>
          <w:rFonts w:ascii="Arial" w:hAnsi="Arial"/>
          <w:sz w:val="28"/>
          <w:szCs w:val="28"/>
        </w:rPr>
        <w:t xml:space="preserve">la aprobación de la estrategia integral </w:t>
      </w:r>
      <w:r w:rsidR="00713EE7">
        <w:rPr>
          <w:rFonts w:ascii="Arial" w:hAnsi="Arial"/>
          <w:sz w:val="28"/>
          <w:szCs w:val="28"/>
        </w:rPr>
        <w:t>para la</w:t>
      </w:r>
      <w:r w:rsidR="000D22F6">
        <w:rPr>
          <w:rFonts w:ascii="Arial" w:hAnsi="Arial"/>
          <w:sz w:val="28"/>
          <w:szCs w:val="28"/>
        </w:rPr>
        <w:t xml:space="preserve"> igualdad de género</w:t>
      </w:r>
      <w:r w:rsidR="00B42BD5">
        <w:rPr>
          <w:rFonts w:ascii="Arial" w:hAnsi="Arial"/>
          <w:sz w:val="28"/>
          <w:szCs w:val="28"/>
        </w:rPr>
        <w:t xml:space="preserve">; y, la creación de una dependencia para aplicar el Decenio Internacional </w:t>
      </w:r>
      <w:r w:rsidR="00713EE7">
        <w:rPr>
          <w:rFonts w:ascii="Arial" w:hAnsi="Arial"/>
          <w:sz w:val="28"/>
          <w:szCs w:val="28"/>
        </w:rPr>
        <w:t>para</w:t>
      </w:r>
      <w:r w:rsidR="00B42BD5">
        <w:rPr>
          <w:rFonts w:ascii="Arial" w:hAnsi="Arial"/>
          <w:sz w:val="28"/>
          <w:szCs w:val="28"/>
        </w:rPr>
        <w:t xml:space="preserve"> los Afrodescendientes. </w:t>
      </w:r>
    </w:p>
    <w:p w14:paraId="7DDA479A" w14:textId="77777777" w:rsidR="0032210D" w:rsidRDefault="0032210D" w:rsidP="0032210D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</w:p>
    <w:p w14:paraId="6EB2AC26" w14:textId="5E8F4B9E" w:rsidR="0032210D" w:rsidRPr="00C04235" w:rsidRDefault="0032210D" w:rsidP="00C04235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En un espíritu constructivo, Ecuador formula respetuosamente las siguientes recomendaciones:</w:t>
      </w:r>
    </w:p>
    <w:p w14:paraId="28D7C2D8" w14:textId="77777777" w:rsidR="0032210D" w:rsidRDefault="0032210D" w:rsidP="0032210D">
      <w:pPr>
        <w:pStyle w:val="Prrafodelist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</w:p>
    <w:p w14:paraId="497A5DC0" w14:textId="4FC6FEBD" w:rsidR="0032210D" w:rsidRDefault="00C04235" w:rsidP="00870786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Seguir adoptando medidas para proteger a los niños migrantes</w:t>
      </w:r>
      <w:r w:rsidR="00713EE7">
        <w:rPr>
          <w:rFonts w:ascii="Arial" w:hAnsi="Arial"/>
          <w:sz w:val="28"/>
          <w:szCs w:val="28"/>
        </w:rPr>
        <w:t>, solicitantes de asilo y</w:t>
      </w:r>
      <w:r>
        <w:rPr>
          <w:rFonts w:ascii="Arial" w:hAnsi="Arial"/>
          <w:sz w:val="28"/>
          <w:szCs w:val="28"/>
        </w:rPr>
        <w:t xml:space="preserve"> </w:t>
      </w:r>
      <w:r w:rsidR="00713EE7">
        <w:rPr>
          <w:rFonts w:ascii="Arial" w:hAnsi="Arial"/>
          <w:sz w:val="28"/>
          <w:szCs w:val="28"/>
        </w:rPr>
        <w:t>no acompañados</w:t>
      </w:r>
      <w:r w:rsidR="00285A42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y </w:t>
      </w:r>
      <w:r w:rsidR="00285A42">
        <w:rPr>
          <w:rFonts w:ascii="Arial" w:hAnsi="Arial"/>
          <w:sz w:val="28"/>
          <w:szCs w:val="28"/>
        </w:rPr>
        <w:t>facilitar la reunificación familiar</w:t>
      </w:r>
      <w:r w:rsidR="00870786">
        <w:rPr>
          <w:rFonts w:ascii="Arial" w:hAnsi="Arial"/>
          <w:sz w:val="28"/>
          <w:szCs w:val="28"/>
        </w:rPr>
        <w:t xml:space="preserve">. </w:t>
      </w:r>
    </w:p>
    <w:p w14:paraId="644822E8" w14:textId="77777777" w:rsidR="00870786" w:rsidRPr="00870786" w:rsidRDefault="00870786" w:rsidP="00870786">
      <w:pPr>
        <w:pStyle w:val="Prrafodelista"/>
        <w:spacing w:before="100" w:after="100"/>
        <w:jc w:val="both"/>
        <w:rPr>
          <w:rFonts w:ascii="Arial" w:hAnsi="Arial"/>
          <w:sz w:val="28"/>
          <w:szCs w:val="28"/>
        </w:rPr>
      </w:pPr>
    </w:p>
    <w:p w14:paraId="766B79AB" w14:textId="25ED1C18" w:rsidR="0032210D" w:rsidRDefault="0038690F" w:rsidP="0032210D">
      <w:pPr>
        <w:pStyle w:val="Prrafodelista"/>
        <w:numPr>
          <w:ilvl w:val="0"/>
          <w:numId w:val="2"/>
        </w:numPr>
        <w:spacing w:before="100" w:after="10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Garantizar</w:t>
      </w:r>
      <w:r w:rsidR="00B42BD5">
        <w:rPr>
          <w:rFonts w:ascii="Arial" w:hAnsi="Arial"/>
          <w:sz w:val="28"/>
          <w:szCs w:val="28"/>
        </w:rPr>
        <w:t xml:space="preserve"> la aplicación efectiva de la Convención </w:t>
      </w:r>
      <w:r w:rsidR="00325936">
        <w:rPr>
          <w:rFonts w:ascii="Arial" w:hAnsi="Arial"/>
          <w:sz w:val="28"/>
          <w:szCs w:val="28"/>
        </w:rPr>
        <w:t>sobre los Derechos de las Personas con Discapacidad</w:t>
      </w:r>
      <w:r w:rsidR="00B66E26">
        <w:rPr>
          <w:rFonts w:ascii="Arial" w:hAnsi="Arial"/>
          <w:sz w:val="28"/>
          <w:szCs w:val="28"/>
        </w:rPr>
        <w:t xml:space="preserve">, </w:t>
      </w:r>
      <w:r w:rsidR="00713EE7">
        <w:rPr>
          <w:rFonts w:ascii="Arial" w:hAnsi="Arial"/>
          <w:sz w:val="28"/>
          <w:szCs w:val="28"/>
        </w:rPr>
        <w:t>incluyendo</w:t>
      </w:r>
      <w:r w:rsidR="00B778E6">
        <w:rPr>
          <w:rFonts w:ascii="Arial" w:hAnsi="Arial"/>
          <w:sz w:val="28"/>
          <w:szCs w:val="28"/>
        </w:rPr>
        <w:t xml:space="preserve"> acciones para promover el empleo y el emprendimiento de personas con discapacidad. </w:t>
      </w:r>
      <w:r w:rsidR="00B66E26">
        <w:rPr>
          <w:rFonts w:ascii="Arial" w:hAnsi="Arial"/>
          <w:sz w:val="28"/>
          <w:szCs w:val="28"/>
        </w:rPr>
        <w:t xml:space="preserve"> </w:t>
      </w:r>
    </w:p>
    <w:p w14:paraId="14279D0B" w14:textId="77777777" w:rsidR="0032210D" w:rsidRDefault="0032210D" w:rsidP="0032210D">
      <w:pPr>
        <w:pStyle w:val="Prrafodelista"/>
        <w:spacing w:before="100" w:after="100"/>
        <w:ind w:left="0"/>
        <w:jc w:val="both"/>
        <w:rPr>
          <w:rFonts w:ascii="Arial" w:eastAsia="Arial" w:hAnsi="Arial" w:cs="Arial"/>
          <w:sz w:val="28"/>
          <w:szCs w:val="28"/>
        </w:rPr>
      </w:pPr>
    </w:p>
    <w:p w14:paraId="4EC075A7" w14:textId="20E0D42F" w:rsidR="0032210D" w:rsidRDefault="0032210D" w:rsidP="0032210D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Ecuador desea éxitos a la delegación de </w:t>
      </w:r>
      <w:r w:rsidR="006122AF">
        <w:rPr>
          <w:rFonts w:ascii="Arial" w:hAnsi="Arial"/>
          <w:sz w:val="28"/>
          <w:szCs w:val="28"/>
        </w:rPr>
        <w:t>Alemania</w:t>
      </w:r>
      <w:r>
        <w:rPr>
          <w:rFonts w:ascii="Arial" w:hAnsi="Arial"/>
          <w:sz w:val="28"/>
          <w:szCs w:val="28"/>
        </w:rPr>
        <w:t xml:space="preserve"> en la adopción </w:t>
      </w:r>
      <w:r w:rsidR="0038690F">
        <w:rPr>
          <w:rFonts w:ascii="Arial" w:hAnsi="Arial"/>
          <w:sz w:val="28"/>
          <w:szCs w:val="28"/>
        </w:rPr>
        <w:t xml:space="preserve">final </w:t>
      </w:r>
      <w:r>
        <w:rPr>
          <w:rFonts w:ascii="Arial" w:hAnsi="Arial"/>
          <w:sz w:val="28"/>
          <w:szCs w:val="28"/>
        </w:rPr>
        <w:t>del informe de su EPU.</w:t>
      </w:r>
    </w:p>
    <w:p w14:paraId="46958725" w14:textId="77777777" w:rsidR="00426B18" w:rsidRDefault="00426B18" w:rsidP="0032210D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</w:p>
    <w:p w14:paraId="4F4616E3" w14:textId="740D8ADF" w:rsidR="0032210D" w:rsidRDefault="0032210D" w:rsidP="0032210D">
      <w:pPr>
        <w:pStyle w:val="BodyAA"/>
        <w:spacing w:before="100" w:after="100"/>
        <w:jc w:val="both"/>
      </w:pPr>
      <w:r>
        <w:rPr>
          <w:rFonts w:ascii="Arial" w:hAnsi="Arial"/>
          <w:sz w:val="28"/>
          <w:szCs w:val="28"/>
        </w:rPr>
        <w:t xml:space="preserve">Gracias.              </w:t>
      </w:r>
    </w:p>
    <w:p w14:paraId="3A23E2F5" w14:textId="77777777" w:rsidR="00597E71" w:rsidRDefault="00597E71"/>
    <w:sectPr w:rsidR="00597E7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365E0" w14:textId="77777777" w:rsidR="002C1E21" w:rsidRDefault="002C1E21">
      <w:r>
        <w:separator/>
      </w:r>
    </w:p>
  </w:endnote>
  <w:endnote w:type="continuationSeparator" w:id="0">
    <w:p w14:paraId="1DBDA569" w14:textId="77777777" w:rsidR="002C1E21" w:rsidRDefault="002C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E313" w14:textId="77777777" w:rsidR="00797B86" w:rsidRDefault="00797B8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FB12" w14:textId="77777777" w:rsidR="002C1E21" w:rsidRDefault="002C1E21">
      <w:r>
        <w:separator/>
      </w:r>
    </w:p>
  </w:footnote>
  <w:footnote w:type="continuationSeparator" w:id="0">
    <w:p w14:paraId="6AB6B590" w14:textId="77777777" w:rsidR="002C1E21" w:rsidRDefault="002C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E3DF" w14:textId="77777777" w:rsidR="00797B86" w:rsidRDefault="00797B8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A283B"/>
    <w:multiLevelType w:val="hybridMultilevel"/>
    <w:tmpl w:val="2A6E1582"/>
    <w:styleLink w:val="ImportedStyle1"/>
    <w:lvl w:ilvl="0" w:tplc="78A6D5E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74979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6811E">
      <w:start w:val="1"/>
      <w:numFmt w:val="lowerRoman"/>
      <w:lvlText w:val="%3."/>
      <w:lvlJc w:val="left"/>
      <w:pPr>
        <w:tabs>
          <w:tab w:val="num" w:pos="2124"/>
        </w:tabs>
        <w:ind w:left="2136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DE97D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AC8A2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A1692">
      <w:start w:val="1"/>
      <w:numFmt w:val="lowerRoman"/>
      <w:lvlText w:val="%6."/>
      <w:lvlJc w:val="left"/>
      <w:pPr>
        <w:tabs>
          <w:tab w:val="num" w:pos="4248"/>
        </w:tabs>
        <w:ind w:left="42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D4AAD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2A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488546">
      <w:start w:val="1"/>
      <w:numFmt w:val="lowerRoman"/>
      <w:suff w:val="nothing"/>
      <w:lvlText w:val="%9."/>
      <w:lvlJc w:val="left"/>
      <w:pPr>
        <w:ind w:left="638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D3E14ED"/>
    <w:multiLevelType w:val="hybridMultilevel"/>
    <w:tmpl w:val="2A6E1582"/>
    <w:numStyleLink w:val="ImportedStyle1"/>
  </w:abstractNum>
  <w:num w:numId="1" w16cid:durableId="1490973543">
    <w:abstractNumId w:val="0"/>
  </w:num>
  <w:num w:numId="2" w16cid:durableId="460272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0D"/>
    <w:rsid w:val="0005184E"/>
    <w:rsid w:val="000D22F6"/>
    <w:rsid w:val="00121436"/>
    <w:rsid w:val="001B3E1F"/>
    <w:rsid w:val="00201D3C"/>
    <w:rsid w:val="00243023"/>
    <w:rsid w:val="00285A42"/>
    <w:rsid w:val="002C1E21"/>
    <w:rsid w:val="00304595"/>
    <w:rsid w:val="0032210D"/>
    <w:rsid w:val="00325936"/>
    <w:rsid w:val="0038690F"/>
    <w:rsid w:val="00426B18"/>
    <w:rsid w:val="004776A2"/>
    <w:rsid w:val="00520DEC"/>
    <w:rsid w:val="00597E71"/>
    <w:rsid w:val="006122AF"/>
    <w:rsid w:val="00713EE7"/>
    <w:rsid w:val="00797B86"/>
    <w:rsid w:val="007E71A5"/>
    <w:rsid w:val="00870786"/>
    <w:rsid w:val="008A7BF6"/>
    <w:rsid w:val="00A3483D"/>
    <w:rsid w:val="00A41A12"/>
    <w:rsid w:val="00AA4066"/>
    <w:rsid w:val="00B42BD5"/>
    <w:rsid w:val="00B66E26"/>
    <w:rsid w:val="00B778E6"/>
    <w:rsid w:val="00C04235"/>
    <w:rsid w:val="00C62269"/>
    <w:rsid w:val="00E7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460F"/>
  <w15:chartTrackingRefBased/>
  <w15:docId w15:val="{1E3D5068-F307-422C-93E5-2933AF1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1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32210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es-EC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A">
    <w:name w:val="Body A"/>
    <w:rsid w:val="003221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C"/>
      <w14:ligatures w14:val="none"/>
    </w:rPr>
  </w:style>
  <w:style w:type="paragraph" w:customStyle="1" w:styleId="BodyAA">
    <w:name w:val="Body A A"/>
    <w:rsid w:val="003221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paragraph" w:styleId="Prrafodelista">
    <w:name w:val="List Paragraph"/>
    <w:rsid w:val="003221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numbering" w:customStyle="1" w:styleId="ImportedStyle1">
    <w:name w:val="Imported Style 1"/>
    <w:rsid w:val="0032210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6FFD387-9ACF-468A-8DD2-E56EAC5D3EFB}"/>
</file>

<file path=customXml/itemProps2.xml><?xml version="1.0" encoding="utf-8"?>
<ds:datastoreItem xmlns:ds="http://schemas.openxmlformats.org/officeDocument/2006/customXml" ds:itemID="{597E6BDB-7057-4CD8-8A56-AD192B1A3E03}"/>
</file>

<file path=customXml/itemProps3.xml><?xml version="1.0" encoding="utf-8"?>
<ds:datastoreItem xmlns:ds="http://schemas.openxmlformats.org/officeDocument/2006/customXml" ds:itemID="{E028B1F4-2C56-4970-9B00-F7F3966EF3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Beatriz Rochina Guzman</dc:creator>
  <cp:keywords/>
  <dc:description/>
  <cp:lastModifiedBy>Marcia Beatriz Rochina Guzman</cp:lastModifiedBy>
  <cp:revision>22</cp:revision>
  <dcterms:created xsi:type="dcterms:W3CDTF">2023-11-03T17:27:00Z</dcterms:created>
  <dcterms:modified xsi:type="dcterms:W3CDTF">2023-11-07T10:32:00Z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