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720"/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985"/>
        <w:gridCol w:w="3827"/>
      </w:tblGrid>
      <w:tr w:rsidR="00845323" w14:paraId="66E81B82" w14:textId="77777777" w:rsidTr="00A533D4">
        <w:trPr>
          <w:trHeight w:val="1285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1F36" w14:textId="77777777" w:rsidR="00845323" w:rsidRDefault="00845323" w:rsidP="00A533D4">
            <w:pPr>
              <w:spacing w:after="0" w:line="240" w:lineRule="auto"/>
              <w:jc w:val="center"/>
            </w:pPr>
            <w:r>
              <w:rPr>
                <w:rFonts w:ascii="Georgia" w:eastAsia="Times New Roman" w:hAnsi="Georgia" w:cs="Arial"/>
                <w:b/>
              </w:rPr>
              <w:t>REPUBLIQUE DU SENEGAL</w:t>
            </w:r>
          </w:p>
          <w:p w14:paraId="45D92313" w14:textId="77777777" w:rsidR="00845323" w:rsidRDefault="00845323" w:rsidP="00A533D4">
            <w:pPr>
              <w:spacing w:after="0" w:line="240" w:lineRule="auto"/>
              <w:ind w:left="-426"/>
              <w:jc w:val="center"/>
            </w:pPr>
            <w:r>
              <w:rPr>
                <w:rFonts w:ascii="Georgia" w:eastAsia="Times New Roman" w:hAnsi="Georgia" w:cs="Arial"/>
                <w:sz w:val="16"/>
                <w:szCs w:val="16"/>
              </w:rPr>
              <w:t>UN PEUPLE - UN BUT - UNE FOI</w:t>
            </w:r>
          </w:p>
          <w:p w14:paraId="36235C2E" w14:textId="77777777" w:rsidR="00845323" w:rsidRDefault="00845323" w:rsidP="00A533D4">
            <w:pPr>
              <w:spacing w:after="0" w:line="240" w:lineRule="auto"/>
              <w:jc w:val="center"/>
              <w:rPr>
                <w:rFonts w:ascii="Georgia" w:eastAsia="Times New Roman" w:hAnsi="Georgia"/>
                <w:sz w:val="18"/>
                <w:szCs w:val="18"/>
              </w:rPr>
            </w:pPr>
            <w:r>
              <w:rPr>
                <w:rFonts w:ascii="Georgia" w:eastAsia="Times New Roman" w:hAnsi="Georgia"/>
                <w:sz w:val="18"/>
                <w:szCs w:val="18"/>
              </w:rPr>
              <w:t>-----------------------------------------</w:t>
            </w:r>
          </w:p>
          <w:p w14:paraId="0594271B" w14:textId="77777777" w:rsidR="00845323" w:rsidRDefault="00845323" w:rsidP="00A533D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MISSION PERMANENTE AUPRES DE</w:t>
            </w:r>
          </w:p>
          <w:p w14:paraId="1FACFAD9" w14:textId="77777777" w:rsidR="00845323" w:rsidRDefault="00845323" w:rsidP="00A533D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L’OFFICE DES NATIONS UNIES A GENEVE</w:t>
            </w:r>
          </w:p>
          <w:p w14:paraId="4A20079C" w14:textId="77777777" w:rsidR="00845323" w:rsidRDefault="00845323" w:rsidP="00A533D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--------------------------------</w:t>
            </w:r>
          </w:p>
          <w:p w14:paraId="49D0CF07" w14:textId="77777777" w:rsidR="00845323" w:rsidRDefault="00845323" w:rsidP="00A533D4">
            <w:pPr>
              <w:spacing w:after="0" w:line="240" w:lineRule="auto"/>
              <w:jc w:val="center"/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AMBASSADE DU </w:t>
            </w:r>
            <w:r w:rsidR="00C874FA">
              <w:rPr>
                <w:rFonts w:ascii="Georgia" w:eastAsia="Times New Roman" w:hAnsi="Georgia" w:cs="Arial"/>
                <w:b/>
                <w:sz w:val="18"/>
                <w:szCs w:val="18"/>
              </w:rPr>
              <w:t>SENEGAL EN</w:t>
            </w: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 SUISSE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13D6" w14:textId="77777777" w:rsidR="00845323" w:rsidRDefault="00845323" w:rsidP="00A533D4">
            <w:pPr>
              <w:spacing w:after="0" w:line="240" w:lineRule="auto"/>
              <w:jc w:val="center"/>
            </w:pPr>
            <w:r>
              <w:rPr>
                <w:rFonts w:ascii="Georgia" w:eastAsia="Times New Roman" w:hAnsi="Georgia"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6CF2DE5F" wp14:editId="3C49E02B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26673</wp:posOffset>
                  </wp:positionV>
                  <wp:extent cx="590546" cy="647696"/>
                  <wp:effectExtent l="0" t="0" r="4" b="4"/>
                  <wp:wrapSquare wrapText="bothSides"/>
                  <wp:docPr id="3" name="Image 3" descr="Description : Description : armoir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DFD9" w14:textId="77777777" w:rsidR="00845323" w:rsidRDefault="00845323" w:rsidP="00A533D4">
            <w:pPr>
              <w:spacing w:after="0" w:line="240" w:lineRule="auto"/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</w:p>
          <w:p w14:paraId="736438E8" w14:textId="12751050" w:rsidR="00845323" w:rsidRDefault="00845323" w:rsidP="00A533D4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 </w:t>
            </w:r>
            <w:r w:rsidR="00E273F4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AB34BA">
              <w:rPr>
                <w:rFonts w:ascii="Georgia" w:eastAsia="Times New Roman" w:hAnsi="Georgia"/>
                <w:sz w:val="24"/>
                <w:szCs w:val="24"/>
              </w:rPr>
              <w:t xml:space="preserve">Genève, le </w:t>
            </w:r>
            <w:r w:rsidR="002A2656">
              <w:rPr>
                <w:rFonts w:ascii="Georgia" w:eastAsia="Times New Roman" w:hAnsi="Georgia"/>
                <w:sz w:val="24"/>
                <w:szCs w:val="24"/>
              </w:rPr>
              <w:t>15</w:t>
            </w:r>
            <w:r w:rsidR="00E273F4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361331">
              <w:rPr>
                <w:rFonts w:ascii="Georgia" w:eastAsia="Times New Roman" w:hAnsi="Georgia"/>
                <w:sz w:val="24"/>
                <w:szCs w:val="24"/>
              </w:rPr>
              <w:t>novembre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20</w:t>
            </w:r>
            <w:r w:rsidR="00E273F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001773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FA14C6">
              <w:rPr>
                <w:rFonts w:ascii="Georgia" w:eastAsia="Times New Roman" w:hAnsi="Georgia"/>
                <w:sz w:val="24"/>
                <w:szCs w:val="24"/>
              </w:rPr>
              <w:t xml:space="preserve">  </w:t>
            </w:r>
          </w:p>
        </w:tc>
      </w:tr>
    </w:tbl>
    <w:p w14:paraId="7174348C" w14:textId="37665CE5" w:rsidR="00845323" w:rsidRDefault="00845323" w:rsidP="00845323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</w:p>
    <w:p w14:paraId="6D0699CD" w14:textId="77777777" w:rsidR="000B42AD" w:rsidRDefault="000B42AD" w:rsidP="00845323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</w:p>
    <w:p w14:paraId="4CE00554" w14:textId="423FEA29" w:rsidR="00361331" w:rsidRDefault="008D20CC" w:rsidP="00A34B50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color w:val="333333"/>
          <w:u w:val="single"/>
        </w:rPr>
      </w:pPr>
      <w:r>
        <w:rPr>
          <w:rFonts w:ascii="Times New Roman" w:eastAsia="Times New Roman" w:hAnsi="Times New Roman"/>
          <w:b/>
          <w:color w:val="333333"/>
          <w:u w:val="single"/>
        </w:rPr>
        <w:t xml:space="preserve">DECLARATION DU SENEGAL </w:t>
      </w:r>
    </w:p>
    <w:p w14:paraId="1210D566" w14:textId="33525477" w:rsidR="00845323" w:rsidRDefault="008D20CC" w:rsidP="00A34B50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color w:val="333333"/>
          <w:u w:val="single"/>
        </w:rPr>
      </w:pPr>
      <w:r>
        <w:rPr>
          <w:rFonts w:ascii="Times New Roman" w:eastAsia="Times New Roman" w:hAnsi="Times New Roman"/>
          <w:b/>
          <w:color w:val="333333"/>
          <w:u w:val="single"/>
        </w:rPr>
        <w:t xml:space="preserve">A L’EXAMEN PERIODIQUE UNIVERSEL </w:t>
      </w:r>
      <w:r w:rsidR="00044BC1">
        <w:rPr>
          <w:rFonts w:ascii="Times New Roman" w:eastAsia="Times New Roman" w:hAnsi="Times New Roman"/>
          <w:b/>
          <w:color w:val="333333"/>
          <w:u w:val="single"/>
        </w:rPr>
        <w:t>D</w:t>
      </w:r>
      <w:r w:rsidR="00001773">
        <w:rPr>
          <w:rFonts w:ascii="Times New Roman" w:eastAsia="Times New Roman" w:hAnsi="Times New Roman"/>
          <w:b/>
          <w:color w:val="333333"/>
          <w:u w:val="single"/>
        </w:rPr>
        <w:t>E</w:t>
      </w:r>
      <w:r w:rsidR="00044BC1">
        <w:rPr>
          <w:rFonts w:ascii="Times New Roman" w:eastAsia="Times New Roman" w:hAnsi="Times New Roman"/>
          <w:b/>
          <w:color w:val="333333"/>
          <w:u w:val="single"/>
        </w:rPr>
        <w:t xml:space="preserve"> </w:t>
      </w:r>
      <w:r w:rsidR="002A2656">
        <w:rPr>
          <w:rFonts w:ascii="Times New Roman" w:eastAsia="Times New Roman" w:hAnsi="Times New Roman"/>
          <w:b/>
          <w:color w:val="333333"/>
          <w:u w:val="single"/>
        </w:rPr>
        <w:t>CUBA</w:t>
      </w:r>
      <w:r w:rsidR="00044BC1">
        <w:rPr>
          <w:rFonts w:ascii="Times New Roman" w:eastAsia="Times New Roman" w:hAnsi="Times New Roman"/>
          <w:b/>
          <w:color w:val="333333"/>
          <w:u w:val="single"/>
        </w:rPr>
        <w:t xml:space="preserve"> </w:t>
      </w:r>
    </w:p>
    <w:p w14:paraId="3B57A33E" w14:textId="64FFCA44" w:rsidR="00E273F4" w:rsidRDefault="008D20CC" w:rsidP="00A34B50">
      <w:pPr>
        <w:shd w:val="clear" w:color="auto" w:fill="FFFFFF"/>
        <w:spacing w:after="150"/>
        <w:jc w:val="center"/>
      </w:pPr>
      <w:r>
        <w:rPr>
          <w:rFonts w:ascii="Times New Roman" w:eastAsia="Times New Roman" w:hAnsi="Times New Roman"/>
          <w:b/>
          <w:color w:val="333333"/>
          <w:u w:val="single"/>
        </w:rPr>
        <w:t>4</w:t>
      </w:r>
      <w:r w:rsidR="00044BC1">
        <w:rPr>
          <w:rFonts w:ascii="Times New Roman" w:eastAsia="Times New Roman" w:hAnsi="Times New Roman"/>
          <w:b/>
          <w:color w:val="333333"/>
          <w:u w:val="single"/>
        </w:rPr>
        <w:t>4</w:t>
      </w:r>
      <w:r w:rsidRPr="00E273F4">
        <w:rPr>
          <w:rFonts w:ascii="Times New Roman" w:eastAsia="Times New Roman" w:hAnsi="Times New Roman"/>
          <w:b/>
          <w:color w:val="333333"/>
          <w:u w:val="single"/>
          <w:vertAlign w:val="superscript"/>
        </w:rPr>
        <w:t>ÈME</w:t>
      </w:r>
      <w:r>
        <w:rPr>
          <w:rFonts w:ascii="Times New Roman" w:eastAsia="Times New Roman" w:hAnsi="Times New Roman"/>
          <w:b/>
          <w:color w:val="333333"/>
          <w:u w:val="single"/>
        </w:rPr>
        <w:t xml:space="preserve"> SESSION DU GROUPE DE TRAVAIL SUR L’EPU</w:t>
      </w:r>
    </w:p>
    <w:p w14:paraId="2AD76B52" w14:textId="77777777" w:rsidR="006C43E3" w:rsidRDefault="006C43E3" w:rsidP="00A34B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EEDAAFB" w14:textId="77777777" w:rsidR="00F20277" w:rsidRDefault="00F20277" w:rsidP="00A34B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53CE449" w14:textId="77777777" w:rsidR="00845323" w:rsidRPr="00F20277" w:rsidRDefault="00845323" w:rsidP="00F20277">
      <w:pPr>
        <w:shd w:val="clear" w:color="auto" w:fill="FFFFFF"/>
        <w:spacing w:before="240" w:after="240" w:line="240" w:lineRule="atLeast"/>
        <w:jc w:val="both"/>
        <w:rPr>
          <w:rFonts w:ascii="Georgia" w:hAnsi="Georgia"/>
          <w:b/>
          <w:sz w:val="24"/>
          <w:szCs w:val="24"/>
        </w:rPr>
      </w:pPr>
      <w:r w:rsidRPr="00F20277">
        <w:rPr>
          <w:rFonts w:ascii="Georgia" w:eastAsia="Times New Roman" w:hAnsi="Georgia"/>
          <w:b/>
          <w:sz w:val="24"/>
          <w:szCs w:val="24"/>
        </w:rPr>
        <w:t>Monsieur le Président,</w:t>
      </w:r>
    </w:p>
    <w:p w14:paraId="2988CDA7" w14:textId="3FC89565" w:rsidR="002D5AF0" w:rsidRPr="00F20277" w:rsidRDefault="00D6410F" w:rsidP="00F20277">
      <w:pPr>
        <w:widowControl w:val="0"/>
        <w:autoSpaceDE w:val="0"/>
        <w:autoSpaceDN w:val="0"/>
        <w:adjustRightInd w:val="0"/>
        <w:spacing w:before="240" w:after="240" w:line="240" w:lineRule="atLeast"/>
        <w:jc w:val="both"/>
        <w:rPr>
          <w:rFonts w:ascii="Georgia" w:hAnsi="Georgia" w:cs="Georgia"/>
          <w:bCs/>
          <w:sz w:val="24"/>
          <w:szCs w:val="24"/>
          <w:lang w:val="fr"/>
        </w:rPr>
      </w:pPr>
      <w:r w:rsidRPr="00F20277">
        <w:rPr>
          <w:rFonts w:ascii="Georgia" w:hAnsi="Georgia" w:cs="Georgia"/>
          <w:bCs/>
          <w:sz w:val="24"/>
          <w:szCs w:val="24"/>
          <w:highlight w:val="white"/>
          <w:lang w:val="fr"/>
        </w:rPr>
        <w:t xml:space="preserve">Le Sénégal </w:t>
      </w:r>
      <w:r w:rsidR="00A62132" w:rsidRPr="00F20277">
        <w:rPr>
          <w:rFonts w:ascii="Georgia" w:hAnsi="Georgia" w:cs="Georgia"/>
          <w:bCs/>
          <w:sz w:val="24"/>
          <w:szCs w:val="24"/>
          <w:highlight w:val="white"/>
          <w:lang w:val="fr"/>
        </w:rPr>
        <w:t xml:space="preserve">souhaite la </w:t>
      </w:r>
      <w:r w:rsidR="0052406C" w:rsidRPr="00F20277">
        <w:rPr>
          <w:rFonts w:ascii="Georgia" w:hAnsi="Georgia" w:cs="Georgia"/>
          <w:bCs/>
          <w:sz w:val="24"/>
          <w:szCs w:val="24"/>
          <w:highlight w:val="white"/>
          <w:lang w:val="fr"/>
        </w:rPr>
        <w:t>cordiale</w:t>
      </w:r>
      <w:r w:rsidR="00B87C24" w:rsidRPr="00F20277">
        <w:rPr>
          <w:rFonts w:ascii="Georgia" w:hAnsi="Georgia" w:cs="Georgia"/>
          <w:bCs/>
          <w:sz w:val="24"/>
          <w:szCs w:val="24"/>
          <w:highlight w:val="white"/>
          <w:lang w:val="fr"/>
        </w:rPr>
        <w:t xml:space="preserve"> </w:t>
      </w:r>
      <w:r w:rsidR="00A62132" w:rsidRPr="00F20277">
        <w:rPr>
          <w:rFonts w:ascii="Georgia" w:hAnsi="Georgia" w:cs="Georgia"/>
          <w:bCs/>
          <w:sz w:val="24"/>
          <w:szCs w:val="24"/>
          <w:highlight w:val="white"/>
          <w:lang w:val="fr"/>
        </w:rPr>
        <w:t>bienvenue à la délégation d</w:t>
      </w:r>
      <w:r w:rsidR="00E11F80" w:rsidRPr="00F20277">
        <w:rPr>
          <w:rFonts w:ascii="Georgia" w:hAnsi="Georgia" w:cs="Georgia"/>
          <w:bCs/>
          <w:sz w:val="24"/>
          <w:szCs w:val="24"/>
          <w:highlight w:val="white"/>
          <w:lang w:val="fr"/>
        </w:rPr>
        <w:t>e</w:t>
      </w:r>
      <w:r w:rsidR="00A62132" w:rsidRPr="00F20277">
        <w:rPr>
          <w:rFonts w:ascii="Georgia" w:hAnsi="Georgia" w:cs="Georgia"/>
          <w:bCs/>
          <w:sz w:val="24"/>
          <w:szCs w:val="24"/>
          <w:highlight w:val="white"/>
          <w:lang w:val="fr"/>
        </w:rPr>
        <w:t xml:space="preserve"> </w:t>
      </w:r>
      <w:r w:rsidR="002A2656" w:rsidRPr="00F20277">
        <w:rPr>
          <w:rFonts w:ascii="Georgia" w:hAnsi="Georgia" w:cs="Georgia"/>
          <w:bCs/>
          <w:sz w:val="24"/>
          <w:szCs w:val="24"/>
          <w:highlight w:val="white"/>
          <w:lang w:val="fr"/>
        </w:rPr>
        <w:t>Cuba</w:t>
      </w:r>
      <w:r w:rsidR="00044BC1" w:rsidRPr="00F20277">
        <w:rPr>
          <w:rFonts w:ascii="Georgia" w:hAnsi="Georgia" w:cs="Georgia"/>
          <w:bCs/>
          <w:sz w:val="24"/>
          <w:szCs w:val="24"/>
          <w:highlight w:val="white"/>
          <w:lang w:val="fr"/>
        </w:rPr>
        <w:t xml:space="preserve"> </w:t>
      </w:r>
      <w:r w:rsidR="00A62132" w:rsidRPr="00F20277">
        <w:rPr>
          <w:rFonts w:ascii="Georgia" w:hAnsi="Georgia" w:cs="Georgia"/>
          <w:bCs/>
          <w:sz w:val="24"/>
          <w:szCs w:val="24"/>
          <w:highlight w:val="white"/>
          <w:lang w:val="fr"/>
        </w:rPr>
        <w:t xml:space="preserve">et la </w:t>
      </w:r>
      <w:r w:rsidR="00361331" w:rsidRPr="00F20277">
        <w:rPr>
          <w:rFonts w:ascii="Georgia" w:hAnsi="Georgia" w:cs="Georgia"/>
          <w:bCs/>
          <w:sz w:val="24"/>
          <w:szCs w:val="24"/>
          <w:highlight w:val="white"/>
          <w:lang w:val="fr"/>
        </w:rPr>
        <w:t xml:space="preserve">remercie </w:t>
      </w:r>
      <w:r w:rsidR="008033F0" w:rsidRPr="00F20277">
        <w:rPr>
          <w:rFonts w:ascii="Georgia" w:hAnsi="Georgia" w:cs="Georgia"/>
          <w:bCs/>
          <w:sz w:val="24"/>
          <w:szCs w:val="24"/>
          <w:highlight w:val="white"/>
          <w:lang w:val="fr"/>
        </w:rPr>
        <w:t>pour</w:t>
      </w:r>
      <w:r w:rsidRPr="00F20277">
        <w:rPr>
          <w:rFonts w:ascii="Georgia" w:hAnsi="Georgia" w:cs="Georgia"/>
          <w:bCs/>
          <w:sz w:val="24"/>
          <w:szCs w:val="24"/>
          <w:highlight w:val="white"/>
          <w:lang w:val="fr"/>
        </w:rPr>
        <w:t xml:space="preserve"> </w:t>
      </w:r>
      <w:r w:rsidR="00CE1CB9" w:rsidRPr="00F20277">
        <w:rPr>
          <w:rFonts w:ascii="Georgia" w:hAnsi="Georgia" w:cs="Georgia"/>
          <w:bCs/>
          <w:sz w:val="24"/>
          <w:szCs w:val="24"/>
          <w:highlight w:val="white"/>
          <w:lang w:val="fr"/>
        </w:rPr>
        <w:t xml:space="preserve">la présentation de </w:t>
      </w:r>
      <w:r w:rsidR="00DA6B9A" w:rsidRPr="00F20277">
        <w:rPr>
          <w:rFonts w:ascii="Georgia" w:hAnsi="Georgia" w:cs="Georgia"/>
          <w:bCs/>
          <w:sz w:val="24"/>
          <w:szCs w:val="24"/>
          <w:highlight w:val="white"/>
          <w:lang w:val="fr"/>
        </w:rPr>
        <w:t xml:space="preserve">son rapport </w:t>
      </w:r>
      <w:r w:rsidR="00A34B50" w:rsidRPr="00F20277">
        <w:rPr>
          <w:rFonts w:ascii="Georgia" w:hAnsi="Georgia" w:cs="Georgia"/>
          <w:bCs/>
          <w:sz w:val="24"/>
          <w:szCs w:val="24"/>
          <w:highlight w:val="white"/>
          <w:lang w:val="fr"/>
        </w:rPr>
        <w:t xml:space="preserve">national </w:t>
      </w:r>
      <w:r w:rsidR="00751428" w:rsidRPr="00F20277">
        <w:rPr>
          <w:rFonts w:ascii="Georgia" w:hAnsi="Georgia" w:cs="Georgia"/>
          <w:bCs/>
          <w:sz w:val="24"/>
          <w:szCs w:val="24"/>
          <w:lang w:val="fr"/>
        </w:rPr>
        <w:t xml:space="preserve">dans le cadre </w:t>
      </w:r>
      <w:r w:rsidR="00B87C24" w:rsidRPr="00F20277">
        <w:rPr>
          <w:rFonts w:ascii="Georgia" w:hAnsi="Georgia" w:cs="Georgia"/>
          <w:bCs/>
          <w:sz w:val="24"/>
          <w:szCs w:val="24"/>
          <w:lang w:val="fr"/>
        </w:rPr>
        <w:t>de ce</w:t>
      </w:r>
      <w:r w:rsidR="00751428" w:rsidRPr="00F20277">
        <w:rPr>
          <w:rFonts w:ascii="Georgia" w:hAnsi="Georgia" w:cs="Georgia"/>
          <w:bCs/>
          <w:sz w:val="24"/>
          <w:szCs w:val="24"/>
          <w:lang w:val="fr"/>
        </w:rPr>
        <w:t xml:space="preserve"> cycle de l’Examen périodique universel (EPU)</w:t>
      </w:r>
      <w:r w:rsidR="002D5AF0" w:rsidRPr="00F20277">
        <w:rPr>
          <w:rFonts w:ascii="Georgia" w:hAnsi="Georgia" w:cs="Georgia"/>
          <w:bCs/>
          <w:sz w:val="24"/>
          <w:szCs w:val="24"/>
          <w:lang w:val="fr"/>
        </w:rPr>
        <w:t>.</w:t>
      </w:r>
    </w:p>
    <w:p w14:paraId="43D42CD9" w14:textId="6DBE8B2C" w:rsidR="0052406C" w:rsidRPr="00F20277" w:rsidRDefault="002D5AF0" w:rsidP="00F20277">
      <w:pPr>
        <w:widowControl w:val="0"/>
        <w:autoSpaceDE w:val="0"/>
        <w:autoSpaceDN w:val="0"/>
        <w:adjustRightInd w:val="0"/>
        <w:spacing w:before="240" w:after="240" w:line="240" w:lineRule="atLeast"/>
        <w:jc w:val="both"/>
        <w:rPr>
          <w:rFonts w:ascii="Georgia" w:hAnsi="Georgia" w:cs="Georgia"/>
          <w:bCs/>
          <w:sz w:val="24"/>
          <w:szCs w:val="24"/>
        </w:rPr>
      </w:pPr>
      <w:r w:rsidRPr="00F20277">
        <w:rPr>
          <w:rFonts w:ascii="Georgia" w:hAnsi="Georgia" w:cs="Georgia"/>
          <w:bCs/>
          <w:sz w:val="24"/>
          <w:szCs w:val="24"/>
          <w:lang w:val="fr"/>
        </w:rPr>
        <w:t xml:space="preserve">Ma délégation salue les </w:t>
      </w:r>
      <w:r w:rsidR="00B87C24" w:rsidRPr="00F20277">
        <w:rPr>
          <w:rFonts w:ascii="Georgia" w:hAnsi="Georgia" w:cs="Georgia"/>
          <w:bCs/>
          <w:sz w:val="24"/>
          <w:szCs w:val="24"/>
          <w:lang w:val="fr"/>
        </w:rPr>
        <w:t>progrès importants réalisé</w:t>
      </w:r>
      <w:r w:rsidR="00E11F80" w:rsidRPr="00F20277">
        <w:rPr>
          <w:rFonts w:ascii="Georgia" w:hAnsi="Georgia" w:cs="Georgia"/>
          <w:bCs/>
          <w:sz w:val="24"/>
          <w:szCs w:val="24"/>
          <w:lang w:val="fr"/>
        </w:rPr>
        <w:t xml:space="preserve">s </w:t>
      </w:r>
      <w:r w:rsidR="00B87C24" w:rsidRPr="00F20277">
        <w:rPr>
          <w:rFonts w:ascii="Georgia" w:hAnsi="Georgia" w:cs="Georgia"/>
          <w:bCs/>
          <w:sz w:val="24"/>
          <w:szCs w:val="24"/>
          <w:lang w:val="fr"/>
        </w:rPr>
        <w:t xml:space="preserve">par le </w:t>
      </w:r>
      <w:r w:rsidR="00E11F80" w:rsidRPr="00F20277">
        <w:rPr>
          <w:rFonts w:ascii="Georgia" w:hAnsi="Georgia" w:cs="Georgia"/>
          <w:bCs/>
          <w:sz w:val="24"/>
          <w:szCs w:val="24"/>
          <w:lang w:val="fr"/>
        </w:rPr>
        <w:t xml:space="preserve">Gouvernement de </w:t>
      </w:r>
      <w:r w:rsidR="0052406C" w:rsidRPr="00F20277">
        <w:rPr>
          <w:rFonts w:ascii="Georgia" w:hAnsi="Georgia" w:cs="Georgia"/>
          <w:bCs/>
          <w:sz w:val="24"/>
          <w:szCs w:val="24"/>
          <w:lang w:val="fr"/>
        </w:rPr>
        <w:t xml:space="preserve">Cuba </w:t>
      </w:r>
      <w:r w:rsidR="0052406C" w:rsidRPr="0052406C">
        <w:rPr>
          <w:rFonts w:ascii="Georgia" w:hAnsi="Georgia" w:cs="Georgia"/>
          <w:bCs/>
          <w:sz w:val="24"/>
          <w:szCs w:val="24"/>
          <w:lang w:val="fr"/>
        </w:rPr>
        <w:t xml:space="preserve">depuis le cycle précédent, notamment </w:t>
      </w:r>
      <w:r w:rsidR="00F20277">
        <w:rPr>
          <w:rFonts w:ascii="Georgia" w:hAnsi="Georgia" w:cs="Georgia"/>
          <w:bCs/>
          <w:sz w:val="24"/>
          <w:szCs w:val="24"/>
          <w:lang w:val="fr"/>
        </w:rPr>
        <w:t>le</w:t>
      </w:r>
      <w:r w:rsidR="0052406C" w:rsidRPr="00F20277">
        <w:rPr>
          <w:rFonts w:ascii="Georgia" w:hAnsi="Georgia" w:cs="Georgia"/>
          <w:bCs/>
          <w:sz w:val="24"/>
          <w:szCs w:val="24"/>
          <w:lang w:val="fr"/>
        </w:rPr>
        <w:t xml:space="preserve"> </w:t>
      </w:r>
      <w:r w:rsidR="00326F8B" w:rsidRPr="00F20277">
        <w:rPr>
          <w:rFonts w:ascii="Georgia" w:hAnsi="Georgia" w:cs="Georgia"/>
          <w:bCs/>
          <w:sz w:val="24"/>
          <w:szCs w:val="24"/>
          <w:lang w:val="fr"/>
        </w:rPr>
        <w:t>renforcement</w:t>
      </w:r>
      <w:r w:rsidR="0052406C" w:rsidRPr="00F20277">
        <w:rPr>
          <w:rFonts w:ascii="Georgia" w:hAnsi="Georgia" w:cs="Georgia"/>
          <w:bCs/>
          <w:sz w:val="24"/>
          <w:szCs w:val="24"/>
          <w:lang w:val="fr"/>
        </w:rPr>
        <w:t xml:space="preserve"> du </w:t>
      </w:r>
      <w:r w:rsidR="0052406C" w:rsidRPr="00F20277">
        <w:rPr>
          <w:rFonts w:ascii="Georgia" w:hAnsi="Georgia" w:cs="Georgia"/>
          <w:bCs/>
          <w:sz w:val="24"/>
          <w:szCs w:val="24"/>
        </w:rPr>
        <w:t xml:space="preserve">cadre juridique et institutionnel de protection des droits </w:t>
      </w:r>
      <w:r w:rsidR="0052406C" w:rsidRPr="00F20277">
        <w:rPr>
          <w:rFonts w:ascii="Georgia" w:hAnsi="Georgia" w:cs="Georgia"/>
          <w:bCs/>
          <w:sz w:val="24"/>
          <w:szCs w:val="24"/>
        </w:rPr>
        <w:t xml:space="preserve">humains, en </w:t>
      </w:r>
      <w:r w:rsidR="00326F8B" w:rsidRPr="00F20277">
        <w:rPr>
          <w:rFonts w:ascii="Georgia" w:hAnsi="Georgia" w:cs="Georgia"/>
          <w:bCs/>
          <w:sz w:val="24"/>
          <w:szCs w:val="24"/>
        </w:rPr>
        <w:t>particulier</w:t>
      </w:r>
      <w:r w:rsidR="00F20277">
        <w:rPr>
          <w:rFonts w:ascii="Georgia" w:hAnsi="Georgia" w:cs="Georgia"/>
          <w:bCs/>
          <w:sz w:val="24"/>
          <w:szCs w:val="24"/>
        </w:rPr>
        <w:t>,</w:t>
      </w:r>
      <w:r w:rsidR="0052406C" w:rsidRPr="00F20277">
        <w:rPr>
          <w:rFonts w:ascii="Georgia" w:hAnsi="Georgia" w:cs="Georgia"/>
          <w:bCs/>
          <w:sz w:val="24"/>
          <w:szCs w:val="24"/>
        </w:rPr>
        <w:t xml:space="preserve"> de certains groupes sociaux comme les femmes, les enfants, l</w:t>
      </w:r>
      <w:r w:rsidR="00873C22" w:rsidRPr="00F20277">
        <w:rPr>
          <w:rFonts w:ascii="Georgia" w:hAnsi="Georgia" w:cs="Georgia"/>
          <w:bCs/>
          <w:sz w:val="24"/>
          <w:szCs w:val="24"/>
        </w:rPr>
        <w:t xml:space="preserve">es personnes </w:t>
      </w:r>
      <w:r w:rsidR="00326F8B" w:rsidRPr="00F20277">
        <w:rPr>
          <w:rFonts w:ascii="Georgia" w:hAnsi="Georgia" w:cs="Georgia"/>
          <w:bCs/>
          <w:sz w:val="24"/>
          <w:szCs w:val="24"/>
        </w:rPr>
        <w:t>handicapées</w:t>
      </w:r>
      <w:r w:rsidR="00F20277">
        <w:rPr>
          <w:rFonts w:ascii="Georgia" w:hAnsi="Georgia" w:cs="Georgia"/>
          <w:bCs/>
          <w:sz w:val="24"/>
          <w:szCs w:val="24"/>
        </w:rPr>
        <w:t xml:space="preserve"> et</w:t>
      </w:r>
      <w:r w:rsidR="00873C22" w:rsidRPr="00F20277">
        <w:rPr>
          <w:rFonts w:ascii="Georgia" w:hAnsi="Georgia" w:cs="Georgia"/>
          <w:bCs/>
          <w:sz w:val="24"/>
          <w:szCs w:val="24"/>
        </w:rPr>
        <w:t xml:space="preserve"> les </w:t>
      </w:r>
      <w:r w:rsidR="00326F8B" w:rsidRPr="00F20277">
        <w:rPr>
          <w:rFonts w:ascii="Georgia" w:hAnsi="Georgia" w:cs="Georgia"/>
          <w:bCs/>
          <w:sz w:val="24"/>
          <w:szCs w:val="24"/>
        </w:rPr>
        <w:t>personnes</w:t>
      </w:r>
      <w:r w:rsidR="00873C22" w:rsidRPr="00F20277">
        <w:rPr>
          <w:rFonts w:ascii="Georgia" w:hAnsi="Georgia" w:cs="Georgia"/>
          <w:bCs/>
          <w:sz w:val="24"/>
          <w:szCs w:val="24"/>
        </w:rPr>
        <w:t xml:space="preserve"> </w:t>
      </w:r>
      <w:r w:rsidR="00326F8B" w:rsidRPr="00F20277">
        <w:rPr>
          <w:rFonts w:ascii="Georgia" w:hAnsi="Georgia" w:cs="Georgia"/>
          <w:bCs/>
          <w:sz w:val="24"/>
          <w:szCs w:val="24"/>
        </w:rPr>
        <w:t>âgées</w:t>
      </w:r>
      <w:r w:rsidR="00F20277">
        <w:rPr>
          <w:rFonts w:ascii="Georgia" w:hAnsi="Georgia" w:cs="Georgia"/>
          <w:bCs/>
          <w:sz w:val="24"/>
          <w:szCs w:val="24"/>
        </w:rPr>
        <w:t>,</w:t>
      </w:r>
      <w:r w:rsidR="00873C22" w:rsidRPr="00F20277">
        <w:rPr>
          <w:rFonts w:ascii="Georgia" w:hAnsi="Georgia" w:cs="Georgia"/>
          <w:bCs/>
          <w:sz w:val="24"/>
          <w:szCs w:val="24"/>
        </w:rPr>
        <w:t xml:space="preserve"> ainsi que les </w:t>
      </w:r>
      <w:r w:rsidR="00873C22" w:rsidRPr="0052406C">
        <w:rPr>
          <w:rFonts w:ascii="Georgia" w:hAnsi="Georgia" w:cs="Georgia"/>
          <w:bCs/>
          <w:sz w:val="24"/>
          <w:szCs w:val="24"/>
        </w:rPr>
        <w:t xml:space="preserve">actions </w:t>
      </w:r>
      <w:r w:rsidR="00326F8B" w:rsidRPr="00F20277">
        <w:rPr>
          <w:rFonts w:ascii="Georgia" w:hAnsi="Georgia" w:cs="Georgia"/>
          <w:bCs/>
          <w:sz w:val="24"/>
          <w:szCs w:val="24"/>
        </w:rPr>
        <w:t xml:space="preserve">menées dans </w:t>
      </w:r>
      <w:r w:rsidR="00F20277">
        <w:rPr>
          <w:rFonts w:ascii="Georgia" w:hAnsi="Georgia" w:cs="Georgia"/>
          <w:bCs/>
          <w:sz w:val="24"/>
          <w:szCs w:val="24"/>
        </w:rPr>
        <w:t xml:space="preserve">le cadre de </w:t>
      </w:r>
      <w:r w:rsidR="00326F8B" w:rsidRPr="00F20277">
        <w:rPr>
          <w:rFonts w:ascii="Georgia" w:hAnsi="Georgia" w:cs="Georgia"/>
          <w:bCs/>
          <w:sz w:val="24"/>
          <w:szCs w:val="24"/>
        </w:rPr>
        <w:t>la</w:t>
      </w:r>
      <w:r w:rsidR="00873C22" w:rsidRPr="0052406C">
        <w:rPr>
          <w:rFonts w:ascii="Georgia" w:hAnsi="Georgia" w:cs="Georgia"/>
          <w:bCs/>
          <w:sz w:val="24"/>
          <w:szCs w:val="24"/>
        </w:rPr>
        <w:t xml:space="preserve"> lutte contre la traite des </w:t>
      </w:r>
      <w:r w:rsidR="00326F8B" w:rsidRPr="00F20277">
        <w:rPr>
          <w:rFonts w:ascii="Georgia" w:hAnsi="Georgia" w:cs="Georgia"/>
          <w:bCs/>
          <w:sz w:val="24"/>
          <w:szCs w:val="24"/>
        </w:rPr>
        <w:t>personnes.</w:t>
      </w:r>
    </w:p>
    <w:p w14:paraId="643B3E32" w14:textId="5A303567" w:rsidR="002D5AF0" w:rsidRPr="00F20277" w:rsidRDefault="00B87C24" w:rsidP="00F20277">
      <w:pPr>
        <w:widowControl w:val="0"/>
        <w:autoSpaceDE w:val="0"/>
        <w:autoSpaceDN w:val="0"/>
        <w:adjustRightInd w:val="0"/>
        <w:spacing w:before="240" w:after="240" w:line="240" w:lineRule="atLeast"/>
        <w:jc w:val="both"/>
        <w:rPr>
          <w:rFonts w:ascii="Georgia" w:hAnsi="Georgia" w:cs="Georgia"/>
          <w:bCs/>
          <w:sz w:val="24"/>
          <w:szCs w:val="24"/>
          <w:lang w:val="fr"/>
        </w:rPr>
      </w:pPr>
      <w:r w:rsidRPr="00F20277">
        <w:rPr>
          <w:rFonts w:ascii="Georgia" w:hAnsi="Georgia" w:cs="Georgia"/>
          <w:bCs/>
          <w:sz w:val="24"/>
          <w:szCs w:val="24"/>
          <w:lang w:val="fr"/>
        </w:rPr>
        <w:t>Dans un esprit de dialogue constructif, m</w:t>
      </w:r>
      <w:r w:rsidR="0067547D" w:rsidRPr="00F20277">
        <w:rPr>
          <w:rFonts w:ascii="Georgia" w:hAnsi="Georgia" w:cs="Georgia"/>
          <w:bCs/>
          <w:sz w:val="24"/>
          <w:szCs w:val="24"/>
          <w:lang w:val="fr"/>
        </w:rPr>
        <w:t xml:space="preserve">a délégation </w:t>
      </w:r>
      <w:r w:rsidR="002D5AF0" w:rsidRPr="00F20277">
        <w:rPr>
          <w:rFonts w:ascii="Georgia" w:hAnsi="Georgia" w:cs="Georgia"/>
          <w:bCs/>
          <w:sz w:val="24"/>
          <w:szCs w:val="24"/>
          <w:lang w:val="fr"/>
        </w:rPr>
        <w:t>souhaite form</w:t>
      </w:r>
      <w:r w:rsidR="00361331" w:rsidRPr="00F20277">
        <w:rPr>
          <w:rFonts w:ascii="Georgia" w:hAnsi="Georgia" w:cs="Georgia"/>
          <w:bCs/>
          <w:sz w:val="24"/>
          <w:szCs w:val="24"/>
          <w:lang w:val="fr"/>
        </w:rPr>
        <w:t>u</w:t>
      </w:r>
      <w:r w:rsidR="002D5AF0" w:rsidRPr="00F20277">
        <w:rPr>
          <w:rFonts w:ascii="Georgia" w:hAnsi="Georgia" w:cs="Georgia"/>
          <w:bCs/>
          <w:sz w:val="24"/>
          <w:szCs w:val="24"/>
          <w:lang w:val="fr"/>
        </w:rPr>
        <w:t xml:space="preserve">ler les </w:t>
      </w:r>
      <w:r w:rsidR="00F74E9E" w:rsidRPr="00F20277">
        <w:rPr>
          <w:rFonts w:ascii="Georgia" w:hAnsi="Georgia" w:cs="Georgia"/>
          <w:bCs/>
          <w:sz w:val="24"/>
          <w:szCs w:val="24"/>
          <w:lang w:val="fr"/>
        </w:rPr>
        <w:t>recommandations</w:t>
      </w:r>
      <w:r w:rsidR="00EC70E8" w:rsidRPr="00F20277">
        <w:rPr>
          <w:rFonts w:ascii="Georgia" w:hAnsi="Georgia" w:cs="Georgia"/>
          <w:bCs/>
          <w:sz w:val="24"/>
          <w:szCs w:val="24"/>
          <w:lang w:val="fr"/>
        </w:rPr>
        <w:t xml:space="preserve"> </w:t>
      </w:r>
      <w:r w:rsidR="00F74E9E" w:rsidRPr="00F20277">
        <w:rPr>
          <w:rFonts w:ascii="Georgia" w:hAnsi="Georgia" w:cs="Georgia"/>
          <w:bCs/>
          <w:sz w:val="24"/>
          <w:szCs w:val="24"/>
          <w:lang w:val="fr"/>
        </w:rPr>
        <w:t>suivantes</w:t>
      </w:r>
      <w:r w:rsidR="00361331" w:rsidRPr="00F20277">
        <w:rPr>
          <w:rFonts w:ascii="Georgia" w:hAnsi="Georgia" w:cs="Georgia"/>
          <w:bCs/>
          <w:sz w:val="24"/>
          <w:szCs w:val="24"/>
          <w:lang w:val="fr"/>
        </w:rPr>
        <w:t xml:space="preserve"> </w:t>
      </w:r>
      <w:r w:rsidR="000B42AD" w:rsidRPr="00F20277">
        <w:rPr>
          <w:rFonts w:ascii="Georgia" w:hAnsi="Georgia" w:cs="Georgia"/>
          <w:bCs/>
          <w:sz w:val="24"/>
          <w:szCs w:val="24"/>
          <w:lang w:val="fr"/>
        </w:rPr>
        <w:t xml:space="preserve">au </w:t>
      </w:r>
      <w:r w:rsidR="00361331" w:rsidRPr="00F20277">
        <w:rPr>
          <w:rFonts w:ascii="Georgia" w:hAnsi="Georgia" w:cs="Georgia"/>
          <w:bCs/>
          <w:sz w:val="24"/>
          <w:szCs w:val="24"/>
          <w:lang w:val="fr"/>
        </w:rPr>
        <w:t>Gouvernement</w:t>
      </w:r>
      <w:r w:rsidR="000B42AD" w:rsidRPr="00F20277">
        <w:rPr>
          <w:rFonts w:ascii="Georgia" w:hAnsi="Georgia" w:cs="Georgia"/>
          <w:bCs/>
          <w:sz w:val="24"/>
          <w:szCs w:val="24"/>
          <w:lang w:val="fr"/>
        </w:rPr>
        <w:t xml:space="preserve"> </w:t>
      </w:r>
      <w:r w:rsidR="00A62132" w:rsidRPr="00F20277">
        <w:rPr>
          <w:rFonts w:ascii="Georgia" w:hAnsi="Georgia" w:cs="Georgia"/>
          <w:bCs/>
          <w:sz w:val="24"/>
          <w:szCs w:val="24"/>
          <w:lang w:val="fr"/>
        </w:rPr>
        <w:t>d</w:t>
      </w:r>
      <w:r w:rsidR="00E11F80" w:rsidRPr="00F20277">
        <w:rPr>
          <w:rFonts w:ascii="Georgia" w:hAnsi="Georgia" w:cs="Georgia"/>
          <w:bCs/>
          <w:sz w:val="24"/>
          <w:szCs w:val="24"/>
          <w:lang w:val="fr"/>
        </w:rPr>
        <w:t>e</w:t>
      </w:r>
      <w:r w:rsidR="00A62132" w:rsidRPr="00F20277">
        <w:rPr>
          <w:rFonts w:ascii="Georgia" w:hAnsi="Georgia" w:cs="Georgia"/>
          <w:bCs/>
          <w:sz w:val="24"/>
          <w:szCs w:val="24"/>
          <w:lang w:val="fr"/>
        </w:rPr>
        <w:t xml:space="preserve"> </w:t>
      </w:r>
      <w:r w:rsidR="002A2656" w:rsidRPr="00F20277">
        <w:rPr>
          <w:rFonts w:ascii="Georgia" w:hAnsi="Georgia" w:cs="Georgia"/>
          <w:bCs/>
          <w:sz w:val="24"/>
          <w:szCs w:val="24"/>
          <w:lang w:val="fr"/>
        </w:rPr>
        <w:t>Cuba</w:t>
      </w:r>
      <w:r w:rsidR="005D30C5" w:rsidRPr="00F20277">
        <w:rPr>
          <w:rFonts w:ascii="Georgia" w:hAnsi="Georgia" w:cs="Georgia"/>
          <w:bCs/>
          <w:sz w:val="24"/>
          <w:szCs w:val="24"/>
          <w:lang w:val="fr"/>
        </w:rPr>
        <w:t> :</w:t>
      </w:r>
    </w:p>
    <w:p w14:paraId="1F19652F" w14:textId="65166887" w:rsidR="00326F8B" w:rsidRPr="00F20277" w:rsidRDefault="00873C22" w:rsidP="00F20277">
      <w:pPr>
        <w:pStyle w:val="Paragraphedeliste"/>
        <w:numPr>
          <w:ilvl w:val="0"/>
          <w:numId w:val="5"/>
        </w:numPr>
        <w:spacing w:before="120" w:after="120" w:line="240" w:lineRule="atLeast"/>
        <w:ind w:left="714" w:hanging="357"/>
        <w:contextualSpacing w:val="0"/>
        <w:jc w:val="both"/>
        <w:rPr>
          <w:rFonts w:ascii="Georgia" w:hAnsi="Georgia" w:cs="Georgia"/>
          <w:b/>
          <w:sz w:val="24"/>
          <w:szCs w:val="24"/>
        </w:rPr>
      </w:pPr>
      <w:r w:rsidRPr="00F20277">
        <w:rPr>
          <w:rFonts w:ascii="Georgia" w:hAnsi="Georgia" w:cs="Georgia"/>
          <w:b/>
          <w:sz w:val="24"/>
          <w:szCs w:val="24"/>
        </w:rPr>
        <w:t xml:space="preserve">Envisager </w:t>
      </w:r>
      <w:r w:rsidR="00326F8B" w:rsidRPr="00F20277">
        <w:rPr>
          <w:rFonts w:ascii="Georgia" w:hAnsi="Georgia" w:cs="Georgia"/>
          <w:b/>
          <w:sz w:val="24"/>
          <w:szCs w:val="24"/>
        </w:rPr>
        <w:t>d’adhérer</w:t>
      </w:r>
      <w:r w:rsidR="00326F8B" w:rsidRPr="00F20277">
        <w:rPr>
          <w:rFonts w:ascii="Georgia" w:hAnsi="Georgia" w:cs="Georgia"/>
          <w:b/>
          <w:sz w:val="24"/>
          <w:szCs w:val="24"/>
        </w:rPr>
        <w:t xml:space="preserve"> </w:t>
      </w:r>
      <w:r w:rsidR="00F20277">
        <w:rPr>
          <w:rFonts w:ascii="Georgia" w:hAnsi="Georgia" w:cs="Georgia"/>
          <w:b/>
          <w:sz w:val="24"/>
          <w:szCs w:val="24"/>
        </w:rPr>
        <w:t xml:space="preserve">à </w:t>
      </w:r>
      <w:r w:rsidR="00326F8B" w:rsidRPr="00F20277">
        <w:rPr>
          <w:rFonts w:ascii="Georgia" w:hAnsi="Georgia" w:cs="Georgia"/>
          <w:b/>
          <w:sz w:val="24"/>
          <w:szCs w:val="24"/>
        </w:rPr>
        <w:t xml:space="preserve">la Convention internationale sur la protection des droits de tous les travailleurs migrants et des membres de leur famille, </w:t>
      </w:r>
    </w:p>
    <w:p w14:paraId="73E5FA61" w14:textId="75433F91" w:rsidR="00873C22" w:rsidRPr="00F20277" w:rsidRDefault="00E11F80" w:rsidP="00F20277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tLeast"/>
        <w:ind w:left="714" w:hanging="357"/>
        <w:contextualSpacing w:val="0"/>
        <w:jc w:val="both"/>
        <w:rPr>
          <w:rFonts w:ascii="Georgia" w:hAnsi="Georgia" w:cs="Georgia"/>
          <w:b/>
          <w:bCs/>
          <w:sz w:val="24"/>
          <w:szCs w:val="24"/>
        </w:rPr>
      </w:pPr>
      <w:r w:rsidRPr="00F20277">
        <w:rPr>
          <w:rFonts w:ascii="Georgia" w:hAnsi="Georgia" w:cs="Georgia"/>
          <w:b/>
          <w:sz w:val="24"/>
          <w:szCs w:val="24"/>
        </w:rPr>
        <w:t xml:space="preserve">Poursuivre </w:t>
      </w:r>
      <w:r w:rsidR="00326F8B" w:rsidRPr="00F20277">
        <w:rPr>
          <w:rFonts w:ascii="Georgia" w:hAnsi="Georgia" w:cs="Georgia"/>
          <w:b/>
          <w:sz w:val="24"/>
          <w:szCs w:val="24"/>
        </w:rPr>
        <w:t xml:space="preserve">les </w:t>
      </w:r>
      <w:r w:rsidR="00326F8B" w:rsidRPr="00F20277">
        <w:rPr>
          <w:rFonts w:ascii="Georgia" w:hAnsi="Georgia" w:cs="Georgia"/>
          <w:b/>
          <w:bCs/>
          <w:sz w:val="24"/>
          <w:szCs w:val="24"/>
        </w:rPr>
        <w:t>efforts</w:t>
      </w:r>
      <w:r w:rsidR="00E20144" w:rsidRPr="00F20277">
        <w:rPr>
          <w:rFonts w:ascii="Georgia" w:hAnsi="Georgia" w:cs="Georgia"/>
          <w:b/>
          <w:bCs/>
          <w:sz w:val="24"/>
          <w:szCs w:val="24"/>
        </w:rPr>
        <w:t xml:space="preserve"> destinés à</w:t>
      </w:r>
      <w:r w:rsidR="00326F8B" w:rsidRPr="00F20277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873C22" w:rsidRPr="00F20277">
        <w:rPr>
          <w:rFonts w:ascii="Georgia" w:hAnsi="Georgia" w:cs="Georgia"/>
          <w:b/>
          <w:bCs/>
          <w:sz w:val="24"/>
          <w:szCs w:val="24"/>
        </w:rPr>
        <w:t xml:space="preserve">renforcer la </w:t>
      </w:r>
      <w:r w:rsidR="00FC259A">
        <w:rPr>
          <w:rFonts w:ascii="Georgia" w:hAnsi="Georgia" w:cs="Georgia"/>
          <w:b/>
          <w:bCs/>
          <w:sz w:val="24"/>
          <w:szCs w:val="24"/>
        </w:rPr>
        <w:t xml:space="preserve">promotion et la </w:t>
      </w:r>
      <w:r w:rsidR="00326F8B" w:rsidRPr="00F20277">
        <w:rPr>
          <w:rFonts w:ascii="Georgia" w:hAnsi="Georgia" w:cs="Georgia"/>
          <w:b/>
          <w:bCs/>
          <w:sz w:val="24"/>
          <w:szCs w:val="24"/>
        </w:rPr>
        <w:t>protection</w:t>
      </w:r>
      <w:r w:rsidR="00873C22" w:rsidRPr="00F20277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326F8B" w:rsidRPr="00F20277">
        <w:rPr>
          <w:rFonts w:ascii="Georgia" w:hAnsi="Georgia" w:cs="Georgia"/>
          <w:b/>
          <w:bCs/>
          <w:sz w:val="24"/>
          <w:szCs w:val="24"/>
        </w:rPr>
        <w:t xml:space="preserve">des droits </w:t>
      </w:r>
      <w:r w:rsidR="00326F8B" w:rsidRPr="00F20277">
        <w:rPr>
          <w:rFonts w:ascii="Georgia" w:hAnsi="Georgia" w:cs="Georgia"/>
          <w:b/>
          <w:bCs/>
          <w:sz w:val="24"/>
          <w:szCs w:val="24"/>
        </w:rPr>
        <w:t xml:space="preserve">économiques, sociaux et culturels </w:t>
      </w:r>
      <w:r w:rsidR="00F20277">
        <w:rPr>
          <w:rFonts w:ascii="Georgia" w:hAnsi="Georgia" w:cs="Georgia"/>
          <w:b/>
          <w:bCs/>
          <w:sz w:val="24"/>
          <w:szCs w:val="24"/>
        </w:rPr>
        <w:t xml:space="preserve">des </w:t>
      </w:r>
      <w:r w:rsidR="00326F8B" w:rsidRPr="00F20277">
        <w:rPr>
          <w:rFonts w:ascii="Georgia" w:hAnsi="Georgia" w:cs="Georgia"/>
          <w:b/>
          <w:bCs/>
          <w:sz w:val="24"/>
          <w:szCs w:val="24"/>
        </w:rPr>
        <w:t xml:space="preserve">cubains </w:t>
      </w:r>
      <w:r w:rsidR="00326F8B" w:rsidRPr="00F20277">
        <w:rPr>
          <w:rFonts w:ascii="Georgia" w:hAnsi="Georgia" w:cs="Georgia"/>
          <w:b/>
          <w:bCs/>
          <w:sz w:val="24"/>
          <w:szCs w:val="24"/>
        </w:rPr>
        <w:t>d’ascendance africaine</w:t>
      </w:r>
      <w:r w:rsidR="00326F8B" w:rsidRPr="00F20277">
        <w:rPr>
          <w:rFonts w:ascii="Georgia" w:hAnsi="Georgia" w:cs="Georgia"/>
          <w:b/>
          <w:bCs/>
          <w:sz w:val="24"/>
          <w:szCs w:val="24"/>
        </w:rPr>
        <w:t>.</w:t>
      </w:r>
    </w:p>
    <w:p w14:paraId="2E846263" w14:textId="61AA592B" w:rsidR="00E00B89" w:rsidRPr="00F20277" w:rsidRDefault="00847320" w:rsidP="00F20277">
      <w:pPr>
        <w:widowControl w:val="0"/>
        <w:autoSpaceDE w:val="0"/>
        <w:autoSpaceDN w:val="0"/>
        <w:adjustRightInd w:val="0"/>
        <w:spacing w:before="240" w:after="240" w:line="240" w:lineRule="atLeast"/>
        <w:jc w:val="both"/>
        <w:rPr>
          <w:rFonts w:ascii="Georgia" w:hAnsi="Georgia" w:cs="Georgia"/>
          <w:bCs/>
          <w:sz w:val="24"/>
          <w:szCs w:val="24"/>
          <w:lang w:val="fr-FR"/>
        </w:rPr>
      </w:pPr>
      <w:r w:rsidRPr="00F20277">
        <w:rPr>
          <w:rFonts w:ascii="Georgia" w:hAnsi="Georgia" w:cs="Georgia"/>
          <w:bCs/>
          <w:sz w:val="24"/>
          <w:szCs w:val="24"/>
          <w:lang w:val="fr"/>
        </w:rPr>
        <w:t xml:space="preserve">Pour </w:t>
      </w:r>
      <w:r w:rsidR="006451F9" w:rsidRPr="00F20277">
        <w:rPr>
          <w:rFonts w:ascii="Georgia" w:hAnsi="Georgia" w:cs="Georgia"/>
          <w:bCs/>
          <w:sz w:val="24"/>
          <w:szCs w:val="24"/>
          <w:lang w:val="fr"/>
        </w:rPr>
        <w:t>terminer,</w:t>
      </w:r>
      <w:r w:rsidRPr="00F20277">
        <w:rPr>
          <w:rFonts w:ascii="Georgia" w:hAnsi="Georgia" w:cs="Georgia"/>
          <w:bCs/>
          <w:sz w:val="24"/>
          <w:szCs w:val="24"/>
          <w:lang w:val="fr"/>
        </w:rPr>
        <w:t xml:space="preserve"> l</w:t>
      </w:r>
      <w:r w:rsidR="00F74E9E" w:rsidRPr="00F20277">
        <w:rPr>
          <w:rFonts w:ascii="Georgia" w:hAnsi="Georgia" w:cs="Georgia"/>
          <w:bCs/>
          <w:sz w:val="24"/>
          <w:szCs w:val="24"/>
          <w:lang w:val="fr"/>
        </w:rPr>
        <w:t>e</w:t>
      </w:r>
      <w:r w:rsidR="00FD5290" w:rsidRPr="00F20277">
        <w:rPr>
          <w:rFonts w:ascii="Georgia" w:hAnsi="Georgia" w:cs="Georgia"/>
          <w:bCs/>
          <w:sz w:val="24"/>
          <w:szCs w:val="24"/>
          <w:lang w:val="fr"/>
        </w:rPr>
        <w:t xml:space="preserve"> </w:t>
      </w:r>
      <w:r w:rsidR="00C874FA" w:rsidRPr="00F20277">
        <w:rPr>
          <w:rFonts w:ascii="Georgia" w:hAnsi="Georgia" w:cs="Georgia"/>
          <w:bCs/>
          <w:sz w:val="24"/>
          <w:szCs w:val="24"/>
          <w:lang w:val="fr"/>
        </w:rPr>
        <w:t>Sénégal</w:t>
      </w:r>
      <w:r w:rsidR="000453B2" w:rsidRPr="00F20277">
        <w:rPr>
          <w:rFonts w:ascii="Georgia" w:hAnsi="Georgia" w:cs="Georgia"/>
          <w:bCs/>
          <w:sz w:val="24"/>
          <w:szCs w:val="24"/>
          <w:lang w:val="fr-FR"/>
        </w:rPr>
        <w:t xml:space="preserve"> </w:t>
      </w:r>
      <w:r w:rsidRPr="00F20277">
        <w:rPr>
          <w:rFonts w:ascii="Georgia" w:hAnsi="Georgia" w:cs="Georgia"/>
          <w:bCs/>
          <w:sz w:val="24"/>
          <w:szCs w:val="24"/>
          <w:lang w:val="fr-FR"/>
        </w:rPr>
        <w:t xml:space="preserve">souhaite plein succès </w:t>
      </w:r>
      <w:r w:rsidR="002A2656" w:rsidRPr="00F20277">
        <w:rPr>
          <w:rFonts w:ascii="Georgia" w:hAnsi="Georgia" w:cs="Georgia"/>
          <w:bCs/>
          <w:sz w:val="24"/>
          <w:szCs w:val="24"/>
          <w:lang w:val="fr-FR"/>
        </w:rPr>
        <w:t>à Cuba</w:t>
      </w:r>
      <w:r w:rsidR="00B421DA" w:rsidRPr="00F20277">
        <w:rPr>
          <w:rFonts w:ascii="Georgia" w:hAnsi="Georgia" w:cs="Georgia"/>
          <w:bCs/>
          <w:sz w:val="24"/>
          <w:szCs w:val="24"/>
          <w:lang w:val="fr-FR"/>
        </w:rPr>
        <w:t xml:space="preserve"> </w:t>
      </w:r>
      <w:r w:rsidR="00B87C24" w:rsidRPr="00F20277">
        <w:rPr>
          <w:rFonts w:ascii="Georgia" w:hAnsi="Georgia" w:cs="Georgia"/>
          <w:bCs/>
          <w:sz w:val="24"/>
          <w:szCs w:val="24"/>
          <w:lang w:val="fr-FR"/>
        </w:rPr>
        <w:t>dans le cadre de cet examen.</w:t>
      </w:r>
    </w:p>
    <w:p w14:paraId="27BF3221" w14:textId="1C5DD25D" w:rsidR="00845323" w:rsidRPr="00F20277" w:rsidRDefault="00845323" w:rsidP="00F20277">
      <w:pPr>
        <w:widowControl w:val="0"/>
        <w:autoSpaceDE w:val="0"/>
        <w:autoSpaceDN w:val="0"/>
        <w:adjustRightInd w:val="0"/>
        <w:spacing w:before="240" w:after="240" w:line="240" w:lineRule="atLeast"/>
        <w:jc w:val="both"/>
        <w:rPr>
          <w:rFonts w:ascii="Georgia" w:eastAsia="Times New Roman" w:hAnsi="Georgia"/>
          <w:b/>
          <w:sz w:val="24"/>
          <w:szCs w:val="24"/>
        </w:rPr>
      </w:pPr>
      <w:r w:rsidRPr="00F20277">
        <w:rPr>
          <w:rFonts w:ascii="Georgia" w:eastAsia="Times New Roman" w:hAnsi="Georgia"/>
          <w:b/>
          <w:sz w:val="24"/>
          <w:szCs w:val="24"/>
        </w:rPr>
        <w:t xml:space="preserve">Je vous </w:t>
      </w:r>
      <w:r w:rsidR="00361331" w:rsidRPr="00F20277">
        <w:rPr>
          <w:rFonts w:ascii="Georgia" w:eastAsia="Times New Roman" w:hAnsi="Georgia"/>
          <w:b/>
          <w:sz w:val="24"/>
          <w:szCs w:val="24"/>
        </w:rPr>
        <w:t>remercie.</w:t>
      </w:r>
    </w:p>
    <w:sectPr w:rsidR="00845323" w:rsidRPr="00F20277" w:rsidSect="00F8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ECC378C"/>
    <w:lvl w:ilvl="0">
      <w:numFmt w:val="bullet"/>
      <w:lvlText w:val="*"/>
      <w:lvlJc w:val="left"/>
    </w:lvl>
  </w:abstractNum>
  <w:abstractNum w:abstractNumId="1" w15:restartNumberingAfterBreak="0">
    <w:nsid w:val="2DCC2581"/>
    <w:multiLevelType w:val="hybridMultilevel"/>
    <w:tmpl w:val="E4461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A4DB8"/>
    <w:multiLevelType w:val="multilevel"/>
    <w:tmpl w:val="6D6059EA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" w15:restartNumberingAfterBreak="0">
    <w:nsid w:val="59002314"/>
    <w:multiLevelType w:val="hybridMultilevel"/>
    <w:tmpl w:val="1BD0442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530A7"/>
    <w:multiLevelType w:val="hybridMultilevel"/>
    <w:tmpl w:val="7B724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6336">
    <w:abstractNumId w:val="2"/>
  </w:num>
  <w:num w:numId="2" w16cid:durableId="59841445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521627533">
    <w:abstractNumId w:val="4"/>
  </w:num>
  <w:num w:numId="4" w16cid:durableId="2145852196">
    <w:abstractNumId w:val="1"/>
  </w:num>
  <w:num w:numId="5" w16cid:durableId="1994723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23"/>
    <w:rsid w:val="00001773"/>
    <w:rsid w:val="00002113"/>
    <w:rsid w:val="00017F95"/>
    <w:rsid w:val="00044BC1"/>
    <w:rsid w:val="000453B2"/>
    <w:rsid w:val="0006271F"/>
    <w:rsid w:val="00086C09"/>
    <w:rsid w:val="00095079"/>
    <w:rsid w:val="000951A4"/>
    <w:rsid w:val="000B42AD"/>
    <w:rsid w:val="000D33F0"/>
    <w:rsid w:val="000F2C47"/>
    <w:rsid w:val="000F6E76"/>
    <w:rsid w:val="0012350F"/>
    <w:rsid w:val="00161BE9"/>
    <w:rsid w:val="001A6ABE"/>
    <w:rsid w:val="001C3248"/>
    <w:rsid w:val="001F66C1"/>
    <w:rsid w:val="002035F5"/>
    <w:rsid w:val="0021739B"/>
    <w:rsid w:val="00220BD9"/>
    <w:rsid w:val="00286827"/>
    <w:rsid w:val="00294F60"/>
    <w:rsid w:val="002A2656"/>
    <w:rsid w:val="002A37BC"/>
    <w:rsid w:val="002D5AF0"/>
    <w:rsid w:val="002E7838"/>
    <w:rsid w:val="002F3588"/>
    <w:rsid w:val="00305D65"/>
    <w:rsid w:val="00326F8B"/>
    <w:rsid w:val="003303CE"/>
    <w:rsid w:val="00343C38"/>
    <w:rsid w:val="00361331"/>
    <w:rsid w:val="00367757"/>
    <w:rsid w:val="00387FD3"/>
    <w:rsid w:val="0039021E"/>
    <w:rsid w:val="003E688E"/>
    <w:rsid w:val="003F5183"/>
    <w:rsid w:val="00436F67"/>
    <w:rsid w:val="00496674"/>
    <w:rsid w:val="004C6289"/>
    <w:rsid w:val="004D59ED"/>
    <w:rsid w:val="004E10B9"/>
    <w:rsid w:val="00523883"/>
    <w:rsid w:val="0052406C"/>
    <w:rsid w:val="005469EC"/>
    <w:rsid w:val="0055207B"/>
    <w:rsid w:val="0057689F"/>
    <w:rsid w:val="00590352"/>
    <w:rsid w:val="0059543A"/>
    <w:rsid w:val="005A25B2"/>
    <w:rsid w:val="005D30C5"/>
    <w:rsid w:val="005E24EC"/>
    <w:rsid w:val="0060186F"/>
    <w:rsid w:val="006451F9"/>
    <w:rsid w:val="006537BB"/>
    <w:rsid w:val="006574A3"/>
    <w:rsid w:val="0067547D"/>
    <w:rsid w:val="00682BA8"/>
    <w:rsid w:val="00685681"/>
    <w:rsid w:val="00693CFF"/>
    <w:rsid w:val="00695250"/>
    <w:rsid w:val="006A40BB"/>
    <w:rsid w:val="006A79AC"/>
    <w:rsid w:val="006B47EF"/>
    <w:rsid w:val="006C43E3"/>
    <w:rsid w:val="00751428"/>
    <w:rsid w:val="00765261"/>
    <w:rsid w:val="00793007"/>
    <w:rsid w:val="00794CFF"/>
    <w:rsid w:val="00797565"/>
    <w:rsid w:val="007A07C3"/>
    <w:rsid w:val="007D38F4"/>
    <w:rsid w:val="007D5E85"/>
    <w:rsid w:val="007E70E4"/>
    <w:rsid w:val="008033F0"/>
    <w:rsid w:val="008211AE"/>
    <w:rsid w:val="00845323"/>
    <w:rsid w:val="00847320"/>
    <w:rsid w:val="00855FD1"/>
    <w:rsid w:val="00871F5B"/>
    <w:rsid w:val="00873C22"/>
    <w:rsid w:val="00877575"/>
    <w:rsid w:val="00894F89"/>
    <w:rsid w:val="008A3956"/>
    <w:rsid w:val="008D20CC"/>
    <w:rsid w:val="009238E9"/>
    <w:rsid w:val="0094739E"/>
    <w:rsid w:val="009529DA"/>
    <w:rsid w:val="009758D6"/>
    <w:rsid w:val="00984F45"/>
    <w:rsid w:val="00A114A6"/>
    <w:rsid w:val="00A211AF"/>
    <w:rsid w:val="00A34B50"/>
    <w:rsid w:val="00A46DF2"/>
    <w:rsid w:val="00A62132"/>
    <w:rsid w:val="00A66785"/>
    <w:rsid w:val="00A82CCC"/>
    <w:rsid w:val="00AB34BA"/>
    <w:rsid w:val="00AE0052"/>
    <w:rsid w:val="00AE121F"/>
    <w:rsid w:val="00AE1CA3"/>
    <w:rsid w:val="00B421DA"/>
    <w:rsid w:val="00B50BB9"/>
    <w:rsid w:val="00B56B00"/>
    <w:rsid w:val="00B81B70"/>
    <w:rsid w:val="00B87C24"/>
    <w:rsid w:val="00BA7F62"/>
    <w:rsid w:val="00BD25A8"/>
    <w:rsid w:val="00BD3922"/>
    <w:rsid w:val="00BD5BE9"/>
    <w:rsid w:val="00BE1803"/>
    <w:rsid w:val="00BF5A57"/>
    <w:rsid w:val="00C35211"/>
    <w:rsid w:val="00C430F8"/>
    <w:rsid w:val="00C6047C"/>
    <w:rsid w:val="00C874FA"/>
    <w:rsid w:val="00CB03AC"/>
    <w:rsid w:val="00CD74CE"/>
    <w:rsid w:val="00CE1CB9"/>
    <w:rsid w:val="00D019D6"/>
    <w:rsid w:val="00D15B9B"/>
    <w:rsid w:val="00D3744A"/>
    <w:rsid w:val="00D6410F"/>
    <w:rsid w:val="00D75B39"/>
    <w:rsid w:val="00D867C1"/>
    <w:rsid w:val="00D94AEC"/>
    <w:rsid w:val="00DA6B9A"/>
    <w:rsid w:val="00DF2BDE"/>
    <w:rsid w:val="00DF3501"/>
    <w:rsid w:val="00E00B89"/>
    <w:rsid w:val="00E11F80"/>
    <w:rsid w:val="00E13E18"/>
    <w:rsid w:val="00E20144"/>
    <w:rsid w:val="00E273F4"/>
    <w:rsid w:val="00E863A5"/>
    <w:rsid w:val="00EA391B"/>
    <w:rsid w:val="00EA7A0E"/>
    <w:rsid w:val="00EA7A91"/>
    <w:rsid w:val="00EC70E8"/>
    <w:rsid w:val="00EE67AC"/>
    <w:rsid w:val="00F00266"/>
    <w:rsid w:val="00F13194"/>
    <w:rsid w:val="00F20277"/>
    <w:rsid w:val="00F36111"/>
    <w:rsid w:val="00F55D91"/>
    <w:rsid w:val="00F74E9E"/>
    <w:rsid w:val="00F85BDE"/>
    <w:rsid w:val="00F944B4"/>
    <w:rsid w:val="00FA14C6"/>
    <w:rsid w:val="00FA62FC"/>
    <w:rsid w:val="00FC11EB"/>
    <w:rsid w:val="00FC259A"/>
    <w:rsid w:val="00FD5290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6A7925"/>
  <w15:docId w15:val="{BD815611-6695-48DF-8DCC-54D4C907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323"/>
    <w:pPr>
      <w:spacing w:after="200" w:line="276" w:lineRule="auto"/>
    </w:pPr>
    <w:rPr>
      <w:rFonts w:eastAsiaTheme="minorEastAsia" w:hAnsiTheme="minorHAnsi" w:cstheme="minorBidi"/>
      <w:lang w:val="fr-CH" w:eastAsia="fr-CH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53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4A3"/>
    <w:rPr>
      <w:rFonts w:ascii="Segoe UI" w:eastAsiaTheme="minorEastAsia" w:hAnsi="Segoe UI" w:cs="Segoe UI"/>
      <w:sz w:val="18"/>
      <w:szCs w:val="18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485962A-6388-41D3-97CE-35979A12D3CF}"/>
</file>

<file path=customXml/itemProps2.xml><?xml version="1.0" encoding="utf-8"?>
<ds:datastoreItem xmlns:ds="http://schemas.openxmlformats.org/officeDocument/2006/customXml" ds:itemID="{F2C2872C-F7EC-49D0-B7B7-DAA2C75F4B1A}"/>
</file>

<file path=customXml/itemProps3.xml><?xml version="1.0" encoding="utf-8"?>
<ds:datastoreItem xmlns:ds="http://schemas.openxmlformats.org/officeDocument/2006/customXml" ds:itemID="{581388E6-ED3C-4050-89FE-8C7577E4C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dieye</dc:creator>
  <cp:keywords/>
  <dc:description/>
  <cp:lastModifiedBy>Francois DIENE</cp:lastModifiedBy>
  <cp:revision>29</cp:revision>
  <cp:lastPrinted>2023-11-06T10:47:00Z</cp:lastPrinted>
  <dcterms:created xsi:type="dcterms:W3CDTF">2019-05-06T14:35:00Z</dcterms:created>
  <dcterms:modified xsi:type="dcterms:W3CDTF">2023-11-14T10:34:00Z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