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6EB08" w14:textId="77777777" w:rsidR="00FB75BA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2533497B" w:rsidR="009C20A2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9B1878">
        <w:rPr>
          <w:rFonts w:ascii="Cambria" w:eastAsia="Cambria" w:hAnsi="Cambria" w:cs="Cambria"/>
          <w:b/>
          <w:sz w:val="24"/>
          <w:szCs w:val="24"/>
        </w:rPr>
        <w:t>4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B733C" w14:textId="6A3E3FB5" w:rsidR="00744399" w:rsidRPr="00711ABE" w:rsidRDefault="00D24E0E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</w:t>
      </w:r>
      <w:r w:rsidR="00996FBB">
        <w:rPr>
          <w:rFonts w:ascii="Cambria" w:eastAsia="Cambria" w:hAnsi="Cambria" w:cs="Cambria"/>
          <w:b/>
          <w:sz w:val="24"/>
          <w:szCs w:val="24"/>
        </w:rPr>
        <w:t>UBA</w:t>
      </w:r>
    </w:p>
    <w:p w14:paraId="62C30753" w14:textId="11B30A0A" w:rsidR="009C20A2" w:rsidRPr="00711ABE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2F1D25">
        <w:rPr>
          <w:rFonts w:ascii="Cambria" w:eastAsia="Cambria" w:hAnsi="Cambria" w:cs="Cambria"/>
          <w:b/>
          <w:bCs/>
          <w:sz w:val="24"/>
          <w:szCs w:val="24"/>
        </w:rPr>
        <w:t xml:space="preserve">15 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>NOVEMBRE</w:t>
      </w:r>
      <w:r w:rsidRPr="00711ABE">
        <w:rPr>
          <w:rFonts w:ascii="Cambria" w:eastAsia="Cambria" w:hAnsi="Cambria" w:cs="Cambria"/>
          <w:b/>
          <w:bCs/>
          <w:sz w:val="24"/>
          <w:szCs w:val="24"/>
        </w:rPr>
        <w:t xml:space="preserve"> 202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3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>,</w:t>
      </w:r>
      <w:r w:rsidR="00D24E0E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2F1D25">
        <w:rPr>
          <w:rFonts w:ascii="Cambria" w:eastAsia="Cambria" w:hAnsi="Cambria" w:cs="Cambria"/>
          <w:b/>
          <w:bCs/>
          <w:sz w:val="24"/>
          <w:szCs w:val="24"/>
        </w:rPr>
        <w:t>9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h</w:t>
      </w:r>
      <w:r w:rsidR="00D24E0E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CC11A9">
        <w:rPr>
          <w:rFonts w:ascii="Cambria" w:eastAsia="Cambria" w:hAnsi="Cambria" w:cs="Cambria"/>
          <w:b/>
          <w:bCs/>
          <w:sz w:val="24"/>
          <w:szCs w:val="24"/>
        </w:rPr>
        <w:t>-1</w:t>
      </w:r>
      <w:r w:rsidR="002F1D25"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9B1878">
        <w:rPr>
          <w:rFonts w:ascii="Cambria" w:eastAsia="Cambria" w:hAnsi="Cambria" w:cs="Cambria"/>
          <w:b/>
          <w:bCs/>
          <w:sz w:val="24"/>
          <w:szCs w:val="24"/>
        </w:rPr>
        <w:t>h</w:t>
      </w:r>
      <w:r w:rsidR="002F1D25">
        <w:rPr>
          <w:rFonts w:ascii="Cambria" w:eastAsia="Cambria" w:hAnsi="Cambria" w:cs="Cambria"/>
          <w:b/>
          <w:bCs/>
          <w:sz w:val="24"/>
          <w:szCs w:val="24"/>
        </w:rPr>
        <w:t>30</w:t>
      </w:r>
      <w:r w:rsidR="009C20A2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62742421" w14:textId="77777777" w:rsidR="00057662" w:rsidRDefault="00057662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6F44A44" w14:textId="72517DA6" w:rsidR="007178EE" w:rsidRDefault="007178EE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Monsieur le </w:t>
      </w:r>
      <w:r w:rsidR="00C657F4">
        <w:rPr>
          <w:rFonts w:ascii="Cambria" w:eastAsia="Cambria" w:hAnsi="Cambria" w:cs="Cambria"/>
          <w:sz w:val="24"/>
          <w:szCs w:val="24"/>
        </w:rPr>
        <w:t>Vice-</w:t>
      </w:r>
      <w:r w:rsidRPr="00711ABE">
        <w:rPr>
          <w:rFonts w:ascii="Cambria" w:eastAsia="Cambria" w:hAnsi="Cambria" w:cs="Cambria"/>
          <w:sz w:val="24"/>
          <w:szCs w:val="24"/>
        </w:rPr>
        <w:t>Président,</w:t>
      </w:r>
      <w:r w:rsidR="00BC4B26" w:rsidRPr="00BC4B26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</w:p>
    <w:p w14:paraId="651C6F42" w14:textId="77777777" w:rsidR="0071499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92E1B56" w14:textId="1F358EF2" w:rsidR="00825A2B" w:rsidRDefault="00825A2B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 souhaite l</w:t>
      </w:r>
      <w:r w:rsidR="00CD1EE0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bienvenu</w:t>
      </w:r>
      <w:r w:rsidR="00CD1EE0">
        <w:rPr>
          <w:rFonts w:ascii="Cambria" w:eastAsia="Cambria" w:hAnsi="Cambria" w:cs="Cambria"/>
          <w:color w:val="000000" w:themeColor="text1"/>
          <w:sz w:val="24"/>
          <w:szCs w:val="24"/>
        </w:rPr>
        <w:t>e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à la délégation du C</w:t>
      </w:r>
      <w:r w:rsidR="00CD1EE0">
        <w:rPr>
          <w:rFonts w:ascii="Cambria" w:eastAsia="Cambria" w:hAnsi="Cambria" w:cs="Cambria"/>
          <w:color w:val="000000" w:themeColor="text1"/>
          <w:sz w:val="24"/>
          <w:szCs w:val="24"/>
        </w:rPr>
        <w:t>uba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 l</w:t>
      </w:r>
      <w:r w:rsidR="00CD1EE0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remercie 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</w:rPr>
        <w:t>de son rapport dans le cadre de ce 4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e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son Examen Périod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>ique</w:t>
      </w:r>
      <w:r w:rsidR="00BC4B26" w:rsidRPr="0065277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Universel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</w:p>
    <w:p w14:paraId="08830868" w14:textId="61CA7586" w:rsidR="0071499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B9D7B69" w14:textId="57E7BFBF" w:rsidR="00714992" w:rsidRDefault="00825A2B" w:rsidP="00714992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  <w:lang w:val="fr-FR"/>
        </w:rPr>
      </w:pPr>
      <w:r w:rsidRPr="00204A78">
        <w:rPr>
          <w:rFonts w:ascii="Cambria" w:eastAsia="Cambria" w:hAnsi="Cambria" w:cs="Cambria"/>
          <w:color w:val="000000" w:themeColor="text1"/>
          <w:lang w:val="fr-FR"/>
        </w:rPr>
        <w:t xml:space="preserve">Ma </w:t>
      </w:r>
      <w:r w:rsidRPr="00277DAD">
        <w:rPr>
          <w:rFonts w:ascii="Cambria" w:eastAsia="Cambria" w:hAnsi="Cambria" w:cs="Cambria"/>
          <w:color w:val="000000" w:themeColor="text1"/>
          <w:lang w:val="fr-FR"/>
        </w:rPr>
        <w:t>délégation</w:t>
      </w:r>
      <w:r w:rsidRPr="00204A78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Pr="00277DAD">
        <w:rPr>
          <w:rFonts w:ascii="Cambria" w:eastAsia="Cambria" w:hAnsi="Cambria" w:cs="Cambria"/>
          <w:color w:val="000000" w:themeColor="text1"/>
          <w:lang w:val="fr-FR"/>
        </w:rPr>
        <w:t>s</w:t>
      </w:r>
      <w:r w:rsidR="0006068B" w:rsidRPr="00277DAD">
        <w:rPr>
          <w:rFonts w:ascii="Cambria" w:eastAsia="Cambria" w:hAnsi="Cambria" w:cs="Cambria"/>
          <w:color w:val="000000" w:themeColor="text1"/>
          <w:lang w:val="fr-FR"/>
        </w:rPr>
        <w:t>ouligne</w:t>
      </w:r>
      <w:r w:rsidR="0006068B" w:rsidRPr="00204A78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="00300850" w:rsidRPr="00204A78">
        <w:rPr>
          <w:rFonts w:ascii="Cambria" w:eastAsia="Cambria" w:hAnsi="Cambria" w:cs="Cambria"/>
          <w:color w:val="000000" w:themeColor="text1"/>
          <w:lang w:val="fr-FR"/>
        </w:rPr>
        <w:t>particulièrement les</w:t>
      </w:r>
      <w:r w:rsidRPr="00204A78">
        <w:rPr>
          <w:rFonts w:ascii="Cambria" w:eastAsia="Cambria" w:hAnsi="Cambria" w:cs="Cambria"/>
          <w:color w:val="000000" w:themeColor="text1"/>
          <w:lang w:val="fr-FR"/>
        </w:rPr>
        <w:t xml:space="preserve"> efforts </w:t>
      </w:r>
      <w:r w:rsidR="00300850" w:rsidRPr="00204A78">
        <w:rPr>
          <w:rFonts w:ascii="Cambria" w:eastAsia="Cambria" w:hAnsi="Cambria" w:cs="Cambria"/>
          <w:color w:val="000000" w:themeColor="text1"/>
          <w:lang w:val="fr-FR"/>
        </w:rPr>
        <w:t>fournis par</w:t>
      </w:r>
      <w:r w:rsidRPr="00204A78">
        <w:rPr>
          <w:rFonts w:ascii="Cambria" w:eastAsia="Cambria" w:hAnsi="Cambria" w:cs="Cambria"/>
          <w:color w:val="000000" w:themeColor="text1"/>
          <w:lang w:val="fr-FR"/>
        </w:rPr>
        <w:t xml:space="preserve"> le Gouvernement c</w:t>
      </w:r>
      <w:r w:rsidR="00121224">
        <w:rPr>
          <w:rFonts w:ascii="Cambria" w:eastAsia="Cambria" w:hAnsi="Cambria" w:cs="Cambria"/>
          <w:color w:val="000000" w:themeColor="text1"/>
          <w:lang w:val="fr-FR"/>
        </w:rPr>
        <w:t xml:space="preserve">ubain dans l’intégration de la </w:t>
      </w:r>
      <w:r w:rsidR="00400024">
        <w:rPr>
          <w:rFonts w:ascii="Cambria" w:eastAsia="Cambria" w:hAnsi="Cambria" w:cs="Cambria"/>
          <w:color w:val="000000" w:themeColor="text1"/>
          <w:lang w:val="fr-FR"/>
        </w:rPr>
        <w:t>catégorie</w:t>
      </w:r>
      <w:r w:rsidR="00121224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="00300850">
        <w:rPr>
          <w:rFonts w:ascii="Cambria" w:eastAsia="Cambria" w:hAnsi="Cambria" w:cs="Cambria"/>
          <w:color w:val="000000" w:themeColor="text1"/>
          <w:lang w:val="fr-FR"/>
        </w:rPr>
        <w:t>« droits</w:t>
      </w:r>
      <w:r w:rsidR="00121224">
        <w:rPr>
          <w:rFonts w:ascii="Cambria" w:eastAsia="Cambria" w:hAnsi="Cambria" w:cs="Cambria"/>
          <w:color w:val="000000" w:themeColor="text1"/>
          <w:lang w:val="fr-FR"/>
        </w:rPr>
        <w:t xml:space="preserve"> de l’homme » dans sa </w:t>
      </w:r>
      <w:r w:rsidR="009033C8">
        <w:rPr>
          <w:rFonts w:ascii="Cambria" w:eastAsia="Cambria" w:hAnsi="Cambria" w:cs="Cambria"/>
          <w:color w:val="000000" w:themeColor="text1"/>
          <w:lang w:val="fr-FR"/>
        </w:rPr>
        <w:t>C</w:t>
      </w:r>
      <w:r w:rsidR="00121224">
        <w:rPr>
          <w:rFonts w:ascii="Cambria" w:eastAsia="Cambria" w:hAnsi="Cambria" w:cs="Cambria"/>
          <w:color w:val="000000" w:themeColor="text1"/>
          <w:lang w:val="fr-FR"/>
        </w:rPr>
        <w:t>onstitution de 20</w:t>
      </w:r>
      <w:r w:rsidR="008758AA">
        <w:rPr>
          <w:rFonts w:ascii="Cambria" w:eastAsia="Cambria" w:hAnsi="Cambria" w:cs="Cambria"/>
          <w:color w:val="000000" w:themeColor="text1"/>
          <w:lang w:val="fr-FR"/>
        </w:rPr>
        <w:t>19</w:t>
      </w:r>
      <w:r w:rsidRPr="00204A78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="00AD78AF">
        <w:rPr>
          <w:rFonts w:ascii="Cambria" w:eastAsia="Cambria" w:hAnsi="Cambria" w:cs="Cambria"/>
          <w:color w:val="000000" w:themeColor="text1"/>
          <w:lang w:val="fr-FR"/>
        </w:rPr>
        <w:t>ainsi que</w:t>
      </w:r>
      <w:r w:rsidR="006830C9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="00AD78AF">
        <w:rPr>
          <w:rFonts w:ascii="Cambria" w:eastAsia="Cambria" w:hAnsi="Cambria" w:cs="Cambria"/>
          <w:color w:val="000000" w:themeColor="text1"/>
          <w:lang w:val="fr-FR"/>
        </w:rPr>
        <w:t>le « </w:t>
      </w:r>
      <w:r w:rsidR="00AD78AF" w:rsidRPr="00AD78AF">
        <w:rPr>
          <w:rFonts w:ascii="Cambria" w:eastAsia="Cambria" w:hAnsi="Cambria" w:cs="Cambria"/>
          <w:color w:val="000000" w:themeColor="text1"/>
          <w:lang w:val="fr-FR"/>
        </w:rPr>
        <w:t>droit à l’éducation</w:t>
      </w:r>
      <w:r w:rsidR="00AD78AF">
        <w:rPr>
          <w:rFonts w:ascii="Cambria" w:eastAsia="Cambria" w:hAnsi="Cambria" w:cs="Cambria"/>
          <w:color w:val="000000" w:themeColor="text1"/>
          <w:lang w:val="fr-FR"/>
        </w:rPr>
        <w:t> »</w:t>
      </w:r>
      <w:r w:rsidR="00AD78AF" w:rsidRPr="00AD78AF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="00AD78AF">
        <w:rPr>
          <w:rFonts w:ascii="Cambria" w:eastAsia="Cambria" w:hAnsi="Cambria" w:cs="Cambria"/>
          <w:color w:val="000000" w:themeColor="text1"/>
          <w:lang w:val="fr-FR"/>
        </w:rPr>
        <w:t xml:space="preserve">consacrant </w:t>
      </w:r>
      <w:r w:rsidR="00AD78AF" w:rsidRPr="00AD78AF">
        <w:rPr>
          <w:rFonts w:ascii="Cambria" w:eastAsia="Cambria" w:hAnsi="Cambria" w:cs="Cambria"/>
          <w:color w:val="000000" w:themeColor="text1"/>
          <w:lang w:val="fr-FR"/>
        </w:rPr>
        <w:t xml:space="preserve">l’accès gratuit à un enseignement scolaire primaire et secondaire </w:t>
      </w:r>
      <w:r w:rsidR="00300850" w:rsidRPr="00AD78AF">
        <w:rPr>
          <w:rFonts w:ascii="Cambria" w:eastAsia="Cambria" w:hAnsi="Cambria" w:cs="Cambria"/>
          <w:color w:val="000000" w:themeColor="text1"/>
          <w:lang w:val="fr-FR"/>
        </w:rPr>
        <w:t>complet et</w:t>
      </w:r>
      <w:r w:rsidR="00300850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="00300850" w:rsidRPr="00AD78AF">
        <w:rPr>
          <w:rFonts w:ascii="Cambria" w:eastAsia="Cambria" w:hAnsi="Cambria" w:cs="Cambria"/>
          <w:color w:val="000000" w:themeColor="text1"/>
          <w:lang w:val="fr-FR"/>
        </w:rPr>
        <w:t>qui</w:t>
      </w:r>
      <w:r w:rsidR="00AD78AF" w:rsidRPr="00AD78AF">
        <w:rPr>
          <w:rFonts w:ascii="Cambria" w:eastAsia="Cambria" w:hAnsi="Cambria" w:cs="Cambria"/>
          <w:color w:val="000000" w:themeColor="text1"/>
          <w:lang w:val="fr-FR"/>
        </w:rPr>
        <w:t xml:space="preserve"> se tradui</w:t>
      </w:r>
      <w:r w:rsidR="00AD78AF">
        <w:rPr>
          <w:rFonts w:ascii="Cambria" w:eastAsia="Cambria" w:hAnsi="Cambria" w:cs="Cambria"/>
          <w:color w:val="000000" w:themeColor="text1"/>
          <w:lang w:val="fr-FR"/>
        </w:rPr>
        <w:t xml:space="preserve">t dans les </w:t>
      </w:r>
      <w:r w:rsidR="00300850">
        <w:rPr>
          <w:rFonts w:ascii="Cambria" w:eastAsia="Cambria" w:hAnsi="Cambria" w:cs="Cambria"/>
          <w:color w:val="000000" w:themeColor="text1"/>
          <w:lang w:val="fr-FR"/>
        </w:rPr>
        <w:t xml:space="preserve">faits </w:t>
      </w:r>
      <w:r w:rsidR="00300850" w:rsidRPr="00AD78AF">
        <w:rPr>
          <w:rFonts w:ascii="Cambria" w:eastAsia="Cambria" w:hAnsi="Cambria" w:cs="Cambria"/>
          <w:color w:val="000000" w:themeColor="text1"/>
          <w:lang w:val="fr-FR"/>
        </w:rPr>
        <w:t>par</w:t>
      </w:r>
      <w:r w:rsidR="00AD78AF" w:rsidRPr="00AD78AF">
        <w:rPr>
          <w:rFonts w:ascii="Cambria" w:eastAsia="Cambria" w:hAnsi="Cambria" w:cs="Cambria"/>
          <w:color w:val="000000" w:themeColor="text1"/>
          <w:lang w:val="fr-FR"/>
        </w:rPr>
        <w:t xml:space="preserve"> un taux d’alphabétisation de 99,8 %</w:t>
      </w:r>
      <w:r w:rsidR="00F8735E">
        <w:rPr>
          <w:rFonts w:ascii="Cambria" w:eastAsia="Cambria" w:hAnsi="Cambria" w:cs="Cambria"/>
          <w:color w:val="000000" w:themeColor="text1"/>
          <w:lang w:val="fr-FR"/>
        </w:rPr>
        <w:t xml:space="preserve">. Ma délégation salue </w:t>
      </w:r>
      <w:r w:rsidR="006A5318">
        <w:rPr>
          <w:rFonts w:ascii="Cambria" w:eastAsia="Cambria" w:hAnsi="Cambria" w:cs="Cambria"/>
          <w:color w:val="000000" w:themeColor="text1"/>
          <w:lang w:val="fr-FR"/>
        </w:rPr>
        <w:t>aussi la</w:t>
      </w:r>
      <w:r w:rsidR="00A04955">
        <w:rPr>
          <w:rFonts w:ascii="Cambria" w:eastAsia="Cambria" w:hAnsi="Cambria" w:cs="Cambria"/>
          <w:color w:val="000000" w:themeColor="text1"/>
          <w:lang w:val="fr-FR"/>
        </w:rPr>
        <w:t xml:space="preserve"> suppression du </w:t>
      </w:r>
      <w:r w:rsidR="00A04955" w:rsidRPr="00A04955">
        <w:rPr>
          <w:rFonts w:ascii="Cambria" w:eastAsia="Cambria" w:hAnsi="Cambria" w:cs="Cambria"/>
          <w:color w:val="000000" w:themeColor="text1"/>
          <w:lang w:val="fr-FR"/>
        </w:rPr>
        <w:t xml:space="preserve">critère </w:t>
      </w:r>
      <w:r w:rsidR="006830C9">
        <w:rPr>
          <w:rFonts w:ascii="Cambria" w:eastAsia="Cambria" w:hAnsi="Cambria" w:cs="Cambria"/>
          <w:color w:val="000000" w:themeColor="text1"/>
          <w:lang w:val="fr-FR"/>
        </w:rPr>
        <w:t xml:space="preserve">dit </w:t>
      </w:r>
      <w:r w:rsidR="003860A4">
        <w:rPr>
          <w:rFonts w:ascii="Cambria" w:eastAsia="Cambria" w:hAnsi="Cambria" w:cs="Cambria"/>
          <w:color w:val="000000" w:themeColor="text1"/>
          <w:lang w:val="fr-FR"/>
        </w:rPr>
        <w:t>d’</w:t>
      </w:r>
      <w:r w:rsidR="003860A4" w:rsidRPr="00A04955">
        <w:rPr>
          <w:rFonts w:ascii="Cambria" w:eastAsia="Cambria" w:hAnsi="Cambria" w:cs="Cambria"/>
          <w:color w:val="000000" w:themeColor="text1"/>
          <w:lang w:val="fr-FR"/>
        </w:rPr>
        <w:t>établissement</w:t>
      </w:r>
      <w:r w:rsidR="00A04955">
        <w:rPr>
          <w:rFonts w:ascii="Cambria" w:eastAsia="Cambria" w:hAnsi="Cambria" w:cs="Cambria"/>
          <w:color w:val="000000" w:themeColor="text1"/>
          <w:lang w:val="fr-FR"/>
        </w:rPr>
        <w:t xml:space="preserve"> </w:t>
      </w:r>
      <w:r w:rsidR="006830C9">
        <w:rPr>
          <w:rFonts w:ascii="Cambria" w:eastAsia="Cambria" w:hAnsi="Cambria" w:cs="Cambria"/>
          <w:color w:val="000000" w:themeColor="text1"/>
          <w:lang w:val="fr-FR"/>
        </w:rPr>
        <w:t>lequel a</w:t>
      </w:r>
      <w:r w:rsidR="00A04955">
        <w:rPr>
          <w:rFonts w:ascii="Cambria" w:eastAsia="Cambria" w:hAnsi="Cambria" w:cs="Cambria"/>
          <w:color w:val="000000" w:themeColor="text1"/>
          <w:lang w:val="fr-FR"/>
        </w:rPr>
        <w:t xml:space="preserve"> rendu </w:t>
      </w:r>
      <w:r w:rsidR="003860A4">
        <w:rPr>
          <w:rFonts w:ascii="Cambria" w:eastAsia="Cambria" w:hAnsi="Cambria" w:cs="Cambria"/>
          <w:color w:val="000000" w:themeColor="text1"/>
          <w:lang w:val="fr-FR"/>
        </w:rPr>
        <w:t>effectif l’acquisition</w:t>
      </w:r>
      <w:r w:rsidR="00A04955">
        <w:rPr>
          <w:rFonts w:ascii="Cambria" w:eastAsia="Cambria" w:hAnsi="Cambria" w:cs="Cambria"/>
          <w:color w:val="000000" w:themeColor="text1"/>
          <w:lang w:val="fr-FR"/>
        </w:rPr>
        <w:t xml:space="preserve"> de</w:t>
      </w:r>
      <w:r w:rsidR="00A04955" w:rsidRPr="00A04955">
        <w:rPr>
          <w:rFonts w:ascii="Cambria" w:eastAsia="Cambria" w:hAnsi="Cambria" w:cs="Cambria"/>
          <w:color w:val="000000" w:themeColor="text1"/>
          <w:lang w:val="fr-FR"/>
        </w:rPr>
        <w:t xml:space="preserve"> la nationalité cubaine</w:t>
      </w:r>
      <w:r w:rsidR="00A04955">
        <w:rPr>
          <w:rFonts w:ascii="Cambria" w:eastAsia="Cambria" w:hAnsi="Cambria" w:cs="Cambria"/>
          <w:color w:val="000000" w:themeColor="text1"/>
          <w:lang w:val="fr-FR"/>
        </w:rPr>
        <w:t xml:space="preserve"> aux enfants nés à l’étranger d’émigrés cubains. </w:t>
      </w:r>
    </w:p>
    <w:p w14:paraId="47A50BA1" w14:textId="77777777" w:rsidR="00A63E9A" w:rsidRPr="00A04955" w:rsidRDefault="00A63E9A" w:rsidP="00714992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  <w:lang w:val="fr-FR"/>
        </w:rPr>
      </w:pPr>
    </w:p>
    <w:p w14:paraId="5EFFB074" w14:textId="4AD09F66" w:rsidR="00753014" w:rsidRDefault="00753014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Le Gouvernement malagasy 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note </w:t>
      </w:r>
      <w:r w:rsidR="008D545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également </w:t>
      </w:r>
      <w:r w:rsidR="00B50766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avec satisfaction </w:t>
      </w:r>
      <w:r w:rsidR="00825A4B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la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A63E9A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réforme législative 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visant </w:t>
      </w:r>
      <w:r w:rsidR="00825A4B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à </w:t>
      </w:r>
      <w:r w:rsidR="00825A4B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renforcer</w:t>
      </w:r>
      <w:r w:rsidR="00825A4B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825A4B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les</w:t>
      </w:r>
      <w:r w:rsidR="00A63E9A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garanties de procédure dans le système judiciaire, 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en l’occurrence</w:t>
      </w:r>
      <w:r w:rsidR="00B861A8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,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la possibilité </w:t>
      </w:r>
      <w:r w:rsidR="00825A4B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pour </w:t>
      </w:r>
      <w:r w:rsidR="00825A4B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les</w:t>
      </w:r>
      <w:r w:rsidR="00A63E9A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détenus d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’être tenu</w:t>
      </w:r>
      <w:r w:rsidR="006A5318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s</w:t>
      </w:r>
      <w:r w:rsidR="00A63E9A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informés des raisons de leur détention et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825A4B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de </w:t>
      </w:r>
      <w:r w:rsidR="00825A4B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pouvoir</w:t>
      </w:r>
      <w:r w:rsidR="00A63E9A" w:rsidRP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faire appel à l’avocat de leur choix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ainsi que la</w:t>
      </w:r>
      <w:r w:rsidR="00346D25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mise en place la</w:t>
      </w:r>
      <w:r w:rsidR="00A63E9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présomption d’</w:t>
      </w:r>
      <w:r w:rsidR="00800694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innocence. </w:t>
      </w:r>
    </w:p>
    <w:p w14:paraId="1D736984" w14:textId="77777777" w:rsidR="0071499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</w:p>
    <w:p w14:paraId="482B597A" w14:textId="77777777" w:rsidR="00DB088F" w:rsidRDefault="00184049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Madagascar</w:t>
      </w:r>
      <w:r w:rsidR="00F95E36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tient à encourager le Gouvernement cubain dans ses actions </w:t>
      </w:r>
      <w:r w:rsidR="006C15C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significatives en</w:t>
      </w:r>
      <w:r w:rsidR="00F95E36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6C15C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faveur des</w:t>
      </w:r>
      <w:r w:rsidR="00F95E36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droits de l’homme et </w:t>
      </w:r>
      <w:r w:rsidR="006C15C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lui recommande</w:t>
      </w:r>
      <w:r w:rsidR="00F95E36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</w:p>
    <w:p w14:paraId="762E6386" w14:textId="4AF3E3F2" w:rsidR="00714992" w:rsidRPr="00DB088F" w:rsidRDefault="00F95E36" w:rsidP="00DB088F">
      <w:pPr>
        <w:pStyle w:val="Normal1"/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proofErr w:type="gramStart"/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de</w:t>
      </w:r>
      <w:proofErr w:type="gramEnd"/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ratifier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 </w:t>
      </w:r>
      <w:r w:rsid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le</w:t>
      </w:r>
      <w:r w:rsidR="006C15C9"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Pacte international relatif aux droits civils et politiques</w:t>
      </w:r>
      <w:r w:rsidR="006A78CB"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 ;</w:t>
      </w:r>
      <w:r w:rsid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le </w:t>
      </w:r>
      <w:r w:rsidR="00B9443F"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Protocole facultatif à la Convention sur l’élimination de toutes les formes de discrimination à l’égard des femmes</w:t>
      </w:r>
      <w:r w:rsidR="006A5318"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 ; </w:t>
      </w:r>
      <w:r w:rsid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le</w:t>
      </w:r>
      <w:r w:rsidR="006C15C9"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Protocole</w:t>
      </w:r>
      <w:r w:rsidR="00B9443F"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facultatif se rapportant à la Convention contre la torture et autres peines ou traitements cruels, inhumains ou dégradants</w:t>
      </w:r>
      <w:r w:rsidR="006A5318" w:rsidRP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 ; </w:t>
      </w:r>
      <w:r w:rsidR="00DB088F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et</w:t>
      </w:r>
    </w:p>
    <w:p w14:paraId="3F9F8EA0" w14:textId="097C8C4A" w:rsidR="0034538D" w:rsidRDefault="006A5318" w:rsidP="0034538D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  <w:proofErr w:type="gramStart"/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de</w:t>
      </w:r>
      <w:proofErr w:type="gramEnd"/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mettre en </w:t>
      </w:r>
      <w:r w:rsidR="0034538D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en place</w:t>
      </w: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</w:t>
      </w:r>
      <w:r w:rsidR="006C15C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une institution</w:t>
      </w:r>
      <w:r w:rsidR="0034538D" w:rsidRPr="0034538D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nationale des droits de l’homme</w:t>
      </w:r>
      <w:r w:rsidR="006C15C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appuyant les progrès</w:t>
      </w:r>
      <w:r w:rsidR="009E3DBA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déjà</w:t>
      </w:r>
      <w:r w:rsidR="006C15C9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 réalisés</w:t>
      </w:r>
      <w:r w:rsidR="001F23FD"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 xml:space="preserve">. </w:t>
      </w:r>
    </w:p>
    <w:p w14:paraId="40C321BE" w14:textId="77777777" w:rsidR="006C15C9" w:rsidRPr="0034538D" w:rsidRDefault="006C15C9" w:rsidP="006C15C9">
      <w:pPr>
        <w:pStyle w:val="Paragraphedeliste"/>
        <w:spacing w:after="0" w:line="276" w:lineRule="auto"/>
        <w:ind w:left="770"/>
        <w:jc w:val="both"/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</w:pPr>
    </w:p>
    <w:p w14:paraId="4CB02F62" w14:textId="1605A062" w:rsidR="00057662" w:rsidRDefault="006C15C9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  <w:lang w:val="fr-CH"/>
        </w:rPr>
        <w:t>Madagascar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souhaite </w:t>
      </w:r>
      <w:r w:rsidR="001F23FD">
        <w:rPr>
          <w:rFonts w:ascii="Cambria" w:eastAsia="Cambria" w:hAnsi="Cambria" w:cs="Cambria"/>
          <w:color w:val="000000" w:themeColor="text1"/>
          <w:sz w:val="24"/>
          <w:szCs w:val="24"/>
        </w:rPr>
        <w:t>plein succès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au Gouvernement </w:t>
      </w:r>
      <w:r w:rsidR="00227220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cubain </w:t>
      </w:r>
      <w:r w:rsidR="0071499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dans </w:t>
      </w:r>
      <w:r w:rsidR="00214A81">
        <w:rPr>
          <w:rFonts w:ascii="Cambria" w:eastAsia="Cambria" w:hAnsi="Cambria" w:cs="Cambria"/>
          <w:color w:val="000000" w:themeColor="text1"/>
          <w:sz w:val="24"/>
          <w:szCs w:val="24"/>
        </w:rPr>
        <w:t>cet</w:t>
      </w:r>
      <w:r w:rsidR="006C520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examen</w:t>
      </w:r>
      <w:r w:rsidR="00814959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périodique</w:t>
      </w:r>
      <w:r w:rsidR="009D79C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00F92A52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47235E09" w14:textId="77777777" w:rsidR="00714992" w:rsidRPr="00F92A52" w:rsidRDefault="00714992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8AF17A1" w14:textId="6C105F3C" w:rsidR="00FB75BA" w:rsidRPr="00711ABE" w:rsidRDefault="00FB75BA" w:rsidP="00714992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Je vous remercie. </w:t>
      </w:r>
    </w:p>
    <w:p w14:paraId="7D3AE172" w14:textId="4475119F" w:rsidR="00762CEA" w:rsidRPr="00711ABE" w:rsidRDefault="00762CEA" w:rsidP="00762CEA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762CEA" w:rsidRPr="00711ABE" w:rsidSect="00744399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CC56B" w14:textId="77777777" w:rsidR="00BB5CBD" w:rsidRDefault="00BB5CBD" w:rsidP="00744399">
      <w:pPr>
        <w:spacing w:after="0" w:line="240" w:lineRule="auto"/>
      </w:pPr>
      <w:r>
        <w:separator/>
      </w:r>
    </w:p>
  </w:endnote>
  <w:endnote w:type="continuationSeparator" w:id="0">
    <w:p w14:paraId="2E665708" w14:textId="77777777" w:rsidR="00BB5CBD" w:rsidRDefault="00BB5CBD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20441" w14:textId="77777777" w:rsidR="00BB5CBD" w:rsidRDefault="00BB5CBD" w:rsidP="00744399">
      <w:pPr>
        <w:spacing w:after="0" w:line="240" w:lineRule="auto"/>
      </w:pPr>
      <w:r>
        <w:separator/>
      </w:r>
    </w:p>
  </w:footnote>
  <w:footnote w:type="continuationSeparator" w:id="0">
    <w:p w14:paraId="5EB59113" w14:textId="77777777" w:rsidR="00BB5CBD" w:rsidRDefault="00BB5CBD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5B24"/>
    <w:multiLevelType w:val="hybridMultilevel"/>
    <w:tmpl w:val="7F9603CC"/>
    <w:lvl w:ilvl="0" w:tplc="10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03CB2"/>
    <w:rsid w:val="000116C6"/>
    <w:rsid w:val="00057662"/>
    <w:rsid w:val="0006068B"/>
    <w:rsid w:val="0006675D"/>
    <w:rsid w:val="0006742B"/>
    <w:rsid w:val="000712AB"/>
    <w:rsid w:val="00096CBF"/>
    <w:rsid w:val="000A7990"/>
    <w:rsid w:val="000E5E00"/>
    <w:rsid w:val="001107BB"/>
    <w:rsid w:val="00121224"/>
    <w:rsid w:val="00157A23"/>
    <w:rsid w:val="00160C71"/>
    <w:rsid w:val="00184049"/>
    <w:rsid w:val="001D3980"/>
    <w:rsid w:val="001F23FD"/>
    <w:rsid w:val="00204A78"/>
    <w:rsid w:val="00204B9F"/>
    <w:rsid w:val="00205E19"/>
    <w:rsid w:val="00213A9D"/>
    <w:rsid w:val="00214A81"/>
    <w:rsid w:val="00225D69"/>
    <w:rsid w:val="00227220"/>
    <w:rsid w:val="00230FE8"/>
    <w:rsid w:val="002338A7"/>
    <w:rsid w:val="00277DAD"/>
    <w:rsid w:val="002867E1"/>
    <w:rsid w:val="002B1F85"/>
    <w:rsid w:val="002C3131"/>
    <w:rsid w:val="002F1D25"/>
    <w:rsid w:val="002F27F6"/>
    <w:rsid w:val="002F7C64"/>
    <w:rsid w:val="00300850"/>
    <w:rsid w:val="00342613"/>
    <w:rsid w:val="0034538D"/>
    <w:rsid w:val="00346D25"/>
    <w:rsid w:val="003860A4"/>
    <w:rsid w:val="003B6D91"/>
    <w:rsid w:val="003D0A7D"/>
    <w:rsid w:val="003F5485"/>
    <w:rsid w:val="00400024"/>
    <w:rsid w:val="00404E49"/>
    <w:rsid w:val="004301E8"/>
    <w:rsid w:val="004341CA"/>
    <w:rsid w:val="00434EF1"/>
    <w:rsid w:val="0045017E"/>
    <w:rsid w:val="004566CA"/>
    <w:rsid w:val="00464BFD"/>
    <w:rsid w:val="004841ED"/>
    <w:rsid w:val="004C140A"/>
    <w:rsid w:val="004C357E"/>
    <w:rsid w:val="004C46F0"/>
    <w:rsid w:val="004D4040"/>
    <w:rsid w:val="004D46BB"/>
    <w:rsid w:val="004D7102"/>
    <w:rsid w:val="004E1F1B"/>
    <w:rsid w:val="004E612C"/>
    <w:rsid w:val="004F7691"/>
    <w:rsid w:val="005973BD"/>
    <w:rsid w:val="005C1DE8"/>
    <w:rsid w:val="005D7BEB"/>
    <w:rsid w:val="005F2E5B"/>
    <w:rsid w:val="00600B38"/>
    <w:rsid w:val="006253BC"/>
    <w:rsid w:val="00652774"/>
    <w:rsid w:val="00657654"/>
    <w:rsid w:val="00675559"/>
    <w:rsid w:val="00675A9E"/>
    <w:rsid w:val="006830C9"/>
    <w:rsid w:val="006A06B0"/>
    <w:rsid w:val="006A5318"/>
    <w:rsid w:val="006A7562"/>
    <w:rsid w:val="006A78CB"/>
    <w:rsid w:val="006C15C9"/>
    <w:rsid w:val="006C520A"/>
    <w:rsid w:val="006E37AE"/>
    <w:rsid w:val="00711ABE"/>
    <w:rsid w:val="007140B6"/>
    <w:rsid w:val="00714992"/>
    <w:rsid w:val="007178EE"/>
    <w:rsid w:val="007254EC"/>
    <w:rsid w:val="007332B0"/>
    <w:rsid w:val="00744399"/>
    <w:rsid w:val="00753014"/>
    <w:rsid w:val="00762CEA"/>
    <w:rsid w:val="007C500C"/>
    <w:rsid w:val="007D1AEF"/>
    <w:rsid w:val="007E5800"/>
    <w:rsid w:val="007E7141"/>
    <w:rsid w:val="007F08D4"/>
    <w:rsid w:val="007F4782"/>
    <w:rsid w:val="00800694"/>
    <w:rsid w:val="00814959"/>
    <w:rsid w:val="00825A2B"/>
    <w:rsid w:val="00825A4B"/>
    <w:rsid w:val="008570FF"/>
    <w:rsid w:val="0086554C"/>
    <w:rsid w:val="0087334F"/>
    <w:rsid w:val="008758AA"/>
    <w:rsid w:val="00877F88"/>
    <w:rsid w:val="0089189E"/>
    <w:rsid w:val="00891DE7"/>
    <w:rsid w:val="008B027C"/>
    <w:rsid w:val="008B75DD"/>
    <w:rsid w:val="008D4582"/>
    <w:rsid w:val="008D5459"/>
    <w:rsid w:val="008E4541"/>
    <w:rsid w:val="009033C8"/>
    <w:rsid w:val="00907101"/>
    <w:rsid w:val="00935E8F"/>
    <w:rsid w:val="00936DEA"/>
    <w:rsid w:val="00996FBB"/>
    <w:rsid w:val="009B1878"/>
    <w:rsid w:val="009C20A2"/>
    <w:rsid w:val="009C2ACC"/>
    <w:rsid w:val="009C5B74"/>
    <w:rsid w:val="009D5518"/>
    <w:rsid w:val="009D79C2"/>
    <w:rsid w:val="009E3DBA"/>
    <w:rsid w:val="00A04955"/>
    <w:rsid w:val="00A13E05"/>
    <w:rsid w:val="00A40CF5"/>
    <w:rsid w:val="00A50A07"/>
    <w:rsid w:val="00A6112C"/>
    <w:rsid w:val="00A63E9A"/>
    <w:rsid w:val="00AA57D6"/>
    <w:rsid w:val="00AC4744"/>
    <w:rsid w:val="00AD78AF"/>
    <w:rsid w:val="00B12F5F"/>
    <w:rsid w:val="00B16D53"/>
    <w:rsid w:val="00B50766"/>
    <w:rsid w:val="00B53540"/>
    <w:rsid w:val="00B861A8"/>
    <w:rsid w:val="00B91607"/>
    <w:rsid w:val="00B9443F"/>
    <w:rsid w:val="00BB0B1D"/>
    <w:rsid w:val="00BB5CBD"/>
    <w:rsid w:val="00BC09A0"/>
    <w:rsid w:val="00BC4B26"/>
    <w:rsid w:val="00BC7916"/>
    <w:rsid w:val="00BD3A13"/>
    <w:rsid w:val="00C03C5F"/>
    <w:rsid w:val="00C376F7"/>
    <w:rsid w:val="00C657F4"/>
    <w:rsid w:val="00C73D22"/>
    <w:rsid w:val="00C82717"/>
    <w:rsid w:val="00C92D4B"/>
    <w:rsid w:val="00CB3E5F"/>
    <w:rsid w:val="00CC11A9"/>
    <w:rsid w:val="00CC686A"/>
    <w:rsid w:val="00CD1EE0"/>
    <w:rsid w:val="00D05E5E"/>
    <w:rsid w:val="00D07064"/>
    <w:rsid w:val="00D115AD"/>
    <w:rsid w:val="00D1759F"/>
    <w:rsid w:val="00D24E0E"/>
    <w:rsid w:val="00D35744"/>
    <w:rsid w:val="00D4169A"/>
    <w:rsid w:val="00D44B62"/>
    <w:rsid w:val="00D47FE2"/>
    <w:rsid w:val="00D810FF"/>
    <w:rsid w:val="00DB088F"/>
    <w:rsid w:val="00DF54FA"/>
    <w:rsid w:val="00E02D03"/>
    <w:rsid w:val="00E21A6B"/>
    <w:rsid w:val="00E648B4"/>
    <w:rsid w:val="00E839B8"/>
    <w:rsid w:val="00EA3279"/>
    <w:rsid w:val="00EA6320"/>
    <w:rsid w:val="00EE62BE"/>
    <w:rsid w:val="00EF05A8"/>
    <w:rsid w:val="00F012A1"/>
    <w:rsid w:val="00F26764"/>
    <w:rsid w:val="00F44713"/>
    <w:rsid w:val="00F76BC3"/>
    <w:rsid w:val="00F8735E"/>
    <w:rsid w:val="00F92A52"/>
    <w:rsid w:val="00F95E36"/>
    <w:rsid w:val="00FB75BA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paragraph" w:customStyle="1" w:styleId="Default">
    <w:name w:val="Default"/>
    <w:rsid w:val="004F769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B9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5293E-9C59-4094-B674-D52A81ED17A4}"/>
</file>

<file path=customXml/itemProps3.xml><?xml version="1.0" encoding="utf-8"?>
<ds:datastoreItem xmlns:ds="http://schemas.openxmlformats.org/officeDocument/2006/customXml" ds:itemID="{95D4BD77-C0A0-4F7D-AEE5-17C4437120CB}"/>
</file>

<file path=customXml/itemProps4.xml><?xml version="1.0" encoding="utf-8"?>
<ds:datastoreItem xmlns:ds="http://schemas.openxmlformats.org/officeDocument/2006/customXml" ds:itemID="{DF574683-0348-4F0B-8FBD-ED6C8B4D93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Djacoba Andry S. Tehindrazanarivelo</cp:lastModifiedBy>
  <cp:revision>62</cp:revision>
  <cp:lastPrinted>2021-09-23T09:34:00Z</cp:lastPrinted>
  <dcterms:created xsi:type="dcterms:W3CDTF">2023-11-08T19:06:00Z</dcterms:created>
  <dcterms:modified xsi:type="dcterms:W3CDTF">2023-11-11T13:12:00Z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