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30AF" w14:textId="77777777" w:rsidR="00AF7858" w:rsidRDefault="00693CCE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679A80CA" w14:textId="77777777" w:rsidR="00AF7858" w:rsidRDefault="00693CCE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4</w:t>
      </w:r>
      <w:r w:rsidR="003201F1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 sesión del Grupo de Trabajo sobre el Examen Periódico Universal </w:t>
      </w:r>
    </w:p>
    <w:p w14:paraId="2D4BAFB5" w14:textId="77777777" w:rsidR="00AF7858" w:rsidRDefault="00693CCE">
      <w:pPr>
        <w:pStyle w:val="Body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 xml:space="preserve">Intervención del Ecuador en Cuarto Ciclo del EPU de </w:t>
      </w:r>
      <w:r w:rsidR="00CA12FF">
        <w:rPr>
          <w:rFonts w:ascii="Arial" w:hAnsi="Arial"/>
          <w:b/>
          <w:bCs/>
        </w:rPr>
        <w:t>Cuba</w:t>
      </w:r>
    </w:p>
    <w:p w14:paraId="4BA082ED" w14:textId="77777777" w:rsidR="00AF7858" w:rsidRDefault="00693CCE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</w:t>
      </w:r>
      <w:r w:rsidR="00805DFA">
        <w:rPr>
          <w:rFonts w:ascii="Arial" w:hAnsi="Arial"/>
          <w:b/>
          <w:bCs/>
        </w:rPr>
        <w:t>1</w:t>
      </w:r>
      <w:r w:rsidR="00F6745D">
        <w:rPr>
          <w:rFonts w:ascii="Arial" w:hAnsi="Arial"/>
          <w:b/>
          <w:bCs/>
        </w:rPr>
        <w:t>5</w:t>
      </w:r>
      <w:r w:rsidR="003201F1">
        <w:rPr>
          <w:rFonts w:ascii="Arial" w:hAnsi="Arial"/>
          <w:b/>
          <w:bCs/>
        </w:rPr>
        <w:t xml:space="preserve"> de noviembre</w:t>
      </w:r>
      <w:r w:rsidR="00625326">
        <w:rPr>
          <w:rFonts w:ascii="Arial" w:hAnsi="Arial"/>
          <w:b/>
          <w:bCs/>
        </w:rPr>
        <w:t xml:space="preserve"> de 2023, </w:t>
      </w:r>
      <w:r w:rsidR="00805DFA">
        <w:rPr>
          <w:rFonts w:ascii="Arial" w:hAnsi="Arial"/>
          <w:b/>
          <w:bCs/>
        </w:rPr>
        <w:t>9</w:t>
      </w:r>
      <w:r w:rsidR="00625326">
        <w:rPr>
          <w:rFonts w:ascii="Arial" w:hAnsi="Arial"/>
          <w:b/>
          <w:bCs/>
        </w:rPr>
        <w:t>h</w:t>
      </w:r>
      <w:r w:rsidR="003201F1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 xml:space="preserve">0 – </w:t>
      </w:r>
      <w:r w:rsidR="003201F1">
        <w:rPr>
          <w:rFonts w:ascii="Arial" w:hAnsi="Arial"/>
          <w:b/>
          <w:bCs/>
        </w:rPr>
        <w:t>1</w:t>
      </w:r>
      <w:r w:rsidR="00805DFA">
        <w:rPr>
          <w:rFonts w:ascii="Arial" w:hAnsi="Arial"/>
          <w:b/>
          <w:bCs/>
        </w:rPr>
        <w:t>2</w:t>
      </w:r>
      <w:r w:rsidR="00625326">
        <w:rPr>
          <w:rFonts w:ascii="Arial" w:hAnsi="Arial"/>
          <w:b/>
          <w:bCs/>
        </w:rPr>
        <w:t>h</w:t>
      </w:r>
      <w:r w:rsidR="00805DFA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0</w:t>
      </w:r>
    </w:p>
    <w:p w14:paraId="67CBA592" w14:textId="77777777" w:rsidR="00AF7858" w:rsidRDefault="00AF7858">
      <w:pPr>
        <w:pStyle w:val="BodyA"/>
        <w:jc w:val="center"/>
        <w:rPr>
          <w:rFonts w:ascii="Arial" w:eastAsia="Arial" w:hAnsi="Arial" w:cs="Arial"/>
          <w:b/>
          <w:bCs/>
        </w:rPr>
      </w:pPr>
    </w:p>
    <w:p w14:paraId="0A9BCC53" w14:textId="77777777" w:rsidR="00AF7858" w:rsidRDefault="003B1F07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5</w:t>
      </w:r>
      <w:r w:rsidR="00F6745D">
        <w:rPr>
          <w:rFonts w:ascii="Arial" w:hAnsi="Arial"/>
        </w:rPr>
        <w:t>0 segundos</w:t>
      </w:r>
      <w:r w:rsidR="003201F1">
        <w:rPr>
          <w:rFonts w:ascii="Arial" w:hAnsi="Arial"/>
        </w:rPr>
        <w:t xml:space="preserve"> </w:t>
      </w:r>
      <w:r w:rsidR="00693CCE">
        <w:rPr>
          <w:rFonts w:ascii="Arial" w:hAnsi="Arial"/>
        </w:rPr>
        <w:t>(</w:t>
      </w:r>
      <w:r w:rsidR="00D16CB4">
        <w:rPr>
          <w:rFonts w:ascii="Arial" w:hAnsi="Arial"/>
        </w:rPr>
        <w:t>99</w:t>
      </w:r>
      <w:r w:rsidR="00693CCE">
        <w:rPr>
          <w:rFonts w:ascii="Arial" w:hAnsi="Arial"/>
        </w:rPr>
        <w:t xml:space="preserve"> palabras)</w:t>
      </w:r>
    </w:p>
    <w:p w14:paraId="15FA506A" w14:textId="77777777" w:rsidR="00AF7858" w:rsidRDefault="00AF7858">
      <w:pPr>
        <w:pStyle w:val="BodyA"/>
        <w:jc w:val="both"/>
        <w:rPr>
          <w:rFonts w:ascii="Arial" w:eastAsia="Arial" w:hAnsi="Arial" w:cs="Arial"/>
        </w:rPr>
      </w:pPr>
    </w:p>
    <w:p w14:paraId="3EEBB831" w14:textId="77777777" w:rsidR="00A25EB6" w:rsidRDefault="00A25EB6">
      <w:pPr>
        <w:pStyle w:val="BodyA"/>
        <w:jc w:val="both"/>
        <w:rPr>
          <w:rFonts w:ascii="Arial" w:eastAsia="Arial" w:hAnsi="Arial" w:cs="Arial"/>
        </w:rPr>
      </w:pPr>
    </w:p>
    <w:p w14:paraId="740606CA" w14:textId="77777777" w:rsidR="00AF7858" w:rsidRPr="00D943F4" w:rsidRDefault="00693CCE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  <w:r w:rsidRPr="00D943F4">
        <w:rPr>
          <w:rFonts w:ascii="Arial" w:hAnsi="Arial"/>
          <w:sz w:val="32"/>
          <w:szCs w:val="32"/>
        </w:rPr>
        <w:t>Señor presidente,</w:t>
      </w:r>
    </w:p>
    <w:p w14:paraId="263F6F2B" w14:textId="77777777" w:rsidR="00AF7858" w:rsidRPr="00D943F4" w:rsidRDefault="00AF7858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6A987ACB" w14:textId="77777777" w:rsidR="00AF7858" w:rsidRPr="00D943F4" w:rsidRDefault="00693CCE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  <w:r w:rsidRPr="00D943F4">
        <w:rPr>
          <w:rFonts w:ascii="Arial" w:hAnsi="Arial"/>
          <w:sz w:val="32"/>
          <w:szCs w:val="32"/>
        </w:rPr>
        <w:t xml:space="preserve">Ecuador </w:t>
      </w:r>
      <w:r w:rsidR="00F43597">
        <w:rPr>
          <w:rFonts w:ascii="Arial" w:hAnsi="Arial"/>
          <w:sz w:val="32"/>
          <w:szCs w:val="32"/>
        </w:rPr>
        <w:t>da la</w:t>
      </w:r>
      <w:r w:rsidRPr="00D943F4">
        <w:rPr>
          <w:rFonts w:ascii="Arial" w:hAnsi="Arial"/>
          <w:sz w:val="32"/>
          <w:szCs w:val="32"/>
        </w:rPr>
        <w:t xml:space="preserve"> bienvenida a la delegación de </w:t>
      </w:r>
      <w:r w:rsidR="00F6745D">
        <w:rPr>
          <w:rFonts w:ascii="Arial" w:hAnsi="Arial"/>
          <w:sz w:val="32"/>
          <w:szCs w:val="32"/>
        </w:rPr>
        <w:t>Cuba</w:t>
      </w:r>
      <w:r w:rsidRPr="00D943F4">
        <w:rPr>
          <w:rFonts w:ascii="Arial" w:hAnsi="Arial"/>
          <w:sz w:val="32"/>
          <w:szCs w:val="32"/>
        </w:rPr>
        <w:t>, agradece el informe presentado y destaca</w:t>
      </w:r>
      <w:r w:rsidR="00F6745D">
        <w:rPr>
          <w:rFonts w:ascii="Arial" w:hAnsi="Arial"/>
          <w:sz w:val="32"/>
          <w:szCs w:val="32"/>
        </w:rPr>
        <w:t xml:space="preserve"> </w:t>
      </w:r>
      <w:r w:rsidR="009F06B1">
        <w:rPr>
          <w:rFonts w:ascii="Arial" w:hAnsi="Arial"/>
          <w:sz w:val="32"/>
          <w:szCs w:val="32"/>
        </w:rPr>
        <w:t>su aprobación del Código de Familias de 2022</w:t>
      </w:r>
      <w:r w:rsidR="00BA6164" w:rsidRPr="00D943F4">
        <w:rPr>
          <w:rFonts w:ascii="Arial" w:eastAsia="Arial" w:hAnsi="Arial" w:cs="Arial"/>
          <w:sz w:val="32"/>
          <w:szCs w:val="32"/>
        </w:rPr>
        <w:t>.</w:t>
      </w:r>
    </w:p>
    <w:p w14:paraId="76ABA418" w14:textId="77777777" w:rsidR="006F6FCE" w:rsidRPr="00D943F4" w:rsidRDefault="006F6FCE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31C33191" w14:textId="77777777" w:rsidR="00AF7858" w:rsidRPr="00D943F4" w:rsidRDefault="00F43597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Respetuosamente recomendamos</w:t>
      </w:r>
      <w:r w:rsidR="00693CCE" w:rsidRPr="00D943F4">
        <w:rPr>
          <w:rFonts w:ascii="Arial" w:hAnsi="Arial"/>
          <w:sz w:val="32"/>
          <w:szCs w:val="32"/>
        </w:rPr>
        <w:t>:</w:t>
      </w:r>
    </w:p>
    <w:p w14:paraId="28516377" w14:textId="77777777" w:rsidR="00AF7858" w:rsidRPr="00D943F4" w:rsidRDefault="00AF7858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55619343" w14:textId="77777777" w:rsidR="003B1F07" w:rsidRDefault="003B1F07" w:rsidP="009F06B1">
      <w:pPr>
        <w:pStyle w:val="Paragraphedeliste"/>
        <w:numPr>
          <w:ilvl w:val="0"/>
          <w:numId w:val="6"/>
        </w:numPr>
        <w:ind w:left="993"/>
        <w:jc w:val="both"/>
        <w:rPr>
          <w:rFonts w:ascii="Arial" w:eastAsia="Arial" w:hAnsi="Arial" w:cs="Arial"/>
          <w:sz w:val="32"/>
          <w:szCs w:val="32"/>
          <w:lang w:val="es-EC"/>
        </w:rPr>
      </w:pPr>
      <w:r>
        <w:rPr>
          <w:rFonts w:ascii="Arial" w:eastAsia="Arial" w:hAnsi="Arial" w:cs="Arial"/>
          <w:sz w:val="32"/>
          <w:szCs w:val="32"/>
          <w:lang w:val="es-EC"/>
        </w:rPr>
        <w:t xml:space="preserve">Asegurar </w:t>
      </w:r>
      <w:r w:rsidRPr="003B1F07">
        <w:rPr>
          <w:rFonts w:ascii="Arial" w:eastAsia="Arial" w:hAnsi="Arial" w:cs="Arial"/>
          <w:sz w:val="32"/>
          <w:szCs w:val="32"/>
          <w:lang w:val="es-EC"/>
        </w:rPr>
        <w:t xml:space="preserve">que los casos de violencia de género </w:t>
      </w:r>
      <w:r>
        <w:rPr>
          <w:rFonts w:ascii="Arial" w:eastAsia="Arial" w:hAnsi="Arial" w:cs="Arial"/>
          <w:sz w:val="32"/>
          <w:szCs w:val="32"/>
          <w:lang w:val="es-EC"/>
        </w:rPr>
        <w:t xml:space="preserve">sean </w:t>
      </w:r>
      <w:r w:rsidRPr="003B1F07">
        <w:rPr>
          <w:rFonts w:ascii="Arial" w:eastAsia="Arial" w:hAnsi="Arial" w:cs="Arial"/>
          <w:sz w:val="32"/>
          <w:szCs w:val="32"/>
          <w:lang w:val="es-EC"/>
        </w:rPr>
        <w:t xml:space="preserve"> investigados </w:t>
      </w:r>
      <w:r>
        <w:rPr>
          <w:rFonts w:ascii="Arial" w:eastAsia="Arial" w:hAnsi="Arial" w:cs="Arial"/>
          <w:sz w:val="32"/>
          <w:szCs w:val="32"/>
          <w:lang w:val="es-EC"/>
        </w:rPr>
        <w:t>garantizando la reparación integral de las víctimas.</w:t>
      </w:r>
    </w:p>
    <w:p w14:paraId="1B5B52AD" w14:textId="77777777" w:rsidR="00F43597" w:rsidRDefault="00F43597" w:rsidP="009F06B1">
      <w:pPr>
        <w:pStyle w:val="Paragraphedeliste"/>
        <w:ind w:left="993"/>
        <w:jc w:val="both"/>
        <w:rPr>
          <w:rFonts w:ascii="Arial" w:eastAsia="Arial" w:hAnsi="Arial" w:cs="Arial"/>
          <w:sz w:val="32"/>
          <w:szCs w:val="32"/>
          <w:lang w:val="es-EC"/>
        </w:rPr>
      </w:pPr>
    </w:p>
    <w:p w14:paraId="197F6874" w14:textId="77777777" w:rsidR="00F43597" w:rsidRDefault="00F43597" w:rsidP="009F06B1">
      <w:pPr>
        <w:pStyle w:val="Paragraphedeliste"/>
        <w:numPr>
          <w:ilvl w:val="0"/>
          <w:numId w:val="6"/>
        </w:numPr>
        <w:ind w:left="993"/>
        <w:jc w:val="both"/>
        <w:rPr>
          <w:rFonts w:ascii="Arial" w:eastAsia="Arial" w:hAnsi="Arial" w:cs="Arial"/>
          <w:sz w:val="32"/>
          <w:szCs w:val="32"/>
          <w:lang w:val="es-EC"/>
        </w:rPr>
      </w:pPr>
      <w:r>
        <w:rPr>
          <w:rFonts w:ascii="Arial" w:eastAsia="Arial" w:hAnsi="Arial" w:cs="Arial"/>
          <w:sz w:val="32"/>
          <w:szCs w:val="32"/>
          <w:lang w:val="es-EC"/>
        </w:rPr>
        <w:t>Prev</w:t>
      </w:r>
      <w:r w:rsidR="009F06B1">
        <w:rPr>
          <w:rFonts w:ascii="Arial" w:eastAsia="Arial" w:hAnsi="Arial" w:cs="Arial"/>
          <w:sz w:val="32"/>
          <w:szCs w:val="32"/>
          <w:lang w:val="es-EC"/>
        </w:rPr>
        <w:t>e</w:t>
      </w:r>
      <w:r>
        <w:rPr>
          <w:rFonts w:ascii="Arial" w:eastAsia="Arial" w:hAnsi="Arial" w:cs="Arial"/>
          <w:sz w:val="32"/>
          <w:szCs w:val="32"/>
          <w:lang w:val="es-EC"/>
        </w:rPr>
        <w:t xml:space="preserve">nir y </w:t>
      </w:r>
      <w:r w:rsidRPr="00F43597">
        <w:rPr>
          <w:rFonts w:ascii="Arial" w:eastAsia="Arial" w:hAnsi="Arial" w:cs="Arial"/>
          <w:sz w:val="32"/>
          <w:szCs w:val="32"/>
          <w:lang w:val="es-EC"/>
        </w:rPr>
        <w:t>cesar los actos de hostigamiento, intimidación, amenaza y descalificación contra</w:t>
      </w:r>
      <w:r>
        <w:rPr>
          <w:rFonts w:ascii="Arial" w:eastAsia="Arial" w:hAnsi="Arial" w:cs="Arial"/>
          <w:sz w:val="32"/>
          <w:szCs w:val="32"/>
          <w:lang w:val="es-EC"/>
        </w:rPr>
        <w:t xml:space="preserve"> </w:t>
      </w:r>
      <w:r w:rsidRPr="00F43597">
        <w:rPr>
          <w:rFonts w:ascii="Arial" w:eastAsia="Arial" w:hAnsi="Arial" w:cs="Arial"/>
          <w:sz w:val="32"/>
          <w:szCs w:val="32"/>
          <w:lang w:val="es-EC"/>
        </w:rPr>
        <w:t>defensores de derechos humanos, periodistas, artistas y sus familias</w:t>
      </w:r>
      <w:r>
        <w:rPr>
          <w:rFonts w:ascii="Arial" w:eastAsia="Arial" w:hAnsi="Arial" w:cs="Arial"/>
          <w:sz w:val="32"/>
          <w:szCs w:val="32"/>
          <w:lang w:val="es-EC"/>
        </w:rPr>
        <w:t xml:space="preserve">. </w:t>
      </w:r>
    </w:p>
    <w:p w14:paraId="47D6E70F" w14:textId="77777777" w:rsidR="00F43597" w:rsidRDefault="00F43597" w:rsidP="009F06B1">
      <w:pPr>
        <w:pStyle w:val="Paragraphedeliste"/>
        <w:ind w:left="993"/>
        <w:jc w:val="both"/>
        <w:rPr>
          <w:rFonts w:ascii="Arial" w:eastAsia="Arial" w:hAnsi="Arial" w:cs="Arial"/>
          <w:sz w:val="32"/>
          <w:szCs w:val="32"/>
          <w:lang w:val="es-EC"/>
        </w:rPr>
      </w:pPr>
    </w:p>
    <w:p w14:paraId="1A6AF7C7" w14:textId="77777777" w:rsidR="00F43597" w:rsidRDefault="00F43597" w:rsidP="009F06B1">
      <w:pPr>
        <w:pStyle w:val="Paragraphedeliste"/>
        <w:numPr>
          <w:ilvl w:val="0"/>
          <w:numId w:val="6"/>
        </w:numPr>
        <w:ind w:left="993"/>
        <w:jc w:val="both"/>
        <w:rPr>
          <w:rFonts w:ascii="Arial" w:eastAsia="Arial" w:hAnsi="Arial" w:cs="Arial"/>
          <w:sz w:val="32"/>
          <w:szCs w:val="32"/>
          <w:lang w:val="es-EC"/>
        </w:rPr>
      </w:pPr>
      <w:r>
        <w:rPr>
          <w:rFonts w:ascii="Arial" w:eastAsia="Arial" w:hAnsi="Arial" w:cs="Arial"/>
          <w:sz w:val="32"/>
          <w:szCs w:val="32"/>
          <w:lang w:val="es-EC"/>
        </w:rPr>
        <w:t xml:space="preserve">Armonizar su legislación </w:t>
      </w:r>
      <w:r w:rsidRPr="00F43597">
        <w:rPr>
          <w:rFonts w:ascii="Arial" w:eastAsia="Arial" w:hAnsi="Arial" w:cs="Arial"/>
          <w:sz w:val="32"/>
          <w:szCs w:val="32"/>
          <w:lang w:val="es-EC"/>
        </w:rPr>
        <w:t>sobre medios de comunicación y radiodifusión,</w:t>
      </w:r>
      <w:r>
        <w:rPr>
          <w:rFonts w:ascii="Arial" w:eastAsia="Arial" w:hAnsi="Arial" w:cs="Arial"/>
          <w:sz w:val="32"/>
          <w:szCs w:val="32"/>
          <w:lang w:val="es-EC"/>
        </w:rPr>
        <w:t xml:space="preserve"> </w:t>
      </w:r>
      <w:r w:rsidRPr="00F43597">
        <w:rPr>
          <w:rFonts w:ascii="Arial" w:eastAsia="Arial" w:hAnsi="Arial" w:cs="Arial"/>
          <w:sz w:val="32"/>
          <w:szCs w:val="32"/>
          <w:lang w:val="es-EC"/>
        </w:rPr>
        <w:t>Internet y ciberseguridad con las normas internacionales relativas a la</w:t>
      </w:r>
      <w:r>
        <w:rPr>
          <w:rFonts w:ascii="Arial" w:eastAsia="Arial" w:hAnsi="Arial" w:cs="Arial"/>
          <w:sz w:val="32"/>
          <w:szCs w:val="32"/>
          <w:lang w:val="es-EC"/>
        </w:rPr>
        <w:t xml:space="preserve"> </w:t>
      </w:r>
      <w:r w:rsidRPr="00F43597">
        <w:rPr>
          <w:rFonts w:ascii="Arial" w:eastAsia="Arial" w:hAnsi="Arial" w:cs="Arial"/>
          <w:sz w:val="32"/>
          <w:szCs w:val="32"/>
          <w:lang w:val="es-EC"/>
        </w:rPr>
        <w:t>libertad de expresión</w:t>
      </w:r>
      <w:r>
        <w:rPr>
          <w:rFonts w:ascii="Arial" w:eastAsia="Arial" w:hAnsi="Arial" w:cs="Arial"/>
          <w:sz w:val="32"/>
          <w:szCs w:val="32"/>
          <w:lang w:val="es-EC"/>
        </w:rPr>
        <w:t>.</w:t>
      </w:r>
    </w:p>
    <w:p w14:paraId="14B05228" w14:textId="77777777" w:rsidR="003B1F07" w:rsidRPr="000A39D5" w:rsidRDefault="003B1F07" w:rsidP="003B1F07">
      <w:pPr>
        <w:pStyle w:val="Paragraphedeliste"/>
        <w:jc w:val="both"/>
        <w:rPr>
          <w:rFonts w:ascii="Arial" w:eastAsia="Arial" w:hAnsi="Arial" w:cs="Arial"/>
          <w:sz w:val="32"/>
          <w:szCs w:val="32"/>
          <w:lang w:val="es-EC"/>
        </w:rPr>
      </w:pPr>
    </w:p>
    <w:p w14:paraId="4B4C793C" w14:textId="77777777" w:rsidR="00AF7858" w:rsidRPr="00D943F4" w:rsidRDefault="00693CCE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  <w:r w:rsidRPr="00D943F4">
        <w:rPr>
          <w:rFonts w:ascii="Arial" w:hAnsi="Arial"/>
          <w:sz w:val="32"/>
          <w:szCs w:val="32"/>
        </w:rPr>
        <w:t xml:space="preserve">Ecuador desea éxitos </w:t>
      </w:r>
      <w:r w:rsidR="00F43597">
        <w:rPr>
          <w:rFonts w:ascii="Arial" w:hAnsi="Arial"/>
          <w:sz w:val="32"/>
          <w:szCs w:val="32"/>
        </w:rPr>
        <w:t>a Cuba en su examen</w:t>
      </w:r>
      <w:r w:rsidRPr="00D943F4">
        <w:rPr>
          <w:rFonts w:ascii="Arial" w:hAnsi="Arial"/>
          <w:sz w:val="32"/>
          <w:szCs w:val="32"/>
        </w:rPr>
        <w:t>.</w:t>
      </w:r>
    </w:p>
    <w:p w14:paraId="4FD3CF2F" w14:textId="77777777" w:rsidR="00AF7858" w:rsidRPr="00D943F4" w:rsidRDefault="00AF7858" w:rsidP="00A25EB6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0BC0167E" w14:textId="77777777" w:rsidR="00AF7858" w:rsidRPr="00D943F4" w:rsidRDefault="00A25EB6" w:rsidP="00A25EB6">
      <w:pPr>
        <w:pStyle w:val="BodyA"/>
        <w:jc w:val="both"/>
        <w:rPr>
          <w:sz w:val="28"/>
          <w:szCs w:val="28"/>
        </w:rPr>
      </w:pPr>
      <w:r w:rsidRPr="00D943F4">
        <w:rPr>
          <w:rFonts w:ascii="Arial" w:hAnsi="Arial"/>
          <w:sz w:val="32"/>
          <w:szCs w:val="32"/>
        </w:rPr>
        <w:t>Gracias.</w:t>
      </w:r>
    </w:p>
    <w:sectPr w:rsidR="00AF7858" w:rsidRPr="00D943F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BA64" w14:textId="77777777" w:rsidR="00A327F2" w:rsidRDefault="00A327F2">
      <w:r>
        <w:separator/>
      </w:r>
    </w:p>
  </w:endnote>
  <w:endnote w:type="continuationSeparator" w:id="0">
    <w:p w14:paraId="0A2B7922" w14:textId="77777777" w:rsidR="00A327F2" w:rsidRDefault="00A3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3D24" w14:textId="77777777" w:rsidR="00AF7858" w:rsidRDefault="00AF78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1F3F" w14:textId="77777777" w:rsidR="00A327F2" w:rsidRDefault="00A327F2">
      <w:r>
        <w:separator/>
      </w:r>
    </w:p>
  </w:footnote>
  <w:footnote w:type="continuationSeparator" w:id="0">
    <w:p w14:paraId="5CC0B98F" w14:textId="77777777" w:rsidR="00A327F2" w:rsidRDefault="00A3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C4E6" w14:textId="77777777" w:rsidR="00AF7858" w:rsidRDefault="00AF785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7F6"/>
    <w:multiLevelType w:val="hybridMultilevel"/>
    <w:tmpl w:val="E60C1D50"/>
    <w:styleLink w:val="ImportedStyle1"/>
    <w:lvl w:ilvl="0" w:tplc="DDBAC930">
      <w:start w:val="1"/>
      <w:numFmt w:val="decimal"/>
      <w:lvlText w:val="%1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3645C32">
      <w:start w:val="1"/>
      <w:numFmt w:val="decimal"/>
      <w:lvlText w:val="%2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3E8EDE">
      <w:start w:val="1"/>
      <w:numFmt w:val="decimal"/>
      <w:lvlText w:val="%3."/>
      <w:lvlJc w:val="left"/>
      <w:pPr>
        <w:ind w:left="213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1986986">
      <w:start w:val="1"/>
      <w:numFmt w:val="decimal"/>
      <w:lvlText w:val="%4."/>
      <w:lvlJc w:val="left"/>
      <w:pPr>
        <w:ind w:left="285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8C4C42A">
      <w:start w:val="1"/>
      <w:numFmt w:val="decimal"/>
      <w:lvlText w:val="%5."/>
      <w:lvlJc w:val="left"/>
      <w:pPr>
        <w:ind w:left="357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E66B174">
      <w:start w:val="1"/>
      <w:numFmt w:val="decimal"/>
      <w:lvlText w:val="%6."/>
      <w:lvlJc w:val="left"/>
      <w:pPr>
        <w:ind w:left="429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98E49BE">
      <w:start w:val="1"/>
      <w:numFmt w:val="decimal"/>
      <w:lvlText w:val="%7."/>
      <w:lvlJc w:val="left"/>
      <w:pPr>
        <w:ind w:left="501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94C2644">
      <w:start w:val="1"/>
      <w:numFmt w:val="decimal"/>
      <w:lvlText w:val="%8."/>
      <w:lvlJc w:val="left"/>
      <w:pPr>
        <w:ind w:left="573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74E298">
      <w:start w:val="1"/>
      <w:numFmt w:val="decimal"/>
      <w:lvlText w:val="%9."/>
      <w:lvlJc w:val="left"/>
      <w:pPr>
        <w:ind w:left="645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1BD3B93"/>
    <w:multiLevelType w:val="hybridMultilevel"/>
    <w:tmpl w:val="6BD680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F0CC3"/>
    <w:multiLevelType w:val="hybridMultilevel"/>
    <w:tmpl w:val="E60C1D50"/>
    <w:numStyleLink w:val="ImportedStyle1"/>
  </w:abstractNum>
  <w:abstractNum w:abstractNumId="3" w15:restartNumberingAfterBreak="0">
    <w:nsid w:val="2FA75CD4"/>
    <w:multiLevelType w:val="hybridMultilevel"/>
    <w:tmpl w:val="36247B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75222"/>
    <w:multiLevelType w:val="hybridMultilevel"/>
    <w:tmpl w:val="4E8838D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265043"/>
    <w:multiLevelType w:val="hybridMultilevel"/>
    <w:tmpl w:val="2F682228"/>
    <w:lvl w:ilvl="0" w:tplc="A4C6DF4E">
      <w:numFmt w:val="bullet"/>
      <w:lvlText w:val="•"/>
      <w:lvlJc w:val="left"/>
      <w:pPr>
        <w:ind w:left="1410" w:hanging="690"/>
      </w:pPr>
      <w:rPr>
        <w:rFonts w:ascii="Arial" w:eastAsia="Arial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2454204">
    <w:abstractNumId w:val="0"/>
  </w:num>
  <w:num w:numId="2" w16cid:durableId="1031684681">
    <w:abstractNumId w:val="2"/>
  </w:num>
  <w:num w:numId="3" w16cid:durableId="511182551">
    <w:abstractNumId w:val="1"/>
  </w:num>
  <w:num w:numId="4" w16cid:durableId="122387160">
    <w:abstractNumId w:val="5"/>
  </w:num>
  <w:num w:numId="5" w16cid:durableId="208089920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7836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58"/>
    <w:rsid w:val="0002016A"/>
    <w:rsid w:val="000862B5"/>
    <w:rsid w:val="000A3619"/>
    <w:rsid w:val="000A39D5"/>
    <w:rsid w:val="000A485E"/>
    <w:rsid w:val="000D36E9"/>
    <w:rsid w:val="00102450"/>
    <w:rsid w:val="00125CD2"/>
    <w:rsid w:val="001D6764"/>
    <w:rsid w:val="002C2007"/>
    <w:rsid w:val="002C4F64"/>
    <w:rsid w:val="003201F1"/>
    <w:rsid w:val="00333301"/>
    <w:rsid w:val="003B1F07"/>
    <w:rsid w:val="00400381"/>
    <w:rsid w:val="00497E4D"/>
    <w:rsid w:val="004D4A21"/>
    <w:rsid w:val="005A6F1C"/>
    <w:rsid w:val="005D230F"/>
    <w:rsid w:val="00605788"/>
    <w:rsid w:val="00625326"/>
    <w:rsid w:val="00654B20"/>
    <w:rsid w:val="00693CCE"/>
    <w:rsid w:val="006A3697"/>
    <w:rsid w:val="006C3CE8"/>
    <w:rsid w:val="006F6FCE"/>
    <w:rsid w:val="00805DFA"/>
    <w:rsid w:val="00887DC4"/>
    <w:rsid w:val="00892DD8"/>
    <w:rsid w:val="008C7F04"/>
    <w:rsid w:val="008E4222"/>
    <w:rsid w:val="00933DC6"/>
    <w:rsid w:val="00950241"/>
    <w:rsid w:val="009942BB"/>
    <w:rsid w:val="009F06B1"/>
    <w:rsid w:val="00A00357"/>
    <w:rsid w:val="00A25EB6"/>
    <w:rsid w:val="00A327F2"/>
    <w:rsid w:val="00AB1259"/>
    <w:rsid w:val="00AC046B"/>
    <w:rsid w:val="00AF4409"/>
    <w:rsid w:val="00AF7858"/>
    <w:rsid w:val="00B42587"/>
    <w:rsid w:val="00BA6164"/>
    <w:rsid w:val="00BD1F39"/>
    <w:rsid w:val="00BD5634"/>
    <w:rsid w:val="00C47E65"/>
    <w:rsid w:val="00C5121E"/>
    <w:rsid w:val="00CA12FF"/>
    <w:rsid w:val="00CB203F"/>
    <w:rsid w:val="00CF64FF"/>
    <w:rsid w:val="00CF6A27"/>
    <w:rsid w:val="00D16CB4"/>
    <w:rsid w:val="00D42444"/>
    <w:rsid w:val="00D44F5C"/>
    <w:rsid w:val="00D943F4"/>
    <w:rsid w:val="00DB6979"/>
    <w:rsid w:val="00DD7929"/>
    <w:rsid w:val="00DF2D04"/>
    <w:rsid w:val="00E045B3"/>
    <w:rsid w:val="00E14DA2"/>
    <w:rsid w:val="00E27FB2"/>
    <w:rsid w:val="00EA1809"/>
    <w:rsid w:val="00EE7B4A"/>
    <w:rsid w:val="00F43597"/>
    <w:rsid w:val="00F60AB8"/>
    <w:rsid w:val="00F6745D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E76A"/>
  <w15:docId w15:val="{A694BE0F-F907-8447-9F15-24892A17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s-EC" w:eastAsia="es-EC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bdr w:val="nil"/>
      <w:lang w:val="es-EC" w:eastAsia="es-EC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paragraph" w:styleId="Paragraphedeliste">
    <w:name w:val="List Paragraph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sid w:val="000A485E"/>
    <w:pPr>
      <w:autoSpaceDE w:val="0"/>
      <w:autoSpaceDN w:val="0"/>
      <w:adjustRightInd w:val="0"/>
    </w:pPr>
    <w:rPr>
      <w:color w:val="000000"/>
      <w:sz w:val="24"/>
      <w:szCs w:val="24"/>
      <w:lang w:val="es-EC" w:eastAsia="es-EC"/>
    </w:rPr>
  </w:style>
  <w:style w:type="paragraph" w:styleId="NormalWeb">
    <w:name w:val="Normal (Web)"/>
    <w:basedOn w:val="Normal"/>
    <w:uiPriority w:val="99"/>
    <w:semiHidden/>
    <w:unhideWhenUsed/>
    <w:rsid w:val="00CF6A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ED80D8-B9C5-48EA-B67F-3636AAACC76D}"/>
</file>

<file path=customXml/itemProps2.xml><?xml version="1.0" encoding="utf-8"?>
<ds:datastoreItem xmlns:ds="http://schemas.openxmlformats.org/officeDocument/2006/customXml" ds:itemID="{79C6F300-5864-4DDE-A418-3ED1997FECB3}"/>
</file>

<file path=customXml/itemProps3.xml><?xml version="1.0" encoding="utf-8"?>
<ds:datastoreItem xmlns:ds="http://schemas.openxmlformats.org/officeDocument/2006/customXml" ds:itemID="{0AB75A78-7486-4EE3-9ECD-ACDEC29FA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</dc:creator>
  <cp:keywords/>
  <cp:lastModifiedBy>Víctor Calderón</cp:lastModifiedBy>
  <cp:revision>2</cp:revision>
  <cp:lastPrinted>2023-11-06T17:04:00Z</cp:lastPrinted>
  <dcterms:created xsi:type="dcterms:W3CDTF">2023-11-10T21:53:00Z</dcterms:created>
  <dcterms:modified xsi:type="dcterms:W3CDTF">2023-11-10T21:53:00Z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