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F1326" w14:textId="77777777" w:rsidR="003F5D4E" w:rsidRPr="000160F0" w:rsidRDefault="003F5D4E" w:rsidP="003F5D4E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4C8E8F6A" w14:textId="5466F30A" w:rsidR="003F5D4E" w:rsidRPr="000160F0" w:rsidRDefault="00627B50" w:rsidP="003F5D4E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4AD12C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141.45pt;margin-top:28.9pt;width:173pt;height:180pt;z-index:251659264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61377951" r:id="rId6"/>
        </w:object>
      </w:r>
      <w:r w:rsidR="003F5D4E"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 w:rsidR="003F5D4E"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="003F5D4E"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1420C3F5" w14:textId="77777777" w:rsidR="003F5D4E" w:rsidRPr="000160F0" w:rsidRDefault="003F5D4E" w:rsidP="003F5D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UNITE-EGALITE-PAIX</w:t>
      </w:r>
    </w:p>
    <w:p w14:paraId="480A3770" w14:textId="5C26B7D3" w:rsidR="003F5D4E" w:rsidRPr="000160F0" w:rsidRDefault="003F5D4E" w:rsidP="003F5D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REPUBLIQUE DE DJIBOUTI</w:t>
      </w:r>
    </w:p>
    <w:p w14:paraId="4AFDAEAF" w14:textId="77777777" w:rsidR="003F5D4E" w:rsidRPr="000160F0" w:rsidRDefault="003F5D4E" w:rsidP="003F5D4E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0123581A" w14:textId="77777777" w:rsidR="003F5D4E" w:rsidRPr="000160F0" w:rsidRDefault="003F5D4E" w:rsidP="003F5D4E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43F79FD5" w14:textId="77777777" w:rsidR="003F5D4E" w:rsidRPr="00585950" w:rsidRDefault="003F5D4E" w:rsidP="003F5D4E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0DBB85AD" w14:textId="17590B56" w:rsidR="003F5D4E" w:rsidRPr="00585950" w:rsidRDefault="003F5D4E" w:rsidP="003F5D4E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du Cuba</w:t>
      </w:r>
    </w:p>
    <w:p w14:paraId="6E03EDE0" w14:textId="77777777" w:rsidR="003F5D4E" w:rsidRPr="000160F0" w:rsidRDefault="003F5D4E" w:rsidP="003F5D4E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27C994C6" w14:textId="49674D72" w:rsidR="003F5D4E" w:rsidRPr="000160F0" w:rsidRDefault="003F5D4E" w:rsidP="003F5D4E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15 novembre 2023</w:t>
      </w:r>
    </w:p>
    <w:p w14:paraId="7B5D4711" w14:textId="77777777" w:rsidR="003F5D4E" w:rsidRPr="000160F0" w:rsidRDefault="003F5D4E" w:rsidP="003F5D4E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447C60E5" w14:textId="77777777" w:rsidR="003F5D4E" w:rsidRPr="000160F0" w:rsidRDefault="003F5D4E" w:rsidP="003F5D4E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729E05A2" w14:textId="77777777" w:rsidR="003F5D4E" w:rsidRPr="000160F0" w:rsidRDefault="003F5D4E" w:rsidP="003F5D4E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334B0CE4" w14:textId="77777777" w:rsidR="003F5D4E" w:rsidRPr="000160F0" w:rsidRDefault="003F5D4E" w:rsidP="003F5D4E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613A562D" w14:textId="77777777" w:rsidR="003F5D4E" w:rsidRPr="000160F0" w:rsidRDefault="003F5D4E" w:rsidP="003F5D4E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1608E3E7" w14:textId="77777777" w:rsidR="003F5D4E" w:rsidRPr="000160F0" w:rsidRDefault="003F5D4E" w:rsidP="003F5D4E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6E1BC971" w14:textId="77777777" w:rsidR="003F5D4E" w:rsidRPr="000160F0" w:rsidRDefault="003F5D4E" w:rsidP="003F5D4E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3B0BDA8E" w14:textId="77777777" w:rsidR="003F5D4E" w:rsidRPr="000160F0" w:rsidRDefault="003F5D4E" w:rsidP="003F5D4E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50CC3FA5" w14:textId="77777777" w:rsidR="003F5D4E" w:rsidRPr="000160F0" w:rsidRDefault="003F5D4E" w:rsidP="003F5D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2BF1E124" w14:textId="77777777" w:rsidR="003F5D4E" w:rsidRDefault="003F5D4E" w:rsidP="003F5D4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6C248CF6" w14:textId="41A32C93" w:rsidR="003F5D4E" w:rsidRPr="003F5D4E" w:rsidRDefault="003F5D4E" w:rsidP="003F5D4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lang w:eastAsia="fr-CH"/>
          <w14:ligatures w14:val="none"/>
        </w:rPr>
      </w:pPr>
      <w:r w:rsidRPr="003F5D4E">
        <w:rPr>
          <w:rFonts w:ascii="Arial" w:eastAsia="Times New Roman" w:hAnsi="Arial" w:cs="Arial"/>
          <w:b/>
          <w:color w:val="000000"/>
          <w:lang w:eastAsia="fr-CH"/>
          <w14:ligatures w14:val="none"/>
        </w:rPr>
        <w:lastRenderedPageBreak/>
        <w:t>Monsieur le Président,</w:t>
      </w:r>
    </w:p>
    <w:p w14:paraId="5140B719" w14:textId="02533F30" w:rsidR="003F5D4E" w:rsidRPr="003F5D4E" w:rsidRDefault="003F5D4E" w:rsidP="003F5D4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lang w:eastAsia="fr-CH"/>
          <w14:ligatures w14:val="none"/>
        </w:rPr>
      </w:pPr>
      <w:r w:rsidRPr="003F5D4E">
        <w:rPr>
          <w:rFonts w:ascii="Arial" w:eastAsia="Times New Roman" w:hAnsi="Arial" w:cs="Arial"/>
          <w:color w:val="000000"/>
          <w:lang w:eastAsia="fr-CH"/>
          <w14:ligatures w14:val="none"/>
        </w:rPr>
        <w:t xml:space="preserve">Djibouti souhaite la bienvenue à la délégation de Haut niveau de Cuba et la remercie pour </w:t>
      </w:r>
      <w:r w:rsidR="00C834F7">
        <w:rPr>
          <w:rFonts w:ascii="Arial" w:eastAsia="Times New Roman" w:hAnsi="Arial" w:cs="Arial"/>
          <w:color w:val="000000"/>
          <w:lang w:eastAsia="fr-CH"/>
          <w14:ligatures w14:val="none"/>
        </w:rPr>
        <w:t>l</w:t>
      </w:r>
      <w:r w:rsidRPr="003F5D4E">
        <w:rPr>
          <w:rFonts w:ascii="Arial" w:eastAsia="Times New Roman" w:hAnsi="Arial" w:cs="Arial"/>
          <w:color w:val="000000"/>
          <w:lang w:eastAsia="fr-CH"/>
          <w14:ligatures w14:val="none"/>
        </w:rPr>
        <w:t>a présentation de son Rapport national.</w:t>
      </w:r>
    </w:p>
    <w:p w14:paraId="3ABD0C21" w14:textId="760978E8" w:rsidR="003F5D4E" w:rsidRPr="003F5D4E" w:rsidRDefault="003F5D4E" w:rsidP="003F5D4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fr-CH"/>
          <w14:ligatures w14:val="none"/>
        </w:rPr>
      </w:pPr>
      <w:r w:rsidRPr="003F5D4E">
        <w:rPr>
          <w:rFonts w:ascii="Arial" w:eastAsia="Times New Roman" w:hAnsi="Arial" w:cs="Arial"/>
          <w:color w:val="000000"/>
          <w:lang w:eastAsia="fr-CH"/>
          <w14:ligatures w14:val="none"/>
        </w:rPr>
        <w:t xml:space="preserve">Ma délégation salue les nombreuses réformes juridiques ainsi que le renforcement du cadre normatif mise en place par les autorités cubaines notamment à travers la promulgation de la nouvelle </w:t>
      </w:r>
      <w:r w:rsidR="00C834F7">
        <w:rPr>
          <w:rFonts w:ascii="Arial" w:eastAsia="Times New Roman" w:hAnsi="Arial" w:cs="Arial"/>
          <w:color w:val="000000"/>
          <w:lang w:eastAsia="fr-CH"/>
          <w14:ligatures w14:val="none"/>
        </w:rPr>
        <w:t>C</w:t>
      </w:r>
      <w:r w:rsidRPr="003F5D4E">
        <w:rPr>
          <w:rFonts w:ascii="Arial" w:eastAsia="Times New Roman" w:hAnsi="Arial" w:cs="Arial"/>
          <w:color w:val="000000"/>
          <w:lang w:eastAsia="fr-CH"/>
          <w14:ligatures w14:val="none"/>
        </w:rPr>
        <w:t xml:space="preserve">onstitution en 2019 qui intègre une catégorie </w:t>
      </w:r>
      <w:r w:rsidR="00C834F7">
        <w:rPr>
          <w:rFonts w:ascii="Arial" w:eastAsia="Times New Roman" w:hAnsi="Arial" w:cs="Arial"/>
          <w:color w:val="000000"/>
          <w:lang w:eastAsia="fr-CH"/>
          <w14:ligatures w14:val="none"/>
        </w:rPr>
        <w:t>droits humains</w:t>
      </w:r>
      <w:r w:rsidRPr="003F5D4E">
        <w:rPr>
          <w:rFonts w:ascii="Arial" w:eastAsia="Times New Roman" w:hAnsi="Arial" w:cs="Arial"/>
          <w:color w:val="000000"/>
          <w:lang w:eastAsia="fr-CH"/>
          <w14:ligatures w14:val="none"/>
        </w:rPr>
        <w:t xml:space="preserve">. </w:t>
      </w:r>
    </w:p>
    <w:p w14:paraId="018723DC" w14:textId="77777777" w:rsidR="003F5D4E" w:rsidRPr="003F5D4E" w:rsidRDefault="003F5D4E" w:rsidP="003F5D4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fr-CH"/>
          <w14:ligatures w14:val="none"/>
        </w:rPr>
      </w:pPr>
    </w:p>
    <w:p w14:paraId="7775E8B5" w14:textId="016D5288" w:rsidR="003F5D4E" w:rsidRDefault="003F5D4E" w:rsidP="003F5D4E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lang w:eastAsia="fr-CH"/>
          <w14:ligatures w14:val="none"/>
        </w:rPr>
      </w:pPr>
      <w:r w:rsidRPr="003F5D4E">
        <w:rPr>
          <w:rFonts w:ascii="Arial" w:eastAsia="Times New Roman" w:hAnsi="Arial" w:cs="Arial"/>
          <w:b/>
          <w:bCs/>
          <w:color w:val="000000"/>
          <w:lang w:eastAsia="fr-CH"/>
          <w14:ligatures w14:val="none"/>
        </w:rPr>
        <w:t xml:space="preserve"> Aussi, Djibouti souhaite formuler à Cuba les recommandations suivantes :</w:t>
      </w:r>
    </w:p>
    <w:p w14:paraId="609EA061" w14:textId="77777777" w:rsidR="003F5D4E" w:rsidRPr="003F5D4E" w:rsidRDefault="003F5D4E" w:rsidP="003F5D4E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lang w:eastAsia="fr-CH"/>
          <w14:ligatures w14:val="none"/>
        </w:rPr>
      </w:pPr>
    </w:p>
    <w:p w14:paraId="57F26A1F" w14:textId="385026BB" w:rsidR="003F5D4E" w:rsidRDefault="003F5D4E" w:rsidP="003F5D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Arial" w:eastAsia="Calibri" w:hAnsi="Arial" w:cs="Arial"/>
          <w:b/>
          <w14:ligatures w14:val="none"/>
        </w:rPr>
      </w:pPr>
      <w:r w:rsidRPr="003F5D4E">
        <w:rPr>
          <w:rFonts w:ascii="Arial" w:eastAsia="Calibri" w:hAnsi="Arial" w:cs="Arial"/>
          <w:b/>
          <w:color w:val="000000"/>
          <w14:ligatures w14:val="none"/>
        </w:rPr>
        <w:t xml:space="preserve"> </w:t>
      </w:r>
      <w:r>
        <w:rPr>
          <w:rFonts w:ascii="Arial" w:eastAsia="Calibri" w:hAnsi="Arial" w:cs="Arial"/>
          <w:b/>
          <w:color w:val="000000"/>
          <w14:ligatures w14:val="none"/>
        </w:rPr>
        <w:t xml:space="preserve">- </w:t>
      </w:r>
      <w:r w:rsidRPr="003F5D4E">
        <w:rPr>
          <w:rFonts w:ascii="Arial" w:eastAsia="Calibri" w:hAnsi="Arial" w:cs="Arial"/>
          <w:b/>
          <w:color w:val="000000"/>
          <w14:ligatures w14:val="none"/>
        </w:rPr>
        <w:t xml:space="preserve">Continuer </w:t>
      </w:r>
      <w:r w:rsidRPr="003F5D4E">
        <w:rPr>
          <w:rFonts w:ascii="Arial" w:eastAsia="Calibri" w:hAnsi="Arial" w:cs="Arial"/>
          <w:b/>
          <w14:ligatures w14:val="none"/>
        </w:rPr>
        <w:t>les efforts visant le développement économique et social</w:t>
      </w:r>
      <w:r w:rsidR="00603B3D">
        <w:rPr>
          <w:rFonts w:ascii="Arial" w:eastAsia="Calibri" w:hAnsi="Arial" w:cs="Arial"/>
          <w:b/>
          <w14:ligatures w14:val="none"/>
        </w:rPr>
        <w:t>,</w:t>
      </w:r>
      <w:r w:rsidRPr="003F5D4E">
        <w:rPr>
          <w:rFonts w:ascii="Arial" w:eastAsia="Calibri" w:hAnsi="Arial" w:cs="Arial"/>
          <w:b/>
          <w14:ligatures w14:val="none"/>
        </w:rPr>
        <w:t xml:space="preserve"> dans le but d’éliminer la pauvreté et d’améliorer </w:t>
      </w:r>
      <w:r w:rsidR="00C834F7">
        <w:rPr>
          <w:rFonts w:ascii="Arial" w:eastAsia="Calibri" w:hAnsi="Arial" w:cs="Arial"/>
          <w:b/>
          <w14:ligatures w14:val="none"/>
        </w:rPr>
        <w:t>davantage</w:t>
      </w:r>
      <w:r w:rsidRPr="003F5D4E">
        <w:rPr>
          <w:rFonts w:ascii="Arial" w:eastAsia="Calibri" w:hAnsi="Arial" w:cs="Arial"/>
          <w:b/>
          <w14:ligatures w14:val="none"/>
        </w:rPr>
        <w:t xml:space="preserve"> le niveau de vie de la population</w:t>
      </w:r>
      <w:r w:rsidR="00C834F7">
        <w:rPr>
          <w:rFonts w:ascii="Arial" w:eastAsia="Calibri" w:hAnsi="Arial" w:cs="Arial"/>
          <w:b/>
          <w14:ligatures w14:val="none"/>
        </w:rPr>
        <w:t>.</w:t>
      </w:r>
    </w:p>
    <w:p w14:paraId="58B84CA5" w14:textId="77777777" w:rsidR="003F5D4E" w:rsidRPr="003F5D4E" w:rsidRDefault="003F5D4E" w:rsidP="003F5D4E">
      <w:pPr>
        <w:shd w:val="clear" w:color="auto" w:fill="FFFFFF"/>
        <w:spacing w:before="100" w:beforeAutospacing="1" w:after="100" w:afterAutospacing="1" w:line="360" w:lineRule="auto"/>
        <w:ind w:left="360"/>
        <w:contextualSpacing/>
        <w:jc w:val="both"/>
        <w:rPr>
          <w:rFonts w:ascii="Arial" w:eastAsia="Calibri" w:hAnsi="Arial" w:cs="Arial"/>
          <w:b/>
          <w14:ligatures w14:val="none"/>
        </w:rPr>
      </w:pPr>
    </w:p>
    <w:p w14:paraId="09DE1376" w14:textId="457291C7" w:rsidR="003F5D4E" w:rsidRPr="003F5D4E" w:rsidRDefault="003F5D4E" w:rsidP="003F5D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Arial" w:eastAsia="Calibri" w:hAnsi="Arial" w:cs="Arial"/>
          <w:b/>
          <w14:ligatures w14:val="none"/>
        </w:rPr>
      </w:pPr>
      <w:r>
        <w:rPr>
          <w:rFonts w:ascii="Arial" w:eastAsia="Calibri" w:hAnsi="Arial" w:cs="Arial"/>
          <w:b/>
          <w:color w:val="000000"/>
          <w14:ligatures w14:val="none"/>
        </w:rPr>
        <w:t xml:space="preserve">- </w:t>
      </w:r>
      <w:r w:rsidRPr="003F5D4E">
        <w:rPr>
          <w:rFonts w:ascii="Arial" w:eastAsia="Calibri" w:hAnsi="Arial" w:cs="Arial"/>
          <w:b/>
          <w:color w:val="000000"/>
          <w14:ligatures w14:val="none"/>
        </w:rPr>
        <w:t xml:space="preserve">Poursuivre la mise en œuvre effective des mesures en matière de lutte contre les violences faites aux femmes conformément à la stratégie globale de prévention et de prise en charge de la violence fondée sur le genre et </w:t>
      </w:r>
      <w:r w:rsidR="0060682A">
        <w:rPr>
          <w:rFonts w:ascii="Arial" w:eastAsia="Calibri" w:hAnsi="Arial" w:cs="Arial"/>
          <w:b/>
          <w:color w:val="000000"/>
          <w14:ligatures w14:val="none"/>
        </w:rPr>
        <w:t>de la</w:t>
      </w:r>
      <w:r w:rsidRPr="003F5D4E">
        <w:rPr>
          <w:rFonts w:ascii="Arial" w:eastAsia="Calibri" w:hAnsi="Arial" w:cs="Arial"/>
          <w:b/>
          <w:color w:val="000000"/>
          <w14:ligatures w14:val="none"/>
        </w:rPr>
        <w:t xml:space="preserve"> violence familiale</w:t>
      </w:r>
      <w:r w:rsidR="00C834F7">
        <w:rPr>
          <w:rFonts w:ascii="Arial" w:eastAsia="Calibri" w:hAnsi="Arial" w:cs="Arial"/>
          <w:b/>
          <w:color w:val="000000"/>
          <w14:ligatures w14:val="none"/>
        </w:rPr>
        <w:t>.</w:t>
      </w:r>
    </w:p>
    <w:p w14:paraId="72C7D6BA" w14:textId="77777777" w:rsidR="003F5D4E" w:rsidRPr="003F5D4E" w:rsidRDefault="003F5D4E" w:rsidP="003F5D4E">
      <w:pPr>
        <w:shd w:val="clear" w:color="auto" w:fill="FFFFFF"/>
        <w:spacing w:before="100" w:beforeAutospacing="1" w:after="100" w:afterAutospacing="1" w:line="360" w:lineRule="auto"/>
        <w:ind w:left="360"/>
        <w:contextualSpacing/>
        <w:jc w:val="both"/>
        <w:rPr>
          <w:rFonts w:ascii="Arial" w:eastAsia="Calibri" w:hAnsi="Arial" w:cs="Arial"/>
          <w:b/>
          <w14:ligatures w14:val="none"/>
        </w:rPr>
      </w:pPr>
    </w:p>
    <w:p w14:paraId="279D546F" w14:textId="77777777" w:rsidR="003F5D4E" w:rsidRPr="003F5D4E" w:rsidRDefault="003F5D4E" w:rsidP="003F5D4E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color w:val="000000"/>
          <w:lang w:eastAsia="fr-CH"/>
          <w14:ligatures w14:val="none"/>
        </w:rPr>
      </w:pPr>
      <w:r w:rsidRPr="003F5D4E">
        <w:rPr>
          <w:rFonts w:ascii="Arial" w:eastAsia="Times New Roman" w:hAnsi="Arial" w:cs="Arial"/>
          <w:color w:val="000000"/>
          <w:lang w:eastAsia="fr-CH"/>
          <w14:ligatures w14:val="none"/>
        </w:rPr>
        <w:t>Enfin, Djibouti souhaite plein succès à la Cuba l’occasion de cet examen.</w:t>
      </w:r>
    </w:p>
    <w:p w14:paraId="5DED4199" w14:textId="77777777" w:rsidR="003F5D4E" w:rsidRPr="000160F0" w:rsidRDefault="003F5D4E" w:rsidP="003F5D4E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remercie</w:t>
      </w:r>
    </w:p>
    <w:p w14:paraId="7A020AC5" w14:textId="77777777" w:rsidR="00537F9E" w:rsidRDefault="00537F9E"/>
    <w:sectPr w:rsidR="00537F9E" w:rsidSect="00017E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B552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222222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2058040190">
    <w:abstractNumId w:val="0"/>
  </w:num>
  <w:num w:numId="2" w16cid:durableId="210189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D4E"/>
    <w:rsid w:val="000007EB"/>
    <w:rsid w:val="003F5D4E"/>
    <w:rsid w:val="00537F9E"/>
    <w:rsid w:val="00603B3D"/>
    <w:rsid w:val="0060682A"/>
    <w:rsid w:val="00627B50"/>
    <w:rsid w:val="006D4A95"/>
    <w:rsid w:val="00773B57"/>
    <w:rsid w:val="00C83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C11856C"/>
  <w15:chartTrackingRefBased/>
  <w15:docId w15:val="{A1647DE5-0706-4CBB-908D-A62ADB5F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5D4E"/>
    <w:rPr>
      <w:kern w:val="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D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0E4DE22D32004D8F80449727637AFF" ma:contentTypeVersion="3" ma:contentTypeDescription="Create a new document." ma:contentTypeScope="" ma:versionID="5c253f643bcace6722e1699558684d6e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1096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CFEA54D6-8BF5-40BF-9670-55E026069247}"/>
</file>

<file path=customXml/itemProps2.xml><?xml version="1.0" encoding="utf-8"?>
<ds:datastoreItem xmlns:ds="http://schemas.openxmlformats.org/officeDocument/2006/customXml" ds:itemID="{913B6B88-D4C6-4836-81F8-BCD8FB36DAFA}"/>
</file>

<file path=customXml/itemProps3.xml><?xml version="1.0" encoding="utf-8"?>
<ds:datastoreItem xmlns:ds="http://schemas.openxmlformats.org/officeDocument/2006/customXml" ds:itemID="{E209F29A-94C4-44B4-95DC-7B57AD5D1B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4</cp:revision>
  <dcterms:created xsi:type="dcterms:W3CDTF">2023-11-07T11:54:00Z</dcterms:created>
  <dcterms:modified xsi:type="dcterms:W3CDTF">2023-11-13T09:53:00Z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0x010100B20E4DE22D32004D8F80449727637AFF</vt:lpwstr>
  </property>
</Properties>
</file>