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65DA" w14:textId="77777777" w:rsidR="002B4561" w:rsidRPr="00D5145F" w:rsidRDefault="002B4561" w:rsidP="002B4561">
      <w:pPr>
        <w:spacing w:line="276" w:lineRule="auto"/>
        <w:jc w:val="center"/>
        <w:rPr>
          <w:rFonts w:ascii="Times New Roman" w:hAnsi="Times New Roman" w:cs="Cordia New"/>
          <w:b/>
          <w:bCs/>
          <w:sz w:val="28"/>
          <w:szCs w:val="28"/>
          <w:u w:val="single"/>
          <w:lang w:eastAsia="en-US"/>
        </w:rPr>
      </w:pPr>
      <w:r>
        <w:rPr>
          <w:rFonts w:ascii="Times New Roman" w:hAnsi="Times New Roman" w:cs="Times New Roman"/>
          <w:b/>
          <w:bCs/>
          <w:sz w:val="28"/>
          <w:szCs w:val="28"/>
          <w:u w:val="single"/>
        </w:rPr>
        <w:t>Statement by the Delegation of Thailand</w:t>
      </w:r>
    </w:p>
    <w:p w14:paraId="012F318B" w14:textId="0AD5D414" w:rsidR="002B4561" w:rsidRPr="001C7923" w:rsidRDefault="002B4561" w:rsidP="002B4561">
      <w:pPr>
        <w:spacing w:line="276" w:lineRule="auto"/>
        <w:jc w:val="center"/>
        <w:rPr>
          <w:rFonts w:ascii="Times New Roman" w:hAnsi="Times New Roman" w:cs="Cordia New"/>
          <w:b/>
          <w:bCs/>
          <w:sz w:val="28"/>
          <w:szCs w:val="28"/>
        </w:rPr>
      </w:pPr>
      <w:r>
        <w:rPr>
          <w:rFonts w:ascii="Times New Roman" w:hAnsi="Times New Roman" w:cs="Times New Roman"/>
          <w:b/>
          <w:bCs/>
          <w:sz w:val="28"/>
          <w:szCs w:val="28"/>
        </w:rPr>
        <w:t xml:space="preserve">at the Review of </w:t>
      </w:r>
      <w:r w:rsidR="00E46B72">
        <w:rPr>
          <w:rFonts w:ascii="Times New Roman" w:hAnsi="Times New Roman" w:cs="Times New Roman"/>
          <w:b/>
          <w:bCs/>
          <w:sz w:val="28"/>
          <w:szCs w:val="28"/>
          <w:u w:val="single"/>
        </w:rPr>
        <w:t>C</w:t>
      </w:r>
      <w:r w:rsidR="00AF59C6">
        <w:rPr>
          <w:rFonts w:ascii="Times New Roman" w:hAnsi="Times New Roman" w:cs="Times New Roman"/>
          <w:b/>
          <w:bCs/>
          <w:sz w:val="28"/>
          <w:szCs w:val="28"/>
          <w:u w:val="single"/>
        </w:rPr>
        <w:t>olombia</w:t>
      </w:r>
    </w:p>
    <w:p w14:paraId="0A8C50B4" w14:textId="0831BFC6" w:rsidR="002B4561" w:rsidRDefault="002B4561" w:rsidP="002B4561">
      <w:pPr>
        <w:spacing w:line="276" w:lineRule="auto"/>
        <w:jc w:val="center"/>
        <w:rPr>
          <w:rFonts w:ascii="Times New Roman" w:hAnsi="Times New Roman" w:cs="Times New Roman"/>
          <w:b/>
          <w:bCs/>
          <w:sz w:val="28"/>
          <w:szCs w:val="28"/>
          <w:cs/>
        </w:rPr>
      </w:pPr>
      <w:r>
        <w:rPr>
          <w:rFonts w:ascii="Times New Roman" w:hAnsi="Times New Roman" w:cs="Times New Roman"/>
          <w:b/>
          <w:bCs/>
          <w:sz w:val="28"/>
          <w:szCs w:val="28"/>
        </w:rPr>
        <w:t xml:space="preserve">during the </w:t>
      </w:r>
      <w:r w:rsidR="009F6B28">
        <w:rPr>
          <w:rFonts w:ascii="Times New Roman" w:hAnsi="Times New Roman" w:cs="Times New Roman"/>
          <w:b/>
          <w:bCs/>
          <w:sz w:val="28"/>
          <w:szCs w:val="28"/>
        </w:rPr>
        <w:t>4</w:t>
      </w:r>
      <w:r w:rsidR="00B77FC8">
        <w:rPr>
          <w:rFonts w:ascii="Times New Roman" w:hAnsi="Times New Roman" w:cs="Times New Roman"/>
          <w:b/>
          <w:bCs/>
          <w:sz w:val="28"/>
          <w:szCs w:val="28"/>
        </w:rPr>
        <w:t>4</w:t>
      </w:r>
      <w:r w:rsidR="00B77FC8" w:rsidRPr="00B77FC8">
        <w:rPr>
          <w:rFonts w:ascii="Times New Roman" w:hAnsi="Times New Roman" w:cs="Times New Roman"/>
          <w:b/>
          <w:bCs/>
          <w:sz w:val="28"/>
          <w:szCs w:val="28"/>
          <w:vertAlign w:val="superscript"/>
        </w:rPr>
        <w:t>th</w:t>
      </w:r>
      <w:r w:rsidR="00B77FC8">
        <w:rPr>
          <w:rFonts w:ascii="Times New Roman" w:hAnsi="Times New Roman" w:cs="Times New Roman"/>
          <w:b/>
          <w:bCs/>
          <w:sz w:val="28"/>
          <w:szCs w:val="28"/>
        </w:rPr>
        <w:t xml:space="preserve"> </w:t>
      </w:r>
      <w:r>
        <w:rPr>
          <w:rFonts w:ascii="Times New Roman" w:hAnsi="Times New Roman" w:cs="Times New Roman"/>
          <w:b/>
          <w:bCs/>
          <w:sz w:val="28"/>
          <w:szCs w:val="28"/>
        </w:rPr>
        <w:t>Session of the Working Group on the UPR</w:t>
      </w:r>
    </w:p>
    <w:p w14:paraId="4400CD80" w14:textId="59D44D44" w:rsidR="002B4561" w:rsidRPr="00E74EC7" w:rsidRDefault="002B4561" w:rsidP="002B456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on </w:t>
      </w:r>
      <w:r w:rsidR="00AF59C6">
        <w:rPr>
          <w:rFonts w:ascii="Times New Roman" w:hAnsi="Times New Roman" w:cs="Times New Roman"/>
          <w:b/>
          <w:bCs/>
          <w:sz w:val="28"/>
          <w:szCs w:val="28"/>
        </w:rPr>
        <w:t>Tues</w:t>
      </w:r>
      <w:r w:rsidR="00625F52">
        <w:rPr>
          <w:rFonts w:ascii="Times New Roman" w:hAnsi="Times New Roman" w:cs="Times New Roman"/>
          <w:b/>
          <w:bCs/>
          <w:sz w:val="28"/>
          <w:szCs w:val="28"/>
        </w:rPr>
        <w:t>day</w:t>
      </w:r>
      <w:r w:rsidR="00030162">
        <w:rPr>
          <w:rFonts w:ascii="Times New Roman" w:hAnsi="Times New Roman" w:cs="Times New Roman"/>
          <w:b/>
          <w:bCs/>
          <w:sz w:val="28"/>
          <w:szCs w:val="28"/>
        </w:rPr>
        <w:t xml:space="preserve"> </w:t>
      </w:r>
      <w:r w:rsidR="00AF59C6">
        <w:rPr>
          <w:rFonts w:ascii="Times New Roman" w:hAnsi="Times New Roman" w:cs="Times New Roman"/>
          <w:b/>
          <w:bCs/>
          <w:sz w:val="28"/>
          <w:szCs w:val="28"/>
        </w:rPr>
        <w:t>7</w:t>
      </w:r>
      <w:r w:rsidR="00B77FC8">
        <w:rPr>
          <w:rFonts w:ascii="Times New Roman" w:hAnsi="Times New Roman" w:cs="Times New Roman"/>
          <w:b/>
          <w:bCs/>
          <w:sz w:val="28"/>
          <w:szCs w:val="28"/>
        </w:rPr>
        <w:t xml:space="preserve"> November </w:t>
      </w:r>
      <w:r>
        <w:rPr>
          <w:rFonts w:ascii="Times New Roman" w:hAnsi="Times New Roman" w:cs="Times New Roman"/>
          <w:b/>
          <w:bCs/>
          <w:sz w:val="28"/>
          <w:szCs w:val="28"/>
        </w:rPr>
        <w:t>202</w:t>
      </w:r>
      <w:r w:rsidR="007F0B1C">
        <w:rPr>
          <w:rFonts w:ascii="Times New Roman" w:hAnsi="Times New Roman" w:cs="Times New Roman"/>
          <w:b/>
          <w:bCs/>
          <w:sz w:val="28"/>
          <w:szCs w:val="28"/>
        </w:rPr>
        <w:t>3</w:t>
      </w:r>
      <w:r>
        <w:rPr>
          <w:rFonts w:ascii="Times New Roman" w:hAnsi="Times New Roman" w:cs="Times New Roman"/>
          <w:b/>
          <w:bCs/>
          <w:sz w:val="28"/>
          <w:szCs w:val="28"/>
        </w:rPr>
        <w:t xml:space="preserve">, </w:t>
      </w:r>
      <w:r w:rsidR="00AF59C6">
        <w:rPr>
          <w:rFonts w:ascii="Times New Roman" w:hAnsi="Times New Roman" w:cs="Times New Roman"/>
          <w:b/>
          <w:bCs/>
          <w:sz w:val="28"/>
          <w:szCs w:val="28"/>
        </w:rPr>
        <w:t>14.30</w:t>
      </w:r>
      <w:r w:rsidR="00B77FC8">
        <w:rPr>
          <w:rFonts w:ascii="Times New Roman" w:hAnsi="Times New Roman" w:cs="Times New Roman"/>
          <w:b/>
          <w:bCs/>
          <w:sz w:val="28"/>
          <w:szCs w:val="28"/>
        </w:rPr>
        <w:t>-1</w:t>
      </w:r>
      <w:r w:rsidR="00AF59C6">
        <w:rPr>
          <w:rFonts w:ascii="Times New Roman" w:hAnsi="Times New Roman" w:cs="Times New Roman"/>
          <w:b/>
          <w:bCs/>
          <w:sz w:val="28"/>
          <w:szCs w:val="28"/>
        </w:rPr>
        <w:t>8.00</w:t>
      </w:r>
      <w:r w:rsidRPr="00E74EC7">
        <w:rPr>
          <w:rFonts w:ascii="Times New Roman" w:hAnsi="Times New Roman" w:cs="Times New Roman"/>
          <w:b/>
          <w:bCs/>
          <w:sz w:val="28"/>
          <w:szCs w:val="28"/>
        </w:rPr>
        <w:t xml:space="preserve"> hrs.</w:t>
      </w:r>
    </w:p>
    <w:p w14:paraId="6DD8911C" w14:textId="1578B446" w:rsidR="002B4561" w:rsidRDefault="002B4561" w:rsidP="002B4561">
      <w:pPr>
        <w:spacing w:line="276" w:lineRule="auto"/>
        <w:ind w:right="51"/>
        <w:jc w:val="center"/>
        <w:rPr>
          <w:rFonts w:ascii="TH SarabunPSK" w:hAnsi="TH SarabunPSK" w:cs="TH SarabunPSK"/>
          <w:b/>
          <w:bCs/>
        </w:rPr>
      </w:pPr>
      <w:r>
        <w:rPr>
          <w:rFonts w:ascii="Times New Roman" w:hAnsi="Times New Roman"/>
          <w:b/>
          <w:bCs/>
          <w:sz w:val="28"/>
        </w:rPr>
        <w:t xml:space="preserve">(Speaker Number: </w:t>
      </w:r>
      <w:r w:rsidR="00AF59C6">
        <w:rPr>
          <w:rFonts w:ascii="Times New Roman" w:hAnsi="Times New Roman"/>
          <w:b/>
          <w:bCs/>
          <w:sz w:val="28"/>
        </w:rPr>
        <w:t>66</w:t>
      </w:r>
      <w:r w:rsidR="00030162">
        <w:rPr>
          <w:rFonts w:ascii="Times New Roman" w:hAnsi="Times New Roman"/>
          <w:b/>
          <w:bCs/>
          <w:sz w:val="28"/>
        </w:rPr>
        <w:t xml:space="preserve"> </w:t>
      </w:r>
      <w:r>
        <w:rPr>
          <w:rFonts w:ascii="Times New Roman" w:hAnsi="Times New Roman"/>
          <w:b/>
          <w:bCs/>
          <w:sz w:val="28"/>
        </w:rPr>
        <w:t xml:space="preserve">/ Speaking Time: </w:t>
      </w:r>
      <w:r w:rsidR="007F6807">
        <w:rPr>
          <w:rFonts w:ascii="Times New Roman" w:hAnsi="Times New Roman"/>
          <w:b/>
          <w:bCs/>
          <w:sz w:val="28"/>
        </w:rPr>
        <w:t>1</w:t>
      </w:r>
      <w:r w:rsidR="00625F52">
        <w:rPr>
          <w:rFonts w:ascii="Times New Roman" w:hAnsi="Times New Roman"/>
          <w:b/>
          <w:bCs/>
          <w:sz w:val="28"/>
        </w:rPr>
        <w:t xml:space="preserve"> minute</w:t>
      </w:r>
      <w:r w:rsidR="00AF59C6">
        <w:rPr>
          <w:rFonts w:ascii="Times New Roman" w:hAnsi="Times New Roman"/>
          <w:b/>
          <w:bCs/>
          <w:sz w:val="28"/>
        </w:rPr>
        <w:t xml:space="preserve"> and 25 seconds</w:t>
      </w:r>
      <w:r>
        <w:rPr>
          <w:rFonts w:ascii="Times New Roman" w:hAnsi="Times New Roman"/>
          <w:b/>
          <w:bCs/>
          <w:sz w:val="28"/>
        </w:rPr>
        <w:t>)</w:t>
      </w:r>
    </w:p>
    <w:p w14:paraId="2843CD05" w14:textId="77777777" w:rsidR="002B4561" w:rsidRDefault="002B4561" w:rsidP="002B4561">
      <w:pPr>
        <w:spacing w:before="240" w:after="240" w:line="276" w:lineRule="auto"/>
        <w:jc w:val="both"/>
        <w:rPr>
          <w:rFonts w:ascii="Times New Roman" w:hAnsi="Times New Roman" w:cs="Times New Roman"/>
          <w:sz w:val="28"/>
          <w:szCs w:val="28"/>
        </w:rPr>
      </w:pPr>
    </w:p>
    <w:p w14:paraId="4C1CF762" w14:textId="77777777" w:rsidR="002B4561" w:rsidRDefault="002B4561" w:rsidP="002B4561">
      <w:pPr>
        <w:spacing w:before="240" w:after="240" w:line="276" w:lineRule="auto"/>
        <w:jc w:val="both"/>
        <w:rPr>
          <w:rFonts w:ascii="Times New Roman" w:hAnsi="Times New Roman" w:cstheme="minorBidi"/>
          <w:sz w:val="28"/>
          <w:szCs w:val="28"/>
        </w:rPr>
      </w:pPr>
      <w:r w:rsidRPr="00115CD5">
        <w:rPr>
          <w:rFonts w:ascii="Times New Roman" w:hAnsi="Times New Roman" w:cs="Times New Roman"/>
          <w:sz w:val="28"/>
          <w:szCs w:val="28"/>
        </w:rPr>
        <w:t>M</w:t>
      </w:r>
      <w:r w:rsidR="007F0B1C">
        <w:rPr>
          <w:rFonts w:ascii="Times New Roman" w:hAnsi="Times New Roman" w:cs="Times New Roman"/>
          <w:sz w:val="28"/>
          <w:szCs w:val="28"/>
        </w:rPr>
        <w:t xml:space="preserve">r. </w:t>
      </w:r>
      <w:r w:rsidRPr="00115CD5">
        <w:rPr>
          <w:rFonts w:ascii="Times New Roman" w:hAnsi="Times New Roman" w:cs="Times New Roman"/>
          <w:sz w:val="28"/>
          <w:szCs w:val="28"/>
        </w:rPr>
        <w:t>President,</w:t>
      </w:r>
    </w:p>
    <w:p w14:paraId="283480AE" w14:textId="747B62D0" w:rsidR="007F16F9" w:rsidRPr="007F16F9" w:rsidRDefault="007F16F9" w:rsidP="007F16F9">
      <w:pPr>
        <w:spacing w:before="240" w:after="240" w:line="276" w:lineRule="auto"/>
        <w:jc w:val="both"/>
        <w:rPr>
          <w:rFonts w:ascii="Times New Roman" w:hAnsi="Times New Roman" w:cstheme="minorBidi"/>
          <w:sz w:val="28"/>
          <w:szCs w:val="28"/>
        </w:rPr>
      </w:pPr>
      <w:r w:rsidRPr="007F16F9">
        <w:rPr>
          <w:rFonts w:ascii="Times New Roman" w:hAnsi="Times New Roman" w:cs="Cordia New"/>
          <w:sz w:val="28"/>
          <w:szCs w:val="28"/>
        </w:rPr>
        <w:t>Thailand commends Colombia for the adoption of the National Human Rights Strategy and its efforts to comprehensively implement the Final Peace Agreement and to build “Total Peace”.  We congratulate Colombia for the adoption of a national action plan on business and human rights (BHR) with a second iteration on its way, and stand ready to work with Colombia in promoting BHR.</w:t>
      </w:r>
    </w:p>
    <w:p w14:paraId="054A2046" w14:textId="77777777" w:rsidR="007F16F9" w:rsidRPr="007F16F9" w:rsidRDefault="007F16F9" w:rsidP="007F16F9">
      <w:pPr>
        <w:spacing w:before="240" w:after="240"/>
        <w:jc w:val="both"/>
        <w:rPr>
          <w:rFonts w:ascii="Times New Roman" w:hAnsi="Times New Roman" w:cs="Cordia New"/>
          <w:sz w:val="28"/>
          <w:szCs w:val="28"/>
        </w:rPr>
      </w:pPr>
      <w:r w:rsidRPr="007F16F9">
        <w:rPr>
          <w:rFonts w:ascii="Times New Roman" w:hAnsi="Times New Roman" w:cs="Cordia New"/>
          <w:sz w:val="28"/>
          <w:szCs w:val="28"/>
        </w:rPr>
        <w:t xml:space="preserve">In the spirit of constructive cooperation, Thailand </w:t>
      </w:r>
      <w:r w:rsidRPr="007F16F9">
        <w:rPr>
          <w:rFonts w:ascii="Times New Roman" w:hAnsi="Times New Roman" w:cs="Cordia New"/>
          <w:sz w:val="28"/>
          <w:szCs w:val="28"/>
          <w:u w:val="single"/>
        </w:rPr>
        <w:t>recommends</w:t>
      </w:r>
      <w:r w:rsidRPr="007F16F9">
        <w:rPr>
          <w:rFonts w:ascii="Times New Roman" w:hAnsi="Times New Roman" w:cs="Cordia New"/>
          <w:sz w:val="28"/>
          <w:szCs w:val="28"/>
        </w:rPr>
        <w:t xml:space="preserve"> that Colombia:</w:t>
      </w:r>
    </w:p>
    <w:p w14:paraId="21462D4B" w14:textId="77777777" w:rsidR="007F16F9" w:rsidRPr="007F16F9" w:rsidRDefault="007F16F9" w:rsidP="007F16F9">
      <w:pPr>
        <w:spacing w:before="240" w:after="240"/>
        <w:jc w:val="both"/>
        <w:rPr>
          <w:rFonts w:ascii="Times New Roman" w:hAnsi="Times New Roman" w:cs="Cordia New"/>
          <w:sz w:val="28"/>
          <w:szCs w:val="28"/>
        </w:rPr>
      </w:pPr>
      <w:r w:rsidRPr="007F16F9">
        <w:rPr>
          <w:rFonts w:ascii="Times New Roman" w:hAnsi="Times New Roman" w:cs="Cordia New"/>
          <w:sz w:val="28"/>
          <w:szCs w:val="28"/>
        </w:rPr>
        <w:t>1. Strengthen the work of the intersectoral commission for preventing the recruitment and exploitation of, and sexual violence against, children and adolescents by illegal armed groups and organized criminal groups, as well as the work of the National Reintegration Council; and</w:t>
      </w:r>
    </w:p>
    <w:p w14:paraId="12395565" w14:textId="052D6CBE" w:rsidR="007F16F9" w:rsidRPr="000A2FCC" w:rsidRDefault="007F16F9" w:rsidP="007F16F9">
      <w:pPr>
        <w:spacing w:before="240" w:after="240"/>
        <w:jc w:val="both"/>
        <w:rPr>
          <w:rFonts w:ascii="Times New Roman" w:hAnsi="Times New Roman" w:cs="Cordia New"/>
          <w:sz w:val="28"/>
          <w:szCs w:val="28"/>
        </w:rPr>
      </w:pPr>
      <w:r w:rsidRPr="000A2FCC">
        <w:rPr>
          <w:rFonts w:ascii="Times New Roman" w:hAnsi="Times New Roman" w:cs="Cordia New"/>
          <w:sz w:val="28"/>
          <w:szCs w:val="28"/>
        </w:rPr>
        <w:t>2. Effectively implement the National Strategy to Combat Trafficking in Persons by enhancing legislative, policy and institutional measures in this regard, and strengthen preventive measures and the provision of protection and assistance to all trafficking victims.</w:t>
      </w:r>
    </w:p>
    <w:p w14:paraId="3C8DC0F2" w14:textId="77777777" w:rsidR="007F16F9" w:rsidRPr="000A2FCC" w:rsidRDefault="007F16F9" w:rsidP="007F16F9">
      <w:pPr>
        <w:spacing w:before="240" w:after="240"/>
        <w:jc w:val="both"/>
        <w:rPr>
          <w:rFonts w:ascii="Times New Roman" w:hAnsi="Times New Roman" w:cs="Cordia New"/>
          <w:sz w:val="28"/>
          <w:szCs w:val="28"/>
        </w:rPr>
      </w:pPr>
      <w:r w:rsidRPr="000A2FCC">
        <w:rPr>
          <w:rFonts w:ascii="Times New Roman" w:hAnsi="Times New Roman" w:cs="Cordia New"/>
          <w:sz w:val="28"/>
          <w:szCs w:val="28"/>
        </w:rPr>
        <w:t>We wish Colombia a successful review.</w:t>
      </w:r>
    </w:p>
    <w:p w14:paraId="448B8CB1" w14:textId="44A95529" w:rsidR="00BD3E1D" w:rsidRDefault="007F16F9" w:rsidP="00BD3E1D">
      <w:pPr>
        <w:spacing w:before="240" w:after="240" w:line="276" w:lineRule="auto"/>
        <w:jc w:val="both"/>
        <w:rPr>
          <w:rFonts w:ascii="Times New Roman" w:hAnsi="Times New Roman" w:cstheme="minorBidi"/>
          <w:sz w:val="28"/>
          <w:szCs w:val="28"/>
        </w:rPr>
      </w:pPr>
      <w:r w:rsidRPr="000A2FCC">
        <w:rPr>
          <w:rFonts w:ascii="Times New Roman" w:hAnsi="Times New Roman" w:cs="Cordia New"/>
          <w:sz w:val="28"/>
          <w:szCs w:val="28"/>
        </w:rPr>
        <w:t>I thank you.</w:t>
      </w:r>
    </w:p>
    <w:p w14:paraId="60EF5573" w14:textId="77777777" w:rsidR="00D84246" w:rsidRDefault="00D84246" w:rsidP="002D3EF5">
      <w:pPr>
        <w:spacing w:before="240" w:after="240" w:line="276" w:lineRule="auto"/>
        <w:jc w:val="both"/>
        <w:rPr>
          <w:rFonts w:ascii="Times New Roman" w:hAnsi="Times New Roman" w:cs="Cordia New"/>
          <w:sz w:val="28"/>
          <w:szCs w:val="28"/>
        </w:rPr>
      </w:pPr>
    </w:p>
    <w:p w14:paraId="58AE1410" w14:textId="16101EC1" w:rsidR="00F8296D" w:rsidRPr="00D24146" w:rsidRDefault="009156CF" w:rsidP="002D3EF5">
      <w:pPr>
        <w:spacing w:before="240" w:after="240" w:line="276" w:lineRule="auto"/>
        <w:jc w:val="right"/>
        <w:rPr>
          <w:lang w:val="en-GB"/>
        </w:rPr>
      </w:pPr>
      <w:r w:rsidRPr="00671259">
        <w:rPr>
          <w:rFonts w:ascii="Times New Roman" w:hAnsi="Times New Roman"/>
          <w:i/>
          <w:iCs/>
          <w:sz w:val="28"/>
          <w:szCs w:val="35"/>
        </w:rPr>
        <w:t>(1</w:t>
      </w:r>
      <w:r w:rsidR="007F16F9">
        <w:rPr>
          <w:rFonts w:ascii="Times New Roman" w:hAnsi="Times New Roman"/>
          <w:i/>
          <w:iCs/>
          <w:sz w:val="28"/>
          <w:szCs w:val="35"/>
        </w:rPr>
        <w:t>59</w:t>
      </w:r>
      <w:r w:rsidR="00880230">
        <w:rPr>
          <w:rFonts w:ascii="Times New Roman" w:hAnsi="Times New Roman"/>
          <w:i/>
          <w:iCs/>
          <w:sz w:val="28"/>
          <w:szCs w:val="35"/>
        </w:rPr>
        <w:t xml:space="preserve"> </w:t>
      </w:r>
      <w:r w:rsidRPr="00671259">
        <w:rPr>
          <w:rFonts w:ascii="Times New Roman" w:hAnsi="Times New Roman"/>
          <w:i/>
          <w:iCs/>
          <w:sz w:val="28"/>
          <w:szCs w:val="35"/>
        </w:rPr>
        <w:t>words)</w:t>
      </w:r>
    </w:p>
    <w:sectPr w:rsidR="00F8296D" w:rsidRPr="00D24146" w:rsidSect="00671259">
      <w:footerReference w:type="default" r:id="rId8"/>
      <w:pgSz w:w="11906" w:h="16838" w:code="9"/>
      <w:pgMar w:top="1440" w:right="1440" w:bottom="90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37A4" w14:textId="77777777" w:rsidR="00940CE0" w:rsidRDefault="00940CE0">
      <w:r>
        <w:separator/>
      </w:r>
    </w:p>
  </w:endnote>
  <w:endnote w:type="continuationSeparator" w:id="0">
    <w:p w14:paraId="067C283D" w14:textId="77777777" w:rsidR="00940CE0" w:rsidRDefault="0094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H SarabunPSK">
    <w:charset w:val="DE"/>
    <w:family w:val="swiss"/>
    <w:pitch w:val="variable"/>
    <w:sig w:usb0="01000003" w:usb1="00000000" w:usb2="00000000" w:usb3="00000000" w:csb0="0001011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76AA" w14:textId="77777777" w:rsidR="00BF5116" w:rsidRPr="00CF6305" w:rsidRDefault="00BF5116">
    <w:pPr>
      <w:pStyle w:val="Footer"/>
      <w:tabs>
        <w:tab w:val="clear" w:pos="4153"/>
        <w:tab w:val="clear" w:pos="8306"/>
        <w:tab w:val="left" w:pos="2880"/>
      </w:tabs>
      <w:ind w:right="-511"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40FD" w14:textId="77777777" w:rsidR="00940CE0" w:rsidRDefault="00940CE0">
      <w:r>
        <w:separator/>
      </w:r>
    </w:p>
  </w:footnote>
  <w:footnote w:type="continuationSeparator" w:id="0">
    <w:p w14:paraId="46A3BCE8" w14:textId="77777777" w:rsidR="00940CE0" w:rsidRDefault="00940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2130"/>
    <w:multiLevelType w:val="hybridMultilevel"/>
    <w:tmpl w:val="35FC72D8"/>
    <w:lvl w:ilvl="0" w:tplc="7062F07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68670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61"/>
    <w:rsid w:val="00003CC4"/>
    <w:rsid w:val="00016D45"/>
    <w:rsid w:val="000215A9"/>
    <w:rsid w:val="00030162"/>
    <w:rsid w:val="00033B00"/>
    <w:rsid w:val="0003496C"/>
    <w:rsid w:val="00065E3A"/>
    <w:rsid w:val="00067A06"/>
    <w:rsid w:val="000720EC"/>
    <w:rsid w:val="00073BE9"/>
    <w:rsid w:val="000750EA"/>
    <w:rsid w:val="00080E58"/>
    <w:rsid w:val="00084D14"/>
    <w:rsid w:val="00096D96"/>
    <w:rsid w:val="000A09A0"/>
    <w:rsid w:val="000A7FFE"/>
    <w:rsid w:val="000B01CD"/>
    <w:rsid w:val="000C10D3"/>
    <w:rsid w:val="000C31C1"/>
    <w:rsid w:val="000C5E3A"/>
    <w:rsid w:val="000C6B7F"/>
    <w:rsid w:val="000D6E08"/>
    <w:rsid w:val="000F760F"/>
    <w:rsid w:val="000F7FE8"/>
    <w:rsid w:val="00100FF3"/>
    <w:rsid w:val="001019E0"/>
    <w:rsid w:val="00104CA2"/>
    <w:rsid w:val="001104E8"/>
    <w:rsid w:val="00115CD5"/>
    <w:rsid w:val="001277A8"/>
    <w:rsid w:val="0013165D"/>
    <w:rsid w:val="0013426A"/>
    <w:rsid w:val="00136D9E"/>
    <w:rsid w:val="00156932"/>
    <w:rsid w:val="0016146B"/>
    <w:rsid w:val="0018386F"/>
    <w:rsid w:val="00191144"/>
    <w:rsid w:val="00193E16"/>
    <w:rsid w:val="0019578B"/>
    <w:rsid w:val="001A4650"/>
    <w:rsid w:val="001A5E8A"/>
    <w:rsid w:val="001C3B9C"/>
    <w:rsid w:val="001C470B"/>
    <w:rsid w:val="001C52B0"/>
    <w:rsid w:val="001C610D"/>
    <w:rsid w:val="001C7923"/>
    <w:rsid w:val="001E259C"/>
    <w:rsid w:val="001E262A"/>
    <w:rsid w:val="001E2AC6"/>
    <w:rsid w:val="001E72D8"/>
    <w:rsid w:val="00203CCB"/>
    <w:rsid w:val="002045B3"/>
    <w:rsid w:val="0020764A"/>
    <w:rsid w:val="002250F2"/>
    <w:rsid w:val="002328FC"/>
    <w:rsid w:val="00235A6B"/>
    <w:rsid w:val="00236A9B"/>
    <w:rsid w:val="00237D07"/>
    <w:rsid w:val="00260744"/>
    <w:rsid w:val="002763F5"/>
    <w:rsid w:val="00277BB2"/>
    <w:rsid w:val="002818C8"/>
    <w:rsid w:val="002833B2"/>
    <w:rsid w:val="002A5CD5"/>
    <w:rsid w:val="002B14D3"/>
    <w:rsid w:val="002B2C83"/>
    <w:rsid w:val="002B2DF6"/>
    <w:rsid w:val="002B4561"/>
    <w:rsid w:val="002C0540"/>
    <w:rsid w:val="002C0FC0"/>
    <w:rsid w:val="002C6563"/>
    <w:rsid w:val="002D3EF5"/>
    <w:rsid w:val="002E152B"/>
    <w:rsid w:val="002E571F"/>
    <w:rsid w:val="002E6B01"/>
    <w:rsid w:val="0030434C"/>
    <w:rsid w:val="003058C0"/>
    <w:rsid w:val="00310719"/>
    <w:rsid w:val="003270C2"/>
    <w:rsid w:val="00333B06"/>
    <w:rsid w:val="00355EFC"/>
    <w:rsid w:val="00356DAB"/>
    <w:rsid w:val="00374725"/>
    <w:rsid w:val="003753AC"/>
    <w:rsid w:val="003831E9"/>
    <w:rsid w:val="00397434"/>
    <w:rsid w:val="003A5C75"/>
    <w:rsid w:val="003B74F6"/>
    <w:rsid w:val="003C20CC"/>
    <w:rsid w:val="003E5730"/>
    <w:rsid w:val="0040531A"/>
    <w:rsid w:val="004246DC"/>
    <w:rsid w:val="004273C6"/>
    <w:rsid w:val="004373AD"/>
    <w:rsid w:val="00455085"/>
    <w:rsid w:val="00463AE1"/>
    <w:rsid w:val="00465BF3"/>
    <w:rsid w:val="00471165"/>
    <w:rsid w:val="00474CDD"/>
    <w:rsid w:val="004905C4"/>
    <w:rsid w:val="004A423C"/>
    <w:rsid w:val="004A6A2B"/>
    <w:rsid w:val="004B0FE0"/>
    <w:rsid w:val="004B6ADE"/>
    <w:rsid w:val="004C145A"/>
    <w:rsid w:val="004C7828"/>
    <w:rsid w:val="004E44E1"/>
    <w:rsid w:val="004F4792"/>
    <w:rsid w:val="00506468"/>
    <w:rsid w:val="00511867"/>
    <w:rsid w:val="00513623"/>
    <w:rsid w:val="0056559E"/>
    <w:rsid w:val="00572CC1"/>
    <w:rsid w:val="0058083F"/>
    <w:rsid w:val="005815D9"/>
    <w:rsid w:val="005908FA"/>
    <w:rsid w:val="005A5070"/>
    <w:rsid w:val="005B0DC1"/>
    <w:rsid w:val="005B7F72"/>
    <w:rsid w:val="005C2A88"/>
    <w:rsid w:val="005C779B"/>
    <w:rsid w:val="005D1155"/>
    <w:rsid w:val="005D44FD"/>
    <w:rsid w:val="005E4947"/>
    <w:rsid w:val="005F16A0"/>
    <w:rsid w:val="005F19ED"/>
    <w:rsid w:val="00606E76"/>
    <w:rsid w:val="00616056"/>
    <w:rsid w:val="00617760"/>
    <w:rsid w:val="00622305"/>
    <w:rsid w:val="00625F52"/>
    <w:rsid w:val="00631133"/>
    <w:rsid w:val="00633880"/>
    <w:rsid w:val="006340A8"/>
    <w:rsid w:val="00635FDF"/>
    <w:rsid w:val="00647A3C"/>
    <w:rsid w:val="00651D19"/>
    <w:rsid w:val="00670584"/>
    <w:rsid w:val="00671259"/>
    <w:rsid w:val="00677327"/>
    <w:rsid w:val="0067783E"/>
    <w:rsid w:val="00681B40"/>
    <w:rsid w:val="00691832"/>
    <w:rsid w:val="006A0D6B"/>
    <w:rsid w:val="006A5F9A"/>
    <w:rsid w:val="006B2EDF"/>
    <w:rsid w:val="006C0985"/>
    <w:rsid w:val="006D40B2"/>
    <w:rsid w:val="006D56E6"/>
    <w:rsid w:val="006E6141"/>
    <w:rsid w:val="00711C28"/>
    <w:rsid w:val="00715855"/>
    <w:rsid w:val="0072323F"/>
    <w:rsid w:val="0072360D"/>
    <w:rsid w:val="00723B24"/>
    <w:rsid w:val="00724448"/>
    <w:rsid w:val="00732D59"/>
    <w:rsid w:val="007375F6"/>
    <w:rsid w:val="00741664"/>
    <w:rsid w:val="00746FD4"/>
    <w:rsid w:val="00757993"/>
    <w:rsid w:val="007679EF"/>
    <w:rsid w:val="00784BB4"/>
    <w:rsid w:val="00791010"/>
    <w:rsid w:val="00791702"/>
    <w:rsid w:val="007A4021"/>
    <w:rsid w:val="007C048C"/>
    <w:rsid w:val="007D051F"/>
    <w:rsid w:val="007D54B8"/>
    <w:rsid w:val="007D79AE"/>
    <w:rsid w:val="007E4F3C"/>
    <w:rsid w:val="007F0B1C"/>
    <w:rsid w:val="007F16F9"/>
    <w:rsid w:val="007F5B9F"/>
    <w:rsid w:val="007F5F18"/>
    <w:rsid w:val="007F6807"/>
    <w:rsid w:val="00805C94"/>
    <w:rsid w:val="008116DB"/>
    <w:rsid w:val="0082468D"/>
    <w:rsid w:val="008272FF"/>
    <w:rsid w:val="0083002F"/>
    <w:rsid w:val="00833B5E"/>
    <w:rsid w:val="00843E7A"/>
    <w:rsid w:val="00852A9C"/>
    <w:rsid w:val="00854F81"/>
    <w:rsid w:val="008659F4"/>
    <w:rsid w:val="008757BB"/>
    <w:rsid w:val="00875DC8"/>
    <w:rsid w:val="00880230"/>
    <w:rsid w:val="00880BA4"/>
    <w:rsid w:val="0088166C"/>
    <w:rsid w:val="008822FC"/>
    <w:rsid w:val="00886081"/>
    <w:rsid w:val="008A63F8"/>
    <w:rsid w:val="008A7A6E"/>
    <w:rsid w:val="008B116C"/>
    <w:rsid w:val="008B14BB"/>
    <w:rsid w:val="008F31D4"/>
    <w:rsid w:val="009073D6"/>
    <w:rsid w:val="009156CF"/>
    <w:rsid w:val="00923AE0"/>
    <w:rsid w:val="00931A31"/>
    <w:rsid w:val="00931BDF"/>
    <w:rsid w:val="00940CE0"/>
    <w:rsid w:val="00947DA2"/>
    <w:rsid w:val="009530CC"/>
    <w:rsid w:val="00965044"/>
    <w:rsid w:val="0098390C"/>
    <w:rsid w:val="0099191E"/>
    <w:rsid w:val="009A64D3"/>
    <w:rsid w:val="009C7456"/>
    <w:rsid w:val="009D5C37"/>
    <w:rsid w:val="009E7F78"/>
    <w:rsid w:val="009F6B28"/>
    <w:rsid w:val="00A10037"/>
    <w:rsid w:val="00A158E7"/>
    <w:rsid w:val="00A1593F"/>
    <w:rsid w:val="00A249AD"/>
    <w:rsid w:val="00A34D07"/>
    <w:rsid w:val="00A5460E"/>
    <w:rsid w:val="00A55562"/>
    <w:rsid w:val="00A55CE0"/>
    <w:rsid w:val="00A73806"/>
    <w:rsid w:val="00A82ADF"/>
    <w:rsid w:val="00A96792"/>
    <w:rsid w:val="00AF4E7C"/>
    <w:rsid w:val="00AF59C6"/>
    <w:rsid w:val="00B07986"/>
    <w:rsid w:val="00B32559"/>
    <w:rsid w:val="00B50ACD"/>
    <w:rsid w:val="00B52573"/>
    <w:rsid w:val="00B54797"/>
    <w:rsid w:val="00B54F30"/>
    <w:rsid w:val="00B575DB"/>
    <w:rsid w:val="00B751DE"/>
    <w:rsid w:val="00B77FC8"/>
    <w:rsid w:val="00B8421A"/>
    <w:rsid w:val="00BA3F39"/>
    <w:rsid w:val="00BB20ED"/>
    <w:rsid w:val="00BB21C9"/>
    <w:rsid w:val="00BC1ACF"/>
    <w:rsid w:val="00BC2C1B"/>
    <w:rsid w:val="00BD3E1D"/>
    <w:rsid w:val="00BE146E"/>
    <w:rsid w:val="00BE296E"/>
    <w:rsid w:val="00BE4DAD"/>
    <w:rsid w:val="00BE7D63"/>
    <w:rsid w:val="00BF10B4"/>
    <w:rsid w:val="00BF169D"/>
    <w:rsid w:val="00BF5116"/>
    <w:rsid w:val="00C04E6B"/>
    <w:rsid w:val="00C1356D"/>
    <w:rsid w:val="00C17C22"/>
    <w:rsid w:val="00C32C4A"/>
    <w:rsid w:val="00C33BCC"/>
    <w:rsid w:val="00C557B6"/>
    <w:rsid w:val="00C6199D"/>
    <w:rsid w:val="00C675B0"/>
    <w:rsid w:val="00C92944"/>
    <w:rsid w:val="00CA4B5F"/>
    <w:rsid w:val="00CA7377"/>
    <w:rsid w:val="00CC2E35"/>
    <w:rsid w:val="00CC5110"/>
    <w:rsid w:val="00CC6F55"/>
    <w:rsid w:val="00CD4998"/>
    <w:rsid w:val="00CE43F9"/>
    <w:rsid w:val="00CE5892"/>
    <w:rsid w:val="00CF2547"/>
    <w:rsid w:val="00CF431D"/>
    <w:rsid w:val="00CF6FB3"/>
    <w:rsid w:val="00D00F73"/>
    <w:rsid w:val="00D06E2D"/>
    <w:rsid w:val="00D13DD0"/>
    <w:rsid w:val="00D24146"/>
    <w:rsid w:val="00D32B8C"/>
    <w:rsid w:val="00D37EB0"/>
    <w:rsid w:val="00D40298"/>
    <w:rsid w:val="00D47CD3"/>
    <w:rsid w:val="00D53950"/>
    <w:rsid w:val="00D651C8"/>
    <w:rsid w:val="00D84246"/>
    <w:rsid w:val="00D941A0"/>
    <w:rsid w:val="00DB0CFD"/>
    <w:rsid w:val="00DB47AB"/>
    <w:rsid w:val="00DE4AEF"/>
    <w:rsid w:val="00DF3608"/>
    <w:rsid w:val="00DF4265"/>
    <w:rsid w:val="00E00B03"/>
    <w:rsid w:val="00E01ABC"/>
    <w:rsid w:val="00E11217"/>
    <w:rsid w:val="00E3563C"/>
    <w:rsid w:val="00E37CA2"/>
    <w:rsid w:val="00E46B72"/>
    <w:rsid w:val="00E47878"/>
    <w:rsid w:val="00E57E07"/>
    <w:rsid w:val="00E6050F"/>
    <w:rsid w:val="00E61960"/>
    <w:rsid w:val="00E61C15"/>
    <w:rsid w:val="00E66699"/>
    <w:rsid w:val="00E74EC7"/>
    <w:rsid w:val="00E75893"/>
    <w:rsid w:val="00E75C96"/>
    <w:rsid w:val="00E807CC"/>
    <w:rsid w:val="00E86C01"/>
    <w:rsid w:val="00E86F58"/>
    <w:rsid w:val="00E93AE4"/>
    <w:rsid w:val="00E979B6"/>
    <w:rsid w:val="00EA01B2"/>
    <w:rsid w:val="00EA0E20"/>
    <w:rsid w:val="00EA2D1E"/>
    <w:rsid w:val="00EA6052"/>
    <w:rsid w:val="00EB018F"/>
    <w:rsid w:val="00EE4207"/>
    <w:rsid w:val="00EF2D10"/>
    <w:rsid w:val="00F2261D"/>
    <w:rsid w:val="00F255B9"/>
    <w:rsid w:val="00F260E4"/>
    <w:rsid w:val="00F35DAE"/>
    <w:rsid w:val="00F446EB"/>
    <w:rsid w:val="00F4716F"/>
    <w:rsid w:val="00F60F7B"/>
    <w:rsid w:val="00F62094"/>
    <w:rsid w:val="00F64DE9"/>
    <w:rsid w:val="00F70473"/>
    <w:rsid w:val="00F77255"/>
    <w:rsid w:val="00F82526"/>
    <w:rsid w:val="00F8296D"/>
    <w:rsid w:val="00FA3F13"/>
    <w:rsid w:val="00FA4CED"/>
    <w:rsid w:val="00FB1C3F"/>
    <w:rsid w:val="00FB3CDB"/>
    <w:rsid w:val="00FF040B"/>
    <w:rsid w:val="00FF2EDB"/>
    <w:rsid w:val="00FF66D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94E1D"/>
  <w15:chartTrackingRefBased/>
  <w15:docId w15:val="{2D4CB2BF-F266-434D-A3E5-3362672C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GB" w:eastAsia="en-GB"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61"/>
    <w:rPr>
      <w:rFonts w:ascii="Angsana New" w:eastAsia="Cordia New" w:hAnsi="Angsana New" w:cs="Angsana New"/>
      <w:sz w:val="32"/>
      <w:szCs w:val="32"/>
      <w:lang w:val="en-US" w:eastAsia="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4561"/>
    <w:pPr>
      <w:tabs>
        <w:tab w:val="center" w:pos="4153"/>
        <w:tab w:val="right" w:pos="8306"/>
      </w:tabs>
    </w:pPr>
    <w:rPr>
      <w:rFonts w:ascii="Times New Roman" w:hAnsi="Times New Roman"/>
    </w:rPr>
  </w:style>
  <w:style w:type="character" w:customStyle="1" w:styleId="HeaderChar">
    <w:name w:val="Header Char"/>
    <w:link w:val="Header"/>
    <w:rsid w:val="002B4561"/>
    <w:rPr>
      <w:rFonts w:ascii="Times New Roman" w:eastAsia="Cordia New" w:hAnsi="Times New Roman" w:cs="Angsana New"/>
      <w:sz w:val="32"/>
      <w:szCs w:val="32"/>
      <w:lang w:val="en-US" w:eastAsia="th-TH"/>
    </w:rPr>
  </w:style>
  <w:style w:type="paragraph" w:styleId="Footer">
    <w:name w:val="footer"/>
    <w:basedOn w:val="Normal"/>
    <w:link w:val="FooterChar"/>
    <w:rsid w:val="002B4561"/>
    <w:pPr>
      <w:tabs>
        <w:tab w:val="center" w:pos="4153"/>
        <w:tab w:val="right" w:pos="8306"/>
      </w:tabs>
    </w:pPr>
    <w:rPr>
      <w:rFonts w:ascii="Times New Roman" w:hAnsi="Times New Roman"/>
    </w:rPr>
  </w:style>
  <w:style w:type="character" w:customStyle="1" w:styleId="FooterChar">
    <w:name w:val="Footer Char"/>
    <w:link w:val="Footer"/>
    <w:rsid w:val="002B4561"/>
    <w:rPr>
      <w:rFonts w:ascii="Times New Roman" w:eastAsia="Cordia New" w:hAnsi="Times New Roman" w:cs="Angsana New"/>
      <w:sz w:val="32"/>
      <w:szCs w:val="32"/>
      <w:lang w:val="en-US" w:eastAsia="th-TH"/>
    </w:rPr>
  </w:style>
  <w:style w:type="paragraph" w:styleId="Revision">
    <w:name w:val="Revision"/>
    <w:hidden/>
    <w:uiPriority w:val="99"/>
    <w:semiHidden/>
    <w:rsid w:val="00746FD4"/>
    <w:rPr>
      <w:rFonts w:ascii="Angsana New" w:eastAsia="Cordia New" w:hAnsi="Angsana New" w:cs="Angsana New"/>
      <w:sz w:val="32"/>
      <w:szCs w:val="40"/>
      <w:lang w:val="en-US" w:eastAsia="th-TH"/>
    </w:rPr>
  </w:style>
  <w:style w:type="paragraph" w:customStyle="1" w:styleId="SingleTxtG">
    <w:name w:val="_ Single Txt_G"/>
    <w:basedOn w:val="Normal"/>
    <w:qFormat/>
    <w:rsid w:val="00852A9C"/>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eastAsia="Calibri" w:hAnsi="Times New Roman" w:cs="Times New Roman"/>
      <w:sz w:val="20"/>
      <w:szCs w:val="20"/>
      <w:lang w:val="en-GB" w:eastAsia="en-US" w:bidi="ar-SA"/>
    </w:rPr>
  </w:style>
  <w:style w:type="character" w:styleId="EndnoteReference">
    <w:name w:val="endnote reference"/>
    <w:aliases w:val="1_G"/>
    <w:rsid w:val="0013426A"/>
    <w:rPr>
      <w:rFonts w:ascii="Times New Roman" w:hAnsi="Times New Roman"/>
      <w:sz w:val="18"/>
      <w:vertAlign w:val="superscript"/>
    </w:rPr>
  </w:style>
  <w:style w:type="paragraph" w:styleId="EndnoteText">
    <w:name w:val="endnote text"/>
    <w:aliases w:val="2_G"/>
    <w:basedOn w:val="FootnoteText"/>
    <w:link w:val="EndnoteTextChar"/>
    <w:rsid w:val="0013426A"/>
    <w:pPr>
      <w:tabs>
        <w:tab w:val="right" w:pos="1021"/>
      </w:tabs>
      <w:bidi/>
      <w:spacing w:line="220" w:lineRule="exact"/>
      <w:ind w:left="1134" w:right="1134" w:hanging="1134"/>
    </w:pPr>
    <w:rPr>
      <w:rFonts w:ascii="Times New Roman" w:eastAsia="SimSun" w:hAnsi="Times New Roman" w:cs="Times New Roman"/>
      <w:sz w:val="18"/>
      <w:szCs w:val="18"/>
      <w:lang w:val="en-GB" w:eastAsia="zh-CN" w:bidi="ar-SA"/>
    </w:rPr>
  </w:style>
  <w:style w:type="character" w:customStyle="1" w:styleId="EndnoteTextChar">
    <w:name w:val="Endnote Text Char"/>
    <w:aliases w:val="2_G Char"/>
    <w:link w:val="EndnoteText"/>
    <w:rsid w:val="0013426A"/>
    <w:rPr>
      <w:rFonts w:ascii="Times New Roman" w:eastAsia="SimSun" w:hAnsi="Times New Roman" w:cs="Times New Roman"/>
      <w:sz w:val="18"/>
      <w:szCs w:val="18"/>
      <w:lang w:val="en-GB" w:eastAsia="zh-CN" w:bidi="ar-SA"/>
    </w:rPr>
  </w:style>
  <w:style w:type="character" w:styleId="Hyperlink">
    <w:name w:val="Hyperlink"/>
    <w:uiPriority w:val="99"/>
    <w:unhideWhenUsed/>
    <w:rsid w:val="0013426A"/>
    <w:rPr>
      <w:color w:val="0000FF"/>
      <w:u w:val="none"/>
    </w:rPr>
  </w:style>
  <w:style w:type="paragraph" w:styleId="FootnoteText">
    <w:name w:val="footnote text"/>
    <w:basedOn w:val="Normal"/>
    <w:link w:val="FootnoteTextChar"/>
    <w:uiPriority w:val="99"/>
    <w:semiHidden/>
    <w:unhideWhenUsed/>
    <w:rsid w:val="0013426A"/>
    <w:rPr>
      <w:sz w:val="20"/>
      <w:szCs w:val="25"/>
    </w:rPr>
  </w:style>
  <w:style w:type="character" w:customStyle="1" w:styleId="FootnoteTextChar">
    <w:name w:val="Footnote Text Char"/>
    <w:link w:val="FootnoteText"/>
    <w:uiPriority w:val="99"/>
    <w:semiHidden/>
    <w:rsid w:val="0013426A"/>
    <w:rPr>
      <w:rFonts w:ascii="Angsana New" w:eastAsia="Cordia New" w:hAnsi="Angsana New" w:cs="Angsana New"/>
      <w:szCs w:val="25"/>
      <w:lang w:eastAsia="th-TH"/>
    </w:rPr>
  </w:style>
  <w:style w:type="character" w:styleId="FootnoteReference">
    <w:name w:val="footnote reference"/>
    <w:uiPriority w:val="99"/>
    <w:semiHidden/>
    <w:unhideWhenUsed/>
    <w:rsid w:val="00104CA2"/>
    <w:rPr>
      <w:vertAlign w:val="superscript"/>
    </w:rPr>
  </w:style>
  <w:style w:type="paragraph" w:styleId="ListParagraph">
    <w:name w:val="List Paragraph"/>
    <w:basedOn w:val="Normal"/>
    <w:uiPriority w:val="34"/>
    <w:qFormat/>
    <w:rsid w:val="00136D9E"/>
    <w:pPr>
      <w:ind w:left="720"/>
      <w:contextualSpacing/>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508</DocId>
    <Category xmlns="328c4b46-73db-4dea-b856-05d9d8a86ba6" xsi:nil="true"/>
  </documentManagement>
</p:properties>
</file>

<file path=customXml/itemProps1.xml><?xml version="1.0" encoding="utf-8"?>
<ds:datastoreItem xmlns:ds="http://schemas.openxmlformats.org/officeDocument/2006/customXml" ds:itemID="{138FC8AA-0C76-4634-9928-ABBF47ADC8D3}">
  <ds:schemaRefs>
    <ds:schemaRef ds:uri="http://schemas.openxmlformats.org/officeDocument/2006/bibliography"/>
  </ds:schemaRefs>
</ds:datastoreItem>
</file>

<file path=customXml/itemProps2.xml><?xml version="1.0" encoding="utf-8"?>
<ds:datastoreItem xmlns:ds="http://schemas.openxmlformats.org/officeDocument/2006/customXml" ds:itemID="{7D00CA12-532F-4715-9E81-76D6AB9BE78B}"/>
</file>

<file path=customXml/itemProps3.xml><?xml version="1.0" encoding="utf-8"?>
<ds:datastoreItem xmlns:ds="http://schemas.openxmlformats.org/officeDocument/2006/customXml" ds:itemID="{C0EBCD5A-5965-4B69-9F2A-B0433F583FA2}"/>
</file>

<file path=customXml/itemProps4.xml><?xml version="1.0" encoding="utf-8"?>
<ds:datastoreItem xmlns:ds="http://schemas.openxmlformats.org/officeDocument/2006/customXml" ds:itemID="{D1021C4A-8000-4D1B-AE23-6EEE529C28C2}"/>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worrawit pattaranit</dc:creator>
  <cp:keywords/>
  <dc:description/>
  <cp:lastModifiedBy>worrawit pattaranit</cp:lastModifiedBy>
  <cp:revision>3</cp:revision>
  <cp:lastPrinted>2022-11-11T16:12:00Z</cp:lastPrinted>
  <dcterms:created xsi:type="dcterms:W3CDTF">2023-11-03T11:42:00Z</dcterms:created>
  <dcterms:modified xsi:type="dcterms:W3CDTF">2023-11-03T11:46:00Z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