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-Grid"/>
        <w:tblW w:w="9157" w:type="dxa"/>
        <w:tblLook w:val="04A0" w:firstRow="1" w:lastRow="0" w:firstColumn="1" w:lastColumn="0" w:noHBand="0" w:noVBand="1"/>
      </w:tblPr>
      <w:tblGrid>
        <w:gridCol w:w="1786"/>
        <w:gridCol w:w="7371"/>
      </w:tblGrid>
      <w:tr w:rsidR="00271EE0" w:rsidRPr="005F13CB" w14:paraId="323B7A9B" w14:textId="77777777" w:rsidTr="005F13CB">
        <w:trPr>
          <w:trHeight w:val="1492"/>
        </w:trPr>
        <w:tc>
          <w:tcPr>
            <w:tcW w:w="1786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8E7FF4A" w14:textId="77777777" w:rsidR="00271EE0" w:rsidRPr="00BC2ECB" w:rsidRDefault="00271EE0" w:rsidP="005F13CB">
            <w:pPr>
              <w:spacing w:after="0" w:line="360" w:lineRule="auto"/>
              <w:jc w:val="both"/>
              <w:rPr>
                <w:b/>
              </w:rPr>
            </w:pPr>
            <w:bookmarkStart w:id="0" w:name="_GoBack"/>
            <w:bookmarkEnd w:id="0"/>
            <w:r w:rsidRPr="00BC2ECB">
              <w:rPr>
                <w:noProof/>
                <w:lang w:eastAsia="en-NZ"/>
              </w:rPr>
              <w:drawing>
                <wp:inline distT="0" distB="0" distL="0" distR="0" wp14:anchorId="68ADC36B" wp14:editId="6D2ED7AE">
                  <wp:extent cx="990600" cy="952500"/>
                  <wp:effectExtent l="0" t="0" r="0" b="0"/>
                  <wp:docPr id="1" name="Picture 1" descr="Description: Description: Description: C:\Users\amessent\AppData\Local\Microsoft\Windows\Temporary Internet Files\Content.Outlook\MN1HAVZZ\Brand NZ-no agency High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C:\Users\amessent\AppData\Local\Microsoft\Windows\Temporary Internet Files\Content.Outlook\MN1HAVZZ\Brand NZ-no agency High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hideMark/>
          </w:tcPr>
          <w:p w14:paraId="7739B510" w14:textId="77777777" w:rsidR="00271EE0" w:rsidRPr="005F13CB" w:rsidRDefault="00271EE0" w:rsidP="005F13CB">
            <w:pPr>
              <w:spacing w:before="120"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>Human Rights Council</w:t>
            </w:r>
          </w:p>
          <w:p w14:paraId="7BE41853" w14:textId="76368AC9" w:rsidR="00271EE0" w:rsidRPr="005F13CB" w:rsidRDefault="00862992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44th</w:t>
            </w:r>
            <w:r w:rsidR="00271EE0" w:rsidRPr="005F13CB">
              <w:rPr>
                <w:rFonts w:ascii="Verdana" w:hAnsi="Verdana"/>
                <w:b/>
                <w:sz w:val="20"/>
                <w:szCs w:val="20"/>
              </w:rPr>
              <w:t xml:space="preserve"> Session of the Universal Periodic Review </w:t>
            </w:r>
          </w:p>
          <w:p w14:paraId="78862F8B" w14:textId="6DB8B94B" w:rsidR="00271EE0" w:rsidRPr="005F13CB" w:rsidRDefault="00E91456" w:rsidP="005F13CB">
            <w:pPr>
              <w:spacing w:after="0"/>
              <w:ind w:left="-22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Colombia</w:t>
            </w:r>
          </w:p>
          <w:p w14:paraId="4EDAF064" w14:textId="00819368" w:rsidR="00271EE0" w:rsidRPr="005F13CB" w:rsidRDefault="00271EE0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F13CB">
              <w:rPr>
                <w:rFonts w:ascii="Verdana" w:hAnsi="Verdana"/>
                <w:b/>
                <w:sz w:val="20"/>
                <w:szCs w:val="20"/>
              </w:rPr>
              <w:t xml:space="preserve">Delivered by Permanent Representative </w:t>
            </w:r>
            <w:r w:rsidR="00862992">
              <w:rPr>
                <w:rFonts w:ascii="Verdana" w:hAnsi="Verdana"/>
                <w:b/>
                <w:sz w:val="20"/>
                <w:szCs w:val="20"/>
              </w:rPr>
              <w:t>Lucy Duncan</w:t>
            </w:r>
          </w:p>
          <w:p w14:paraId="404500C6" w14:textId="49E701AE" w:rsidR="00271EE0" w:rsidRPr="005F13CB" w:rsidRDefault="00E91456" w:rsidP="005F13CB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Tuesday 7 November</w:t>
            </w:r>
          </w:p>
        </w:tc>
      </w:tr>
    </w:tbl>
    <w:p w14:paraId="2EDB5B82" w14:textId="77777777" w:rsidR="00271EE0" w:rsidRDefault="00271EE0" w:rsidP="00271EE0">
      <w:pPr>
        <w:rPr>
          <w:rFonts w:ascii="Verdana" w:hAnsi="Verdana"/>
          <w:sz w:val="20"/>
          <w:szCs w:val="20"/>
        </w:rPr>
      </w:pPr>
    </w:p>
    <w:p w14:paraId="4C65AA32" w14:textId="20B08EAE" w:rsidR="005F13CB" w:rsidRDefault="007D28A1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[Time limit 1m25]</w:t>
      </w:r>
    </w:p>
    <w:p w14:paraId="305263D8" w14:textId="77777777" w:rsidR="00271EE0" w:rsidRDefault="00271EE0" w:rsidP="00271EE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 President,</w:t>
      </w:r>
    </w:p>
    <w:p w14:paraId="2584E462" w14:textId="05D324D0" w:rsidR="004364AB" w:rsidRPr="00F82A54" w:rsidRDefault="00E856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 </w:t>
      </w:r>
      <w:r w:rsidRPr="00F82A54">
        <w:rPr>
          <w:rFonts w:ascii="Verdana" w:hAnsi="Verdana"/>
          <w:sz w:val="20"/>
          <w:szCs w:val="20"/>
        </w:rPr>
        <w:t>Zealand warmly</w:t>
      </w:r>
      <w:r w:rsidR="00723190" w:rsidRPr="00F82A54">
        <w:rPr>
          <w:rFonts w:ascii="Verdana" w:hAnsi="Verdana"/>
          <w:sz w:val="20"/>
          <w:szCs w:val="20"/>
        </w:rPr>
        <w:t xml:space="preserve"> </w:t>
      </w:r>
      <w:r w:rsidRPr="00F82A54">
        <w:rPr>
          <w:rFonts w:ascii="Verdana" w:hAnsi="Verdana"/>
          <w:sz w:val="20"/>
          <w:szCs w:val="20"/>
        </w:rPr>
        <w:t>welcomes the delegation from Colombia</w:t>
      </w:r>
      <w:r w:rsidR="001B5DE0" w:rsidRPr="00F82A54">
        <w:rPr>
          <w:rFonts w:ascii="Verdana" w:hAnsi="Verdana"/>
          <w:sz w:val="20"/>
          <w:szCs w:val="20"/>
        </w:rPr>
        <w:t>, and urges</w:t>
      </w:r>
      <w:r w:rsidR="0008667F" w:rsidRPr="00F82A54">
        <w:rPr>
          <w:rFonts w:ascii="Verdana" w:hAnsi="Verdana"/>
          <w:sz w:val="20"/>
          <w:szCs w:val="20"/>
        </w:rPr>
        <w:t xml:space="preserve"> Colombia to </w:t>
      </w:r>
      <w:r w:rsidR="002C3EAF" w:rsidRPr="00F82A54">
        <w:rPr>
          <w:rFonts w:ascii="Verdana" w:hAnsi="Verdana"/>
          <w:sz w:val="20"/>
          <w:szCs w:val="20"/>
        </w:rPr>
        <w:t>continue</w:t>
      </w:r>
      <w:r w:rsidR="00C67989" w:rsidRPr="00F82A54">
        <w:rPr>
          <w:rFonts w:ascii="Verdana" w:hAnsi="Verdana"/>
          <w:sz w:val="20"/>
          <w:szCs w:val="20"/>
        </w:rPr>
        <w:t xml:space="preserve"> </w:t>
      </w:r>
      <w:r w:rsidR="001B5DE0" w:rsidRPr="00F82A54">
        <w:rPr>
          <w:rFonts w:ascii="Verdana" w:hAnsi="Verdana"/>
          <w:sz w:val="20"/>
          <w:szCs w:val="20"/>
        </w:rPr>
        <w:t xml:space="preserve">its </w:t>
      </w:r>
      <w:r w:rsidR="00C67989" w:rsidRPr="00F82A54">
        <w:rPr>
          <w:rFonts w:ascii="Verdana" w:hAnsi="Verdana"/>
          <w:sz w:val="20"/>
          <w:szCs w:val="20"/>
        </w:rPr>
        <w:t>progress</w:t>
      </w:r>
      <w:r w:rsidR="0008667F" w:rsidRPr="00F82A54">
        <w:rPr>
          <w:rFonts w:ascii="Verdana" w:hAnsi="Verdana"/>
          <w:sz w:val="20"/>
          <w:szCs w:val="20"/>
        </w:rPr>
        <w:t xml:space="preserve"> towards the implementation of measures included in the Peace Agreement signed in 2016</w:t>
      </w:r>
      <w:r w:rsidR="00C67989" w:rsidRPr="00F82A54">
        <w:rPr>
          <w:rFonts w:ascii="Verdana" w:hAnsi="Verdana"/>
          <w:sz w:val="20"/>
          <w:szCs w:val="20"/>
        </w:rPr>
        <w:t xml:space="preserve">.  </w:t>
      </w:r>
    </w:p>
    <w:p w14:paraId="58998BBB" w14:textId="1037FFA1" w:rsidR="005A4664" w:rsidRPr="00F82A54" w:rsidRDefault="001B5DE0" w:rsidP="00F82A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82A54">
        <w:rPr>
          <w:rFonts w:ascii="Verdana" w:hAnsi="Verdana"/>
          <w:sz w:val="20"/>
          <w:szCs w:val="20"/>
        </w:rPr>
        <w:t xml:space="preserve">In particular, </w:t>
      </w:r>
      <w:r w:rsidR="004364AB" w:rsidRPr="00F82A54">
        <w:rPr>
          <w:rFonts w:ascii="Verdana" w:hAnsi="Verdana"/>
          <w:sz w:val="20"/>
          <w:szCs w:val="20"/>
        </w:rPr>
        <w:t xml:space="preserve">New Zealand </w:t>
      </w:r>
      <w:r w:rsidR="004364AB" w:rsidRPr="00F82A54">
        <w:rPr>
          <w:rFonts w:ascii="Verdana" w:hAnsi="Verdana"/>
          <w:b/>
          <w:sz w:val="20"/>
          <w:szCs w:val="20"/>
        </w:rPr>
        <w:t xml:space="preserve">recommends </w:t>
      </w:r>
      <w:r w:rsidR="004364AB" w:rsidRPr="00F82A54">
        <w:rPr>
          <w:rFonts w:ascii="Verdana" w:hAnsi="Verdana"/>
          <w:sz w:val="20"/>
          <w:szCs w:val="20"/>
        </w:rPr>
        <w:t>that Colombia</w:t>
      </w:r>
    </w:p>
    <w:p w14:paraId="0D3478D3" w14:textId="2F995664" w:rsidR="004F0562" w:rsidRDefault="005A4664" w:rsidP="00F82A54">
      <w:pPr>
        <w:spacing w:line="360" w:lineRule="auto"/>
        <w:ind w:left="720"/>
        <w:jc w:val="both"/>
      </w:pPr>
      <w:r w:rsidRPr="00F82A54">
        <w:rPr>
          <w:rFonts w:ascii="Verdana" w:hAnsi="Verdana"/>
          <w:sz w:val="20"/>
          <w:szCs w:val="20"/>
        </w:rPr>
        <w:t xml:space="preserve">1. </w:t>
      </w:r>
      <w:r w:rsidR="00F82A54">
        <w:rPr>
          <w:rFonts w:ascii="Verdana" w:hAnsi="Verdana"/>
          <w:sz w:val="20"/>
          <w:szCs w:val="20"/>
        </w:rPr>
        <w:t>E</w:t>
      </w:r>
      <w:r w:rsidR="00DD7793" w:rsidRPr="00F82A54">
        <w:rPr>
          <w:rFonts w:ascii="Verdana" w:hAnsi="Verdana"/>
          <w:sz w:val="20"/>
          <w:szCs w:val="20"/>
        </w:rPr>
        <w:t>nsure</w:t>
      </w:r>
      <w:r w:rsidR="004364AB" w:rsidRPr="00F82A54">
        <w:rPr>
          <w:rFonts w:ascii="Verdana" w:hAnsi="Verdana"/>
          <w:sz w:val="20"/>
          <w:szCs w:val="20"/>
        </w:rPr>
        <w:t xml:space="preserve"> further opportunities to increase and enable the participation of women in the peace process. </w:t>
      </w:r>
    </w:p>
    <w:p w14:paraId="589B4B26" w14:textId="60F205CE" w:rsidR="0008667F" w:rsidRPr="00F82A54" w:rsidRDefault="005A4664" w:rsidP="00F82A5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="00F82A54">
        <w:rPr>
          <w:rFonts w:ascii="Verdana" w:hAnsi="Verdana"/>
          <w:sz w:val="20"/>
          <w:szCs w:val="20"/>
        </w:rPr>
        <w:t xml:space="preserve"> P</w:t>
      </w:r>
      <w:r w:rsidR="00575646" w:rsidRPr="00F82A54">
        <w:rPr>
          <w:rFonts w:ascii="Verdana" w:hAnsi="Verdana"/>
          <w:sz w:val="20"/>
          <w:szCs w:val="20"/>
        </w:rPr>
        <w:t>rovide security guarantees to enable the representa</w:t>
      </w:r>
      <w:r w:rsidR="002C3EAF" w:rsidRPr="00F82A54">
        <w:rPr>
          <w:rFonts w:ascii="Verdana" w:hAnsi="Verdana"/>
          <w:sz w:val="20"/>
          <w:szCs w:val="20"/>
        </w:rPr>
        <w:t xml:space="preserve">tion of Indigenous communities in the peace process. </w:t>
      </w:r>
    </w:p>
    <w:p w14:paraId="354D4DC2" w14:textId="0C1A9E9D" w:rsidR="0008667F" w:rsidRPr="00F82A54" w:rsidRDefault="005A4664" w:rsidP="00F82A5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F82A54">
        <w:rPr>
          <w:rFonts w:ascii="Verdana" w:hAnsi="Verdana"/>
          <w:sz w:val="20"/>
          <w:szCs w:val="20"/>
        </w:rPr>
        <w:t>3.</w:t>
      </w:r>
      <w:r w:rsidR="00F82A54">
        <w:rPr>
          <w:rFonts w:ascii="Verdana" w:hAnsi="Verdana"/>
          <w:sz w:val="20"/>
          <w:szCs w:val="20"/>
        </w:rPr>
        <w:t xml:space="preserve"> E</w:t>
      </w:r>
      <w:r w:rsidR="00575646" w:rsidRPr="00F82A54">
        <w:rPr>
          <w:rFonts w:ascii="Verdana" w:hAnsi="Verdana"/>
          <w:sz w:val="20"/>
          <w:szCs w:val="20"/>
        </w:rPr>
        <w:t>nsure sufficient resources for implementing the peace accord, and ensure reform of the police in an</w:t>
      </w:r>
      <w:r w:rsidR="00EC7E89" w:rsidRPr="00F82A54">
        <w:rPr>
          <w:rFonts w:ascii="Verdana" w:hAnsi="Verdana"/>
          <w:sz w:val="20"/>
          <w:szCs w:val="20"/>
        </w:rPr>
        <w:t xml:space="preserve"> open and transparent process. </w:t>
      </w:r>
    </w:p>
    <w:p w14:paraId="5E79B153" w14:textId="4C7C17E8" w:rsidR="00EC7E89" w:rsidRPr="00F82A54" w:rsidRDefault="007D28A1" w:rsidP="00F82A5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F82A54">
        <w:rPr>
          <w:rFonts w:ascii="Verdana" w:hAnsi="Verdana"/>
          <w:sz w:val="20"/>
          <w:szCs w:val="20"/>
        </w:rPr>
        <w:t xml:space="preserve">4. </w:t>
      </w:r>
      <w:r w:rsidR="00F82A54">
        <w:rPr>
          <w:rFonts w:ascii="Verdana" w:hAnsi="Verdana"/>
          <w:sz w:val="20"/>
          <w:szCs w:val="20"/>
        </w:rPr>
        <w:t>E</w:t>
      </w:r>
      <w:r w:rsidR="004364AB" w:rsidRPr="00F82A54">
        <w:rPr>
          <w:rFonts w:ascii="Verdana" w:hAnsi="Verdana"/>
          <w:sz w:val="20"/>
          <w:szCs w:val="20"/>
        </w:rPr>
        <w:t>liminat</w:t>
      </w:r>
      <w:r w:rsidR="001B5DE0">
        <w:rPr>
          <w:rFonts w:ascii="Verdana" w:hAnsi="Verdana"/>
          <w:sz w:val="20"/>
          <w:szCs w:val="20"/>
        </w:rPr>
        <w:t>e</w:t>
      </w:r>
      <w:r w:rsidR="004364AB" w:rsidRPr="00F82A54">
        <w:rPr>
          <w:rFonts w:ascii="Verdana" w:hAnsi="Verdana"/>
          <w:sz w:val="20"/>
          <w:szCs w:val="20"/>
        </w:rPr>
        <w:t xml:space="preserve"> of the crime of abortion in the criminal code. </w:t>
      </w:r>
    </w:p>
    <w:p w14:paraId="167A4C07" w14:textId="6C96C229" w:rsidR="00271EE0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thank the delegation for their participation today and their consideration of these recommendations. </w:t>
      </w:r>
    </w:p>
    <w:p w14:paraId="1DE49B09" w14:textId="77777777" w:rsidR="00271EE0" w:rsidRPr="00904917" w:rsidRDefault="00271EE0" w:rsidP="00271E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 Mr President. </w:t>
      </w:r>
    </w:p>
    <w:p w14:paraId="661C59CC" w14:textId="77777777" w:rsidR="00271EE0" w:rsidRPr="008501AB" w:rsidRDefault="00271EE0" w:rsidP="00271EE0">
      <w:pPr>
        <w:rPr>
          <w:b/>
        </w:rPr>
      </w:pPr>
    </w:p>
    <w:p w14:paraId="0D91D808" w14:textId="77777777" w:rsidR="00803EF1" w:rsidRPr="008501AB" w:rsidRDefault="00803EF1" w:rsidP="003F4A6D">
      <w:pPr>
        <w:rPr>
          <w:b/>
        </w:rPr>
      </w:pPr>
    </w:p>
    <w:sectPr w:rsidR="00803EF1" w:rsidRPr="008501AB" w:rsidSect="002B60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24A7" w14:textId="77777777" w:rsidR="003E61B3" w:rsidRDefault="003E61B3" w:rsidP="00023335">
      <w:pPr>
        <w:spacing w:line="240" w:lineRule="auto"/>
      </w:pPr>
      <w:r>
        <w:separator/>
      </w:r>
    </w:p>
  </w:endnote>
  <w:endnote w:type="continuationSeparator" w:id="0">
    <w:p w14:paraId="77A48C80" w14:textId="77777777" w:rsidR="003E61B3" w:rsidRDefault="003E61B3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D814" w14:textId="6BD61514" w:rsidR="00CE1AA0" w:rsidRPr="00CE1AA0" w:rsidRDefault="00F82A54" w:rsidP="00CE1AA0">
    <w:pPr>
      <w:pStyle w:val="DocumentID"/>
    </w:pPr>
    <w:bookmarkStart w:id="4" w:name="document_id2"/>
    <w:r>
      <w:t>POLI-206-1774</w:t>
    </w:r>
    <w:bookmarkEnd w:id="4"/>
  </w:p>
  <w:p w14:paraId="0D91D815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0D91D816" w14:textId="64124BFE" w:rsidR="00CE1AA0" w:rsidRDefault="00F82A54" w:rsidP="00CE1AA0">
    <w:pPr>
      <w:pStyle w:val="SecurityClassification"/>
    </w:pPr>
    <w:bookmarkStart w:id="5" w:name="security_classification_footer2"/>
    <w:r>
      <w:t>UNCLASSIFIED</w:t>
    </w:r>
    <w:bookmarkEnd w:id="5"/>
    <w:r w:rsidR="00CE1AA0" w:rsidRPr="00F452A0">
      <w:t xml:space="preserve"> </w:t>
    </w:r>
    <w:bookmarkStart w:id="6" w:name="security_caveat_footer2"/>
    <w:bookmarkEnd w:id="6"/>
  </w:p>
  <w:p w14:paraId="0D91D817" w14:textId="77777777" w:rsidR="00023335" w:rsidRDefault="00023335" w:rsidP="00CE1AA0">
    <w:pPr>
      <w:pStyle w:val="Footer"/>
      <w:jc w:val="center"/>
    </w:pPr>
    <w:bookmarkStart w:id="7" w:name="covering_classification_footer2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D81A" w14:textId="4781272C" w:rsidR="00CE1AA0" w:rsidRDefault="00F82A54" w:rsidP="00CE1AA0">
    <w:pPr>
      <w:pStyle w:val="DocumentID"/>
    </w:pPr>
    <w:bookmarkStart w:id="10" w:name="document_id"/>
    <w:r>
      <w:t>POLI-206-1774</w:t>
    </w:r>
    <w:bookmarkEnd w:id="10"/>
  </w:p>
  <w:p w14:paraId="0D91D81B" w14:textId="77777777" w:rsidR="00CE1AA0" w:rsidRPr="00D175FF" w:rsidRDefault="00CE1AA0" w:rsidP="00CE1AA0">
    <w:pPr>
      <w:pStyle w:val="Footer"/>
      <w:rPr>
        <w:sz w:val="20"/>
      </w:rPr>
    </w:pPr>
  </w:p>
  <w:p w14:paraId="0D91D81C" w14:textId="25337CB9" w:rsidR="00CE1AA0" w:rsidRDefault="00862992" w:rsidP="00CE1AA0">
    <w:pPr>
      <w:pStyle w:val="SecurityClassification"/>
    </w:pPr>
    <w:r>
      <w:t>UNCLASSIFIED</w:t>
    </w:r>
    <w:r w:rsidR="00CE1AA0">
      <w:t xml:space="preserve"> </w:t>
    </w:r>
    <w:bookmarkStart w:id="11" w:name="security_caveat_footer"/>
    <w:bookmarkEnd w:id="11"/>
  </w:p>
  <w:p w14:paraId="0D91D81D" w14:textId="77777777" w:rsidR="00023335" w:rsidRDefault="00023335" w:rsidP="00CE1AA0">
    <w:pPr>
      <w:pStyle w:val="Footer"/>
      <w:jc w:val="center"/>
    </w:pPr>
    <w:bookmarkStart w:id="12" w:name="covering_classification_foote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2C99" w14:textId="77777777" w:rsidR="003E61B3" w:rsidRDefault="003E61B3" w:rsidP="00023335">
      <w:pPr>
        <w:spacing w:line="240" w:lineRule="auto"/>
      </w:pPr>
      <w:r>
        <w:separator/>
      </w:r>
    </w:p>
  </w:footnote>
  <w:footnote w:type="continuationSeparator" w:id="0">
    <w:p w14:paraId="40401E6E" w14:textId="77777777" w:rsidR="003E61B3" w:rsidRDefault="003E61B3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D80F" w14:textId="154A00BA" w:rsidR="00CE1AA0" w:rsidRDefault="00F82A54" w:rsidP="00CE1AA0">
    <w:pPr>
      <w:pStyle w:val="SecurityClassification"/>
    </w:pPr>
    <w:bookmarkStart w:id="1" w:name="security_classification_header2"/>
    <w:r>
      <w:t>UNCLASSIFIED</w:t>
    </w:r>
    <w:bookmarkEnd w:id="1"/>
    <w:r w:rsidR="00CE1AA0" w:rsidRPr="00F452A0">
      <w:t xml:space="preserve"> </w:t>
    </w:r>
    <w:bookmarkStart w:id="2" w:name="security_caveat_header2"/>
    <w:bookmarkEnd w:id="2"/>
  </w:p>
  <w:p w14:paraId="0D91D810" w14:textId="77777777" w:rsidR="00CE1AA0" w:rsidRPr="00D175FF" w:rsidRDefault="00CE1AA0" w:rsidP="00CE1AA0">
    <w:pPr>
      <w:jc w:val="center"/>
    </w:pPr>
    <w:bookmarkStart w:id="3" w:name="covering_classification_header2"/>
    <w:bookmarkEnd w:id="3"/>
  </w:p>
  <w:p w14:paraId="0D91D811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0D91D812" w14:textId="1997C0F1"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F82A54">
      <w:rPr>
        <w:rStyle w:val="PageNumber"/>
        <w:noProof/>
      </w:rPr>
      <w:t>2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F82A54">
      <w:rPr>
        <w:rStyle w:val="PageNumber"/>
        <w:noProof/>
      </w:rPr>
      <w:t>2</w:t>
    </w:r>
    <w:r w:rsidRPr="00F452A0">
      <w:rPr>
        <w:rStyle w:val="PageNumber"/>
      </w:rPr>
      <w:fldChar w:fldCharType="end"/>
    </w:r>
  </w:p>
  <w:p w14:paraId="0D91D813" w14:textId="77777777"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D818" w14:textId="55168419" w:rsidR="00CE1AA0" w:rsidRDefault="00862992" w:rsidP="00CE1AA0">
    <w:pPr>
      <w:pStyle w:val="SecurityClassification"/>
    </w:pPr>
    <w:bookmarkStart w:id="8" w:name="security_caveat_header"/>
    <w:bookmarkEnd w:id="8"/>
    <w:r>
      <w:t>UNCLASSIFIED</w:t>
    </w:r>
  </w:p>
  <w:p w14:paraId="0D91D819" w14:textId="77777777" w:rsidR="00023335" w:rsidRDefault="00023335" w:rsidP="00CE1AA0">
    <w:pPr>
      <w:pStyle w:val="SecurityClassification"/>
    </w:pPr>
    <w:bookmarkStart w:id="9" w:name="covering_classification_header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6D6C74"/>
    <w:multiLevelType w:val="hybridMultilevel"/>
    <w:tmpl w:val="FD3EC8D0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120"/>
    <w:multiLevelType w:val="hybridMultilevel"/>
    <w:tmpl w:val="DD964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D05"/>
    <w:multiLevelType w:val="hybridMultilevel"/>
    <w:tmpl w:val="3D40360C"/>
    <w:lvl w:ilvl="0" w:tplc="0F7ED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429F056D"/>
    <w:multiLevelType w:val="hybridMultilevel"/>
    <w:tmpl w:val="B08465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1" w15:restartNumberingAfterBreak="0">
    <w:nsid w:val="7FEA13E2"/>
    <w:multiLevelType w:val="hybridMultilevel"/>
    <w:tmpl w:val="64EC52A4"/>
    <w:lvl w:ilvl="0" w:tplc="0F7ED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AB"/>
    <w:rsid w:val="00013E86"/>
    <w:rsid w:val="00023335"/>
    <w:rsid w:val="00064839"/>
    <w:rsid w:val="00071F86"/>
    <w:rsid w:val="0008667F"/>
    <w:rsid w:val="000A3B90"/>
    <w:rsid w:val="001B5DE0"/>
    <w:rsid w:val="001F39F5"/>
    <w:rsid w:val="002173C7"/>
    <w:rsid w:val="00236A09"/>
    <w:rsid w:val="00255554"/>
    <w:rsid w:val="00271EE0"/>
    <w:rsid w:val="00291F8E"/>
    <w:rsid w:val="002B6045"/>
    <w:rsid w:val="002C3EAF"/>
    <w:rsid w:val="002F7168"/>
    <w:rsid w:val="00303A38"/>
    <w:rsid w:val="00310F4E"/>
    <w:rsid w:val="003E5F24"/>
    <w:rsid w:val="003E61B3"/>
    <w:rsid w:val="003F4A6D"/>
    <w:rsid w:val="004364AB"/>
    <w:rsid w:val="00486634"/>
    <w:rsid w:val="004A52C0"/>
    <w:rsid w:val="004F0562"/>
    <w:rsid w:val="00514503"/>
    <w:rsid w:val="00515590"/>
    <w:rsid w:val="00575646"/>
    <w:rsid w:val="005A4664"/>
    <w:rsid w:val="005F099A"/>
    <w:rsid w:val="005F1313"/>
    <w:rsid w:val="005F13CB"/>
    <w:rsid w:val="00604906"/>
    <w:rsid w:val="00631640"/>
    <w:rsid w:val="00647E2F"/>
    <w:rsid w:val="006A699C"/>
    <w:rsid w:val="006D253E"/>
    <w:rsid w:val="006E0CFA"/>
    <w:rsid w:val="006F08C0"/>
    <w:rsid w:val="0070289E"/>
    <w:rsid w:val="00723190"/>
    <w:rsid w:val="007D28A1"/>
    <w:rsid w:val="007F5E02"/>
    <w:rsid w:val="008004D5"/>
    <w:rsid w:val="00803EF1"/>
    <w:rsid w:val="00822E3B"/>
    <w:rsid w:val="00832846"/>
    <w:rsid w:val="008501AB"/>
    <w:rsid w:val="00862992"/>
    <w:rsid w:val="00870D6E"/>
    <w:rsid w:val="008A31F0"/>
    <w:rsid w:val="008D17C5"/>
    <w:rsid w:val="008D2C23"/>
    <w:rsid w:val="008F794A"/>
    <w:rsid w:val="009602EC"/>
    <w:rsid w:val="009D261D"/>
    <w:rsid w:val="009D40EF"/>
    <w:rsid w:val="009F5D27"/>
    <w:rsid w:val="00A36946"/>
    <w:rsid w:val="00A53FBD"/>
    <w:rsid w:val="00A72541"/>
    <w:rsid w:val="00A7575B"/>
    <w:rsid w:val="00A86C4C"/>
    <w:rsid w:val="00AE0B06"/>
    <w:rsid w:val="00AF2280"/>
    <w:rsid w:val="00B37FF1"/>
    <w:rsid w:val="00B72B22"/>
    <w:rsid w:val="00BE6034"/>
    <w:rsid w:val="00C67989"/>
    <w:rsid w:val="00CC6322"/>
    <w:rsid w:val="00CE1699"/>
    <w:rsid w:val="00CE1AA0"/>
    <w:rsid w:val="00CF4B5E"/>
    <w:rsid w:val="00D96C65"/>
    <w:rsid w:val="00DB5226"/>
    <w:rsid w:val="00DD7793"/>
    <w:rsid w:val="00DF0981"/>
    <w:rsid w:val="00E85653"/>
    <w:rsid w:val="00E91456"/>
    <w:rsid w:val="00EA0256"/>
    <w:rsid w:val="00EA04C8"/>
    <w:rsid w:val="00EC7E89"/>
    <w:rsid w:val="00F03127"/>
    <w:rsid w:val="00F06D90"/>
    <w:rsid w:val="00F82A54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91D7FB"/>
  <w15:docId w15:val="{CD2EE21B-F626-497D-A533-D9F7727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8501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spacing w:before="240" w:after="0" w:line="240" w:lineRule="auto"/>
      <w:outlineLvl w:val="0"/>
    </w:pPr>
    <w:rPr>
      <w:rFonts w:ascii="Verdana" w:eastAsia="Times New Roman" w:hAnsi="Verdana"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spacing w:before="240" w:after="0" w:line="240" w:lineRule="auto"/>
      <w:outlineLvl w:val="1"/>
    </w:pPr>
    <w:rPr>
      <w:rFonts w:ascii="Verdana" w:eastAsia="Times New Roman" w:hAnsi="Verdana" w:cs="Arial"/>
      <w:sz w:val="24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spacing w:before="240" w:after="0" w:line="288" w:lineRule="auto"/>
      <w:outlineLvl w:val="2"/>
    </w:pPr>
    <w:rPr>
      <w:rFonts w:ascii="Verdana" w:eastAsia="Times New Roman" w:hAnsi="Verdana" w:cs="Arial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ind w:left="567" w:hanging="567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after="0" w:line="288" w:lineRule="auto"/>
      <w:ind w:left="567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spacing w:after="0" w:line="288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spacing w:before="240" w:after="0" w:line="288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spacing w:before="240" w:after="0" w:line="288" w:lineRule="auto"/>
      <w:ind w:left="567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spacing w:before="240" w:after="0" w:line="288" w:lineRule="auto"/>
      <w:ind w:left="1134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overflowPunct w:val="0"/>
      <w:autoSpaceDE w:val="0"/>
      <w:autoSpaceDN w:val="0"/>
      <w:adjustRightInd w:val="0"/>
      <w:spacing w:before="120" w:after="0" w:line="288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spacing w:after="0" w:line="288" w:lineRule="auto"/>
    </w:pPr>
    <w:rPr>
      <w:rFonts w:ascii="Verdana" w:eastAsia="Times New Roman" w:hAnsi="Verdana" w:cs="Arial"/>
      <w:sz w:val="14"/>
      <w:szCs w:val="2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spacing w:before="60" w:after="0" w:line="288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caps/>
      <w:sz w:val="16"/>
      <w:szCs w:val="24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spacing w:before="180"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spacing w:before="120" w:after="0" w:line="240" w:lineRule="auto"/>
      <w:ind w:left="284"/>
    </w:pPr>
    <w:rPr>
      <w:rFonts w:ascii="Verdana" w:eastAsia="Times New Roman" w:hAnsi="Verdana" w:cs="Times New Roman"/>
      <w:sz w:val="18"/>
      <w:szCs w:val="24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spacing w:before="60" w:after="0" w:line="240" w:lineRule="auto"/>
      <w:ind w:left="567"/>
    </w:pPr>
    <w:rPr>
      <w:rFonts w:ascii="Verdana" w:eastAsia="Times New Roman" w:hAnsi="Verdana" w:cs="Times New Roman"/>
      <w:sz w:val="18"/>
      <w:szCs w:val="24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spacing w:before="120" w:after="0" w:line="288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spacing w:after="0" w:line="288" w:lineRule="auto"/>
      <w:jc w:val="center"/>
    </w:pPr>
    <w:rPr>
      <w:rFonts w:ascii="Verdana" w:eastAsia="Times New Roman" w:hAnsi="Verdana" w:cs="Arial"/>
      <w:bCs/>
      <w:caps/>
      <w:sz w:val="20"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A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B5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B5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763f3845-401a-4de8-9eb3-213bcc8c124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years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</DocId>
    <Category xmlns="328c4b46-73db-4dea-b856-05d9d8a86ba6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F60D-BF7C-45D7-B681-73E46DF7551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60AA5E4-F103-44AB-A25B-378A97704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BCDB9-EEFE-48B1-9BA4-5ECC6DB454DA}"/>
</file>

<file path=customXml/itemProps4.xml><?xml version="1.0" encoding="utf-8"?>
<ds:datastoreItem xmlns:ds="http://schemas.openxmlformats.org/officeDocument/2006/customXml" ds:itemID="{9CD868AF-E3E3-4017-B504-28B1CF83DB2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00c74f7-461e-49b0-b85d-41d2b9a7ae70"/>
    <ds:schemaRef ds:uri="http://schemas.openxmlformats.org/package/2006/metadata/core-properties"/>
    <ds:schemaRef ds:uri="http://www.w3.org/XML/1998/namespace"/>
    <ds:schemaRef ds:uri="http://schemas.microsoft.com/sharepoint/v4"/>
    <ds:schemaRef ds:uri="http://schemas.microsoft.com/office/2006/metadata/properties"/>
    <ds:schemaRef ds:uri="3530594a-bd7c-48c9-91f8-7517fdc1c0cb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E8BFF33-5B61-45BB-94B7-E3E65993CC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EC8E18-5461-47C1-89DD-B8C69311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44 Statement Colombia UPR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44 Statement Colombia UPR</dc:title>
  <dc:creator>MFAT</dc:creator>
  <dc:description/>
  <cp:lastModifiedBy>HODDER, Emma (PACREG)</cp:lastModifiedBy>
  <cp:revision>2</cp:revision>
  <cp:lastPrinted>2019-01-24T23:00:00Z</cp:lastPrinted>
  <dcterms:created xsi:type="dcterms:W3CDTF">2023-11-03T15:27:00Z</dcterms:created>
  <dcterms:modified xsi:type="dcterms:W3CDTF">2023-11-03T15:27:00Z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  <property fmtid="{D5CDD505-2E9C-101B-9397-08002B2CF9AE}" pid="3" name="_dlc_policyId">
    <vt:lpwstr>0x01010077AA9D1CFFA240DC80DAD99CA5F5CD00|-1462717567</vt:lpwstr>
  </property>
  <property fmtid="{D5CDD505-2E9C-101B-9397-08002B2CF9AE}" pid="4" name="ItemRetentionFormula">
    <vt:lpwstr/>
  </property>
  <property fmtid="{D5CDD505-2E9C-101B-9397-08002B2CF9AE}" pid="5" name="_dlc_DocIdItemGuid">
    <vt:lpwstr>d2a0da4a-c106-471f-9b6b-fddad7bed03e</vt:lpwstr>
  </property>
  <property fmtid="{D5CDD505-2E9C-101B-9397-08002B2CF9AE}" pid="6" name="Topic">
    <vt:lpwstr>1202;#Universal Periodic Review|1b8cc9fc-0b75-48ce-bd77-1454baed4f7f</vt:lpwstr>
  </property>
  <property fmtid="{D5CDD505-2E9C-101B-9397-08002B2CF9AE}" pid="7" name="SecurityClassification">
    <vt:lpwstr>226;#UNCLASSIFIED|738a72fd-0042-476f-991b-551c05ade48c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Country">
    <vt:lpwstr>64;#Colombia|4e2a6d62-a34a-4477-9c1a-bdd48398301c</vt:lpwstr>
  </property>
  <property fmtid="{D5CDD505-2E9C-101B-9397-08002B2CF9AE}" pid="10" name="SecurityCaveat">
    <vt:lpwstr/>
  </property>
  <property fmtid="{D5CDD505-2E9C-101B-9397-08002B2CF9AE}" pid="11" name="Order">
    <vt:r8>175000</vt:r8>
  </property>
  <property fmtid="{D5CDD505-2E9C-101B-9397-08002B2CF9AE}" pid="12" name="_dlc_LastRun">
    <vt:lpwstr>08/01/2020 23:28:16</vt:lpwstr>
  </property>
  <property fmtid="{D5CDD505-2E9C-101B-9397-08002B2CF9AE}" pid="13" name="_dlc_ItemStageId">
    <vt:lpwstr>1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{d00c74f7-461e-49b0-b85d-41d2b9a7ae70}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{4ed362a2-ebc4-4e59-acd3-f9675adbb9ee}</vt:lpwstr>
  </property>
  <property fmtid="{D5CDD505-2E9C-101B-9397-08002B2CF9AE}" pid="18" name="RecordPoint_ActiveItemUniqueId">
    <vt:lpwstr>{d2a0da4a-c106-471f-9b6b-fddad7bed03e}</vt:lpwstr>
  </property>
  <property fmtid="{D5CDD505-2E9C-101B-9397-08002B2CF9AE}" pid="19" name="RecordPoint_RecordNumberSubmitted">
    <vt:lpwstr>R0001318780</vt:lpwstr>
  </property>
  <property fmtid="{D5CDD505-2E9C-101B-9397-08002B2CF9AE}" pid="20" name="RecordPoint_SubmissionCompleted">
    <vt:lpwstr>2023-11-03T17:05:08.7865218+13:00</vt:lpwstr>
  </property>
</Properties>
</file>