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5B1B0" w14:textId="3735269F" w:rsidR="00E546A9" w:rsidRDefault="00E546A9" w:rsidP="00E546A9">
      <w:pPr>
        <w:ind w:right="-360"/>
        <w:jc w:val="center"/>
        <w:rPr>
          <w:rFonts w:ascii="Arial" w:eastAsia="MS Mincho" w:hAnsi="Arial" w:cs="Arial"/>
          <w:b/>
          <w:kern w:val="0"/>
          <w:lang w:eastAsia="ja-JP"/>
          <w14:ligatures w14:val="none"/>
        </w:rPr>
      </w:pPr>
      <w:r w:rsidRPr="00E546A9">
        <w:rPr>
          <w:rFonts w:ascii="Arial" w:eastAsia="MS Mincho" w:hAnsi="Arial" w:cs="Arial"/>
          <w:b/>
          <w:kern w:val="0"/>
          <w:lang w:eastAsia="ja-JP"/>
          <w14:ligatures w14:val="none"/>
        </w:rPr>
        <w:t>Permanent Mission of Montenegro to the United Nations and other international organizations</w:t>
      </w:r>
    </w:p>
    <w:p w14:paraId="0D177F0D" w14:textId="77777777" w:rsidR="00E546A9" w:rsidRPr="00E546A9" w:rsidRDefault="00E546A9" w:rsidP="00E546A9">
      <w:pPr>
        <w:ind w:right="-360"/>
        <w:jc w:val="center"/>
        <w:rPr>
          <w:rFonts w:ascii="Arial" w:eastAsia="MS Mincho" w:hAnsi="Arial" w:cs="Arial"/>
          <w:b/>
          <w:kern w:val="0"/>
          <w:lang w:eastAsia="ja-JP"/>
          <w14:ligatures w14:val="none"/>
        </w:rPr>
      </w:pPr>
    </w:p>
    <w:p w14:paraId="665EA7E5" w14:textId="0286EC37" w:rsidR="00E546A9" w:rsidRPr="00E546A9" w:rsidRDefault="00D72461" w:rsidP="00E546A9">
      <w:pPr>
        <w:tabs>
          <w:tab w:val="left" w:pos="2093"/>
        </w:tabs>
        <w:ind w:left="-180" w:right="-360"/>
        <w:jc w:val="center"/>
        <w:rPr>
          <w:rFonts w:ascii="Arial" w:eastAsia="MS Mincho" w:hAnsi="Arial" w:cs="Arial"/>
          <w:b/>
          <w:kern w:val="0"/>
          <w:lang w:eastAsia="ja-JP"/>
          <w14:ligatures w14:val="none"/>
        </w:rPr>
      </w:pPr>
      <w:r>
        <w:rPr>
          <w:rFonts w:ascii="Arial" w:eastAsia="MS Mincho" w:hAnsi="Arial" w:cs="Arial"/>
          <w:b/>
          <w:kern w:val="0"/>
          <w:lang w:eastAsia="ja-JP"/>
          <w14:ligatures w14:val="none"/>
        </w:rPr>
        <w:t>44</w:t>
      </w:r>
      <w:r w:rsidRPr="00D72461">
        <w:rPr>
          <w:rFonts w:ascii="Arial" w:eastAsia="MS Mincho" w:hAnsi="Arial" w:cs="Arial"/>
          <w:b/>
          <w:kern w:val="0"/>
          <w:vertAlign w:val="superscript"/>
          <w:lang w:eastAsia="ja-JP"/>
          <w14:ligatures w14:val="none"/>
        </w:rPr>
        <w:t>th</w:t>
      </w:r>
      <w:r>
        <w:rPr>
          <w:rFonts w:ascii="Arial" w:eastAsia="MS Mincho" w:hAnsi="Arial" w:cs="Arial"/>
          <w:b/>
          <w:kern w:val="0"/>
          <w:lang w:eastAsia="ja-JP"/>
          <w14:ligatures w14:val="none"/>
        </w:rPr>
        <w:t xml:space="preserve"> Session of the UPR Working Group</w:t>
      </w:r>
    </w:p>
    <w:p w14:paraId="56991DCB" w14:textId="174CCCF0" w:rsidR="00E546A9" w:rsidRPr="00E546A9" w:rsidRDefault="00D72461" w:rsidP="00E546A9">
      <w:pPr>
        <w:ind w:left="-180" w:right="-360"/>
        <w:jc w:val="center"/>
        <w:rPr>
          <w:rFonts w:ascii="Arial" w:eastAsia="MS Mincho" w:hAnsi="Arial" w:cs="Arial"/>
          <w:b/>
          <w:kern w:val="0"/>
          <w:lang w:eastAsia="ja-JP"/>
          <w14:ligatures w14:val="none"/>
        </w:rPr>
      </w:pPr>
      <w:r>
        <w:rPr>
          <w:rFonts w:ascii="Arial" w:eastAsia="MS Mincho" w:hAnsi="Arial" w:cs="Arial"/>
          <w:b/>
          <w:kern w:val="0"/>
          <w:lang w:eastAsia="ja-JP"/>
          <w14:ligatures w14:val="none"/>
        </w:rPr>
        <w:t>Universal Periodic Review of Columbia</w:t>
      </w:r>
    </w:p>
    <w:p w14:paraId="11CE4143" w14:textId="77777777" w:rsidR="00E546A9" w:rsidRPr="00E546A9" w:rsidRDefault="00E546A9" w:rsidP="00E546A9">
      <w:pPr>
        <w:ind w:left="-180" w:right="-360"/>
        <w:jc w:val="center"/>
        <w:rPr>
          <w:rFonts w:ascii="Arial" w:eastAsia="MS Mincho" w:hAnsi="Arial" w:cs="Arial"/>
          <w:b/>
          <w:kern w:val="0"/>
          <w:lang w:eastAsia="ja-JP"/>
          <w14:ligatures w14:val="none"/>
        </w:rPr>
      </w:pPr>
    </w:p>
    <w:p w14:paraId="30AA63E2" w14:textId="18C6973A" w:rsidR="00E546A9" w:rsidRPr="00E546A9" w:rsidRDefault="00E546A9" w:rsidP="00E546A9">
      <w:pPr>
        <w:ind w:left="-180" w:right="-360"/>
        <w:jc w:val="center"/>
        <w:rPr>
          <w:rFonts w:ascii="Arial" w:eastAsia="MS Mincho" w:hAnsi="Arial" w:cs="Arial"/>
          <w:b/>
          <w:kern w:val="0"/>
          <w:lang w:eastAsia="ja-JP"/>
          <w14:ligatures w14:val="none"/>
        </w:rPr>
      </w:pPr>
      <w:r w:rsidRPr="00E546A9">
        <w:rPr>
          <w:rFonts w:ascii="Arial" w:eastAsia="MS Mincho" w:hAnsi="Arial" w:cs="Arial"/>
          <w:b/>
          <w:kern w:val="0"/>
          <w:lang w:eastAsia="ja-JP"/>
          <w14:ligatures w14:val="none"/>
        </w:rPr>
        <w:t xml:space="preserve">Statement </w:t>
      </w:r>
      <w:r w:rsidR="00D72461">
        <w:rPr>
          <w:rFonts w:ascii="Arial" w:eastAsia="MS Mincho" w:hAnsi="Arial" w:cs="Arial"/>
          <w:b/>
          <w:kern w:val="0"/>
          <w:lang w:eastAsia="ja-JP"/>
          <w14:ligatures w14:val="none"/>
        </w:rPr>
        <w:t>of</w:t>
      </w:r>
      <w:r w:rsidRPr="00E546A9">
        <w:rPr>
          <w:rFonts w:ascii="Arial" w:eastAsia="MS Mincho" w:hAnsi="Arial" w:cs="Arial"/>
          <w:b/>
          <w:kern w:val="0"/>
          <w:lang w:eastAsia="ja-JP"/>
          <w14:ligatures w14:val="none"/>
        </w:rPr>
        <w:t xml:space="preserve"> Montenegro</w:t>
      </w:r>
    </w:p>
    <w:p w14:paraId="054C33E5" w14:textId="77777777" w:rsidR="00E546A9" w:rsidRDefault="00E546A9" w:rsidP="00E546A9">
      <w:pPr>
        <w:jc w:val="center"/>
        <w:rPr>
          <w:rFonts w:ascii="Arial" w:hAnsi="Arial" w:cs="Arial"/>
          <w:b/>
          <w:bCs/>
          <w:lang w:val="en-GB"/>
        </w:rPr>
      </w:pPr>
    </w:p>
    <w:p w14:paraId="75D2F7A3" w14:textId="77777777" w:rsidR="00D72461" w:rsidRPr="00E546A9" w:rsidRDefault="00D72461" w:rsidP="00D72461">
      <w:pPr>
        <w:ind w:left="-180" w:right="-360"/>
        <w:jc w:val="center"/>
        <w:rPr>
          <w:rFonts w:ascii="Arial" w:eastAsia="MS Mincho" w:hAnsi="Arial" w:cs="Arial"/>
          <w:b/>
          <w:kern w:val="0"/>
          <w:lang w:eastAsia="ja-JP"/>
          <w14:ligatures w14:val="none"/>
        </w:rPr>
      </w:pPr>
      <w:r w:rsidRPr="00E546A9">
        <w:rPr>
          <w:rFonts w:ascii="Arial" w:eastAsia="MS Mincho" w:hAnsi="Arial" w:cs="Arial"/>
          <w:b/>
          <w:kern w:val="0"/>
          <w:lang w:eastAsia="ja-JP"/>
          <w14:ligatures w14:val="none"/>
        </w:rPr>
        <w:t xml:space="preserve">Geneva, </w:t>
      </w:r>
      <w:r>
        <w:rPr>
          <w:rFonts w:ascii="Arial" w:eastAsia="MS Mincho" w:hAnsi="Arial" w:cs="Arial"/>
          <w:b/>
          <w:kern w:val="0"/>
          <w:lang w:eastAsia="ja-JP"/>
          <w14:ligatures w14:val="none"/>
        </w:rPr>
        <w:t>7</w:t>
      </w:r>
      <w:r w:rsidRPr="00E546A9">
        <w:rPr>
          <w:rFonts w:ascii="Arial" w:eastAsia="MS Mincho" w:hAnsi="Arial" w:cs="Arial"/>
          <w:b/>
          <w:kern w:val="0"/>
          <w:lang w:eastAsia="ja-JP"/>
          <w14:ligatures w14:val="none"/>
        </w:rPr>
        <w:t xml:space="preserve"> November 2023</w:t>
      </w:r>
    </w:p>
    <w:p w14:paraId="11DE54FA" w14:textId="77777777" w:rsidR="00614E78" w:rsidRDefault="00614E78">
      <w:pPr>
        <w:rPr>
          <w:rFonts w:ascii="Arial" w:hAnsi="Arial" w:cs="Arial"/>
        </w:rPr>
      </w:pPr>
    </w:p>
    <w:p w14:paraId="196EC7A0" w14:textId="77777777" w:rsidR="00E714FC" w:rsidRDefault="00E714FC" w:rsidP="0044068D">
      <w:pPr>
        <w:jc w:val="center"/>
        <w:rPr>
          <w:rFonts w:ascii="Arial" w:hAnsi="Arial" w:cs="Arial"/>
          <w:b/>
          <w:bCs/>
        </w:rPr>
      </w:pPr>
    </w:p>
    <w:p w14:paraId="49ECFF92" w14:textId="77777777" w:rsidR="00DF41D9" w:rsidRDefault="00DF41D9" w:rsidP="00DF41D9">
      <w:pPr>
        <w:jc w:val="center"/>
        <w:rPr>
          <w:rFonts w:ascii="Arial" w:hAnsi="Arial" w:cs="Arial"/>
        </w:rPr>
      </w:pPr>
    </w:p>
    <w:p w14:paraId="60E7E79E" w14:textId="77777777" w:rsidR="00614E78" w:rsidRDefault="00614E78">
      <w:pPr>
        <w:rPr>
          <w:rFonts w:ascii="Arial" w:hAnsi="Arial" w:cs="Arial"/>
        </w:rPr>
      </w:pPr>
      <w:bookmarkStart w:id="0" w:name="_GoBack"/>
      <w:bookmarkEnd w:id="0"/>
    </w:p>
    <w:p w14:paraId="3BAD8977" w14:textId="77777777" w:rsidR="00614E78" w:rsidRDefault="00614E78">
      <w:pPr>
        <w:rPr>
          <w:rFonts w:ascii="Arial" w:hAnsi="Arial" w:cs="Arial"/>
        </w:rPr>
      </w:pPr>
    </w:p>
    <w:p w14:paraId="0B7F77BF" w14:textId="77777777" w:rsidR="00614E78" w:rsidRDefault="00614E78">
      <w:pPr>
        <w:rPr>
          <w:rFonts w:ascii="Arial" w:hAnsi="Arial" w:cs="Arial"/>
        </w:rPr>
      </w:pPr>
    </w:p>
    <w:p w14:paraId="342181E0" w14:textId="2BE61EB0" w:rsidR="00614E78" w:rsidRDefault="00786594" w:rsidP="0078580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Thank you, Mr. </w:t>
      </w:r>
      <w:r w:rsidR="0032736D">
        <w:rPr>
          <w:rFonts w:ascii="Arial" w:hAnsi="Arial" w:cs="Arial"/>
        </w:rPr>
        <w:t>P</w:t>
      </w:r>
      <w:r>
        <w:rPr>
          <w:rFonts w:ascii="Arial" w:hAnsi="Arial" w:cs="Arial"/>
        </w:rPr>
        <w:t>resident.</w:t>
      </w:r>
    </w:p>
    <w:p w14:paraId="04803DA7" w14:textId="77777777" w:rsidR="00614E78" w:rsidRDefault="00614E78" w:rsidP="00785808">
      <w:pPr>
        <w:spacing w:line="360" w:lineRule="auto"/>
        <w:rPr>
          <w:rFonts w:ascii="Arial" w:hAnsi="Arial" w:cs="Arial"/>
        </w:rPr>
      </w:pPr>
    </w:p>
    <w:p w14:paraId="46C9E9E3" w14:textId="77777777" w:rsidR="00786594" w:rsidRDefault="00614E78" w:rsidP="0078580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Montenegro welcomes the </w:t>
      </w:r>
      <w:r w:rsidR="00056536">
        <w:rPr>
          <w:rFonts w:ascii="Arial" w:hAnsi="Arial" w:cs="Arial"/>
        </w:rPr>
        <w:t xml:space="preserve">distinguished </w:t>
      </w:r>
      <w:r w:rsidR="00786594">
        <w:rPr>
          <w:rFonts w:ascii="Arial" w:hAnsi="Arial" w:cs="Arial"/>
        </w:rPr>
        <w:t xml:space="preserve">Delegation of </w:t>
      </w:r>
      <w:r w:rsidR="00DD051F">
        <w:rPr>
          <w:rFonts w:ascii="Arial" w:hAnsi="Arial" w:cs="Arial"/>
        </w:rPr>
        <w:t>Columbia and thanks for the National Report</w:t>
      </w:r>
      <w:r w:rsidR="00F505C4">
        <w:rPr>
          <w:rFonts w:ascii="Arial" w:hAnsi="Arial" w:cs="Arial"/>
        </w:rPr>
        <w:t xml:space="preserve">. </w:t>
      </w:r>
    </w:p>
    <w:p w14:paraId="4B1E8879" w14:textId="77777777" w:rsidR="00786594" w:rsidRDefault="00786594" w:rsidP="00785808">
      <w:pPr>
        <w:spacing w:line="360" w:lineRule="auto"/>
        <w:jc w:val="both"/>
        <w:rPr>
          <w:rFonts w:ascii="Arial" w:hAnsi="Arial" w:cs="Arial"/>
        </w:rPr>
      </w:pPr>
    </w:p>
    <w:p w14:paraId="6D667015" w14:textId="01E41E3B" w:rsidR="0032736D" w:rsidRDefault="00F505C4" w:rsidP="00A50A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Montenegro recognizes </w:t>
      </w:r>
      <w:r w:rsidR="00DD051F">
        <w:rPr>
          <w:rFonts w:ascii="Arial" w:hAnsi="Arial" w:cs="Arial"/>
        </w:rPr>
        <w:t>Columbia</w:t>
      </w:r>
      <w:r w:rsidR="00F60F67">
        <w:rPr>
          <w:rFonts w:ascii="Arial" w:hAnsi="Arial" w:cs="Arial"/>
        </w:rPr>
        <w:t>’s</w:t>
      </w:r>
      <w:r w:rsidR="00C43C45">
        <w:rPr>
          <w:rFonts w:ascii="Arial" w:hAnsi="Arial" w:cs="Arial"/>
        </w:rPr>
        <w:t xml:space="preserve"> efforts </w:t>
      </w:r>
      <w:r w:rsidR="0032736D">
        <w:rPr>
          <w:rFonts w:ascii="Arial" w:hAnsi="Arial" w:cs="Arial"/>
        </w:rPr>
        <w:t>to advance the h</w:t>
      </w:r>
      <w:r w:rsidR="00C43C45">
        <w:rPr>
          <w:rFonts w:ascii="Arial" w:hAnsi="Arial" w:cs="Arial"/>
        </w:rPr>
        <w:t xml:space="preserve">uman </w:t>
      </w:r>
      <w:r w:rsidR="0032736D">
        <w:rPr>
          <w:rFonts w:ascii="Arial" w:hAnsi="Arial" w:cs="Arial"/>
        </w:rPr>
        <w:t>r</w:t>
      </w:r>
      <w:r w:rsidR="00C43C45">
        <w:rPr>
          <w:rFonts w:ascii="Arial" w:hAnsi="Arial" w:cs="Arial"/>
        </w:rPr>
        <w:t xml:space="preserve">ights protection. </w:t>
      </w:r>
      <w:r w:rsidR="00BD3F97">
        <w:rPr>
          <w:rFonts w:ascii="Arial" w:hAnsi="Arial" w:cs="Arial"/>
        </w:rPr>
        <w:t>We welcome the</w:t>
      </w:r>
      <w:r w:rsidR="00C43C45">
        <w:rPr>
          <w:rFonts w:ascii="Arial" w:hAnsi="Arial" w:cs="Arial"/>
        </w:rPr>
        <w:t xml:space="preserve"> </w:t>
      </w:r>
      <w:r w:rsidR="00325EBC">
        <w:rPr>
          <w:rFonts w:ascii="Arial" w:hAnsi="Arial" w:cs="Arial"/>
        </w:rPr>
        <w:t xml:space="preserve">activities aiming at </w:t>
      </w:r>
      <w:r w:rsidR="00C43C45">
        <w:rPr>
          <w:rFonts w:ascii="Arial" w:hAnsi="Arial" w:cs="Arial"/>
        </w:rPr>
        <w:t>the</w:t>
      </w:r>
      <w:r w:rsidR="00325EBC">
        <w:rPr>
          <w:rFonts w:ascii="Arial" w:hAnsi="Arial" w:cs="Arial"/>
        </w:rPr>
        <w:t xml:space="preserve"> implementation of the</w:t>
      </w:r>
      <w:r w:rsidR="00C43C45">
        <w:rPr>
          <w:rFonts w:ascii="Arial" w:hAnsi="Arial" w:cs="Arial"/>
        </w:rPr>
        <w:t xml:space="preserve"> National Human Rights Strategy for 2014-</w:t>
      </w:r>
      <w:r w:rsidR="00BD3F97">
        <w:rPr>
          <w:rFonts w:ascii="Arial" w:hAnsi="Arial" w:cs="Arial"/>
        </w:rPr>
        <w:t>2034</w:t>
      </w:r>
      <w:r w:rsidR="00C43C45">
        <w:rPr>
          <w:rFonts w:ascii="Arial" w:hAnsi="Arial" w:cs="Arial"/>
        </w:rPr>
        <w:t xml:space="preserve">. </w:t>
      </w:r>
    </w:p>
    <w:p w14:paraId="0DE6C593" w14:textId="77777777" w:rsidR="0032736D" w:rsidRDefault="0032736D" w:rsidP="00A50AD6">
      <w:pPr>
        <w:spacing w:line="360" w:lineRule="auto"/>
        <w:jc w:val="both"/>
        <w:rPr>
          <w:rFonts w:ascii="Arial" w:hAnsi="Arial" w:cs="Arial"/>
        </w:rPr>
      </w:pPr>
    </w:p>
    <w:p w14:paraId="69365A43" w14:textId="76E4958F" w:rsidR="00C43C45" w:rsidRDefault="0032736D" w:rsidP="00A50A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43C4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also recognize </w:t>
      </w:r>
      <w:r w:rsidR="00140E16">
        <w:rPr>
          <w:rFonts w:ascii="Arial" w:hAnsi="Arial" w:cs="Arial"/>
        </w:rPr>
        <w:t xml:space="preserve">the peacebuilding </w:t>
      </w:r>
      <w:r w:rsidR="00BD3F97">
        <w:rPr>
          <w:rFonts w:ascii="Arial" w:hAnsi="Arial" w:cs="Arial"/>
        </w:rPr>
        <w:t>measures</w:t>
      </w:r>
      <w:r w:rsidR="00140E16">
        <w:rPr>
          <w:rFonts w:ascii="Arial" w:hAnsi="Arial" w:cs="Arial"/>
        </w:rPr>
        <w:t xml:space="preserve"> within </w:t>
      </w:r>
      <w:r w:rsidR="00C43C45">
        <w:rPr>
          <w:rFonts w:ascii="Arial" w:hAnsi="Arial" w:cs="Arial"/>
        </w:rPr>
        <w:t xml:space="preserve">the </w:t>
      </w:r>
      <w:r w:rsidR="00231440">
        <w:rPr>
          <w:rFonts w:ascii="Arial" w:hAnsi="Arial" w:cs="Arial"/>
        </w:rPr>
        <w:t xml:space="preserve">“Total Peace” policy and the </w:t>
      </w:r>
      <w:r w:rsidR="00C43C45">
        <w:rPr>
          <w:rFonts w:ascii="Arial" w:hAnsi="Arial" w:cs="Arial"/>
        </w:rPr>
        <w:t>adoption of legislation for the implementation of the Final Agr</w:t>
      </w:r>
      <w:r w:rsidR="006D4A96">
        <w:rPr>
          <w:rFonts w:ascii="Arial" w:hAnsi="Arial" w:cs="Arial"/>
        </w:rPr>
        <w:t xml:space="preserve">eement for Ending the Conflict, as well as the </w:t>
      </w:r>
      <w:r w:rsidR="00231440">
        <w:rPr>
          <w:rFonts w:ascii="Arial" w:hAnsi="Arial" w:cs="Arial"/>
        </w:rPr>
        <w:t>effective operationalization</w:t>
      </w:r>
      <w:r w:rsidR="00C43C45">
        <w:rPr>
          <w:rFonts w:ascii="Arial" w:hAnsi="Arial" w:cs="Arial"/>
        </w:rPr>
        <w:t xml:space="preserve"> of the Comprehensive </w:t>
      </w:r>
      <w:r w:rsidR="006D4A96">
        <w:rPr>
          <w:rFonts w:ascii="Arial" w:hAnsi="Arial" w:cs="Arial"/>
        </w:rPr>
        <w:t>S</w:t>
      </w:r>
      <w:r w:rsidR="00C43C45">
        <w:rPr>
          <w:rFonts w:ascii="Arial" w:hAnsi="Arial" w:cs="Arial"/>
        </w:rPr>
        <w:t xml:space="preserve">ystem of </w:t>
      </w:r>
      <w:r w:rsidR="00602566">
        <w:rPr>
          <w:rFonts w:ascii="Arial" w:hAnsi="Arial" w:cs="Arial"/>
        </w:rPr>
        <w:t>Truth, Justice, Reparation and Non-R</w:t>
      </w:r>
      <w:r w:rsidR="00C43C45">
        <w:rPr>
          <w:rFonts w:ascii="Arial" w:hAnsi="Arial" w:cs="Arial"/>
        </w:rPr>
        <w:t>epetition</w:t>
      </w:r>
      <w:r w:rsidR="006D4A96">
        <w:rPr>
          <w:rFonts w:ascii="Arial" w:hAnsi="Arial" w:cs="Arial"/>
        </w:rPr>
        <w:t xml:space="preserve">. </w:t>
      </w:r>
    </w:p>
    <w:p w14:paraId="6531AF94" w14:textId="77777777" w:rsidR="00C43C45" w:rsidRDefault="00C43C45" w:rsidP="00A50AD6">
      <w:pPr>
        <w:spacing w:line="360" w:lineRule="auto"/>
        <w:jc w:val="both"/>
        <w:rPr>
          <w:rFonts w:ascii="Arial" w:hAnsi="Arial" w:cs="Arial"/>
        </w:rPr>
      </w:pPr>
    </w:p>
    <w:p w14:paraId="3E29A88B" w14:textId="77777777" w:rsidR="00C43C45" w:rsidRDefault="006D4A96" w:rsidP="00A50A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However, w</w:t>
      </w:r>
      <w:r w:rsidR="00C43C45">
        <w:rPr>
          <w:rFonts w:ascii="Arial" w:hAnsi="Arial" w:cs="Arial"/>
        </w:rPr>
        <w:t>e note with concern</w:t>
      </w:r>
      <w:r>
        <w:rPr>
          <w:rFonts w:ascii="Arial" w:hAnsi="Arial" w:cs="Arial"/>
        </w:rPr>
        <w:t xml:space="preserve"> reports of persistent cases of violence, threats, reprisals, attacks and killings of human rights defenders, as well as the lacking of legislative and policy measures to tackle </w:t>
      </w:r>
      <w:r w:rsidR="002A1DF8">
        <w:rPr>
          <w:rFonts w:ascii="Arial" w:hAnsi="Arial" w:cs="Arial"/>
        </w:rPr>
        <w:t>intersectional</w:t>
      </w:r>
      <w:r>
        <w:rPr>
          <w:rFonts w:ascii="Arial" w:hAnsi="Arial" w:cs="Arial"/>
        </w:rPr>
        <w:t xml:space="preserve"> discrimination faced by women belonging to vulnerable groups. </w:t>
      </w:r>
      <w:r w:rsidR="00C43C45">
        <w:rPr>
          <w:rFonts w:ascii="Arial" w:hAnsi="Arial" w:cs="Arial"/>
        </w:rPr>
        <w:t xml:space="preserve">   </w:t>
      </w:r>
    </w:p>
    <w:p w14:paraId="5F33A5ED" w14:textId="77777777" w:rsidR="000C204E" w:rsidRDefault="000C204E" w:rsidP="00785808">
      <w:pPr>
        <w:spacing w:line="360" w:lineRule="auto"/>
        <w:jc w:val="both"/>
        <w:rPr>
          <w:rFonts w:ascii="Arial" w:hAnsi="Arial" w:cs="Arial"/>
        </w:rPr>
      </w:pPr>
    </w:p>
    <w:p w14:paraId="5B714F3C" w14:textId="47BF97AB" w:rsidR="000C204E" w:rsidRDefault="000C204E" w:rsidP="0078580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325EBC">
        <w:rPr>
          <w:rFonts w:ascii="Arial" w:hAnsi="Arial" w:cs="Arial"/>
        </w:rPr>
        <w:t>recommend to</w:t>
      </w:r>
      <w:r w:rsidR="00F6544F">
        <w:rPr>
          <w:rFonts w:ascii="Arial" w:hAnsi="Arial" w:cs="Arial"/>
        </w:rPr>
        <w:t xml:space="preserve"> </w:t>
      </w:r>
      <w:r w:rsidR="006D4A96">
        <w:rPr>
          <w:rFonts w:ascii="Arial" w:hAnsi="Arial" w:cs="Arial"/>
        </w:rPr>
        <w:t>Columbia</w:t>
      </w:r>
      <w:r w:rsidR="00F6544F">
        <w:rPr>
          <w:rFonts w:ascii="Arial" w:hAnsi="Arial" w:cs="Arial"/>
        </w:rPr>
        <w:t>:</w:t>
      </w:r>
    </w:p>
    <w:p w14:paraId="24F99E58" w14:textId="77777777" w:rsidR="00F6544F" w:rsidRDefault="00F6544F" w:rsidP="00785808">
      <w:pPr>
        <w:spacing w:line="360" w:lineRule="auto"/>
        <w:jc w:val="both"/>
        <w:rPr>
          <w:rFonts w:ascii="Arial" w:hAnsi="Arial" w:cs="Arial"/>
        </w:rPr>
      </w:pPr>
    </w:p>
    <w:p w14:paraId="173C5EE0" w14:textId="1C2A67EB" w:rsidR="00F6544F" w:rsidRDefault="00140E16" w:rsidP="00F654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take </w:t>
      </w:r>
      <w:r w:rsidR="006D4A96">
        <w:rPr>
          <w:rFonts w:ascii="Arial" w:hAnsi="Arial" w:cs="Arial"/>
        </w:rPr>
        <w:t xml:space="preserve">measures to </w:t>
      </w:r>
      <w:r w:rsidR="00BD3F97">
        <w:rPr>
          <w:rFonts w:ascii="Arial" w:hAnsi="Arial" w:cs="Arial"/>
        </w:rPr>
        <w:t>address</w:t>
      </w:r>
      <w:r w:rsidR="006D4A96">
        <w:rPr>
          <w:rFonts w:ascii="Arial" w:hAnsi="Arial" w:cs="Arial"/>
        </w:rPr>
        <w:t xml:space="preserve"> </w:t>
      </w:r>
      <w:r w:rsidR="00BD3F97">
        <w:rPr>
          <w:rFonts w:ascii="Arial" w:hAnsi="Arial" w:cs="Arial"/>
        </w:rPr>
        <w:t xml:space="preserve">gender-based violence and </w:t>
      </w:r>
      <w:r w:rsidR="006D4A96">
        <w:rPr>
          <w:rFonts w:ascii="Arial" w:hAnsi="Arial" w:cs="Arial"/>
        </w:rPr>
        <w:t>discrimination</w:t>
      </w:r>
      <w:r w:rsidR="00BD3F97">
        <w:rPr>
          <w:rFonts w:ascii="Arial" w:hAnsi="Arial" w:cs="Arial"/>
        </w:rPr>
        <w:t>, especially</w:t>
      </w:r>
      <w:r w:rsidR="006D4A96">
        <w:rPr>
          <w:rFonts w:ascii="Arial" w:hAnsi="Arial" w:cs="Arial"/>
        </w:rPr>
        <w:t xml:space="preserve"> against women belonging to vulnerable groups, </w:t>
      </w:r>
      <w:r w:rsidR="00BD1BF4">
        <w:rPr>
          <w:rFonts w:ascii="Arial" w:hAnsi="Arial" w:cs="Arial"/>
        </w:rPr>
        <w:t>such as</w:t>
      </w:r>
      <w:r w:rsidR="006D4A96">
        <w:rPr>
          <w:rFonts w:ascii="Arial" w:hAnsi="Arial" w:cs="Arial"/>
        </w:rPr>
        <w:t xml:space="preserve"> lesbian, bisexual and transgender women</w:t>
      </w:r>
      <w:r w:rsidR="00E2661D">
        <w:rPr>
          <w:rFonts w:ascii="Arial" w:hAnsi="Arial" w:cs="Arial"/>
        </w:rPr>
        <w:t>.</w:t>
      </w:r>
    </w:p>
    <w:p w14:paraId="0210871A" w14:textId="289A0575" w:rsidR="00E2661D" w:rsidRDefault="00140E16" w:rsidP="00F654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To f</w:t>
      </w:r>
      <w:r w:rsidR="00E2661D">
        <w:rPr>
          <w:rFonts w:ascii="Arial" w:hAnsi="Arial" w:cs="Arial"/>
        </w:rPr>
        <w:t>urther strengthen the</w:t>
      </w:r>
      <w:r w:rsidR="00BD1BF4">
        <w:rPr>
          <w:rFonts w:ascii="Arial" w:hAnsi="Arial" w:cs="Arial"/>
        </w:rPr>
        <w:t xml:space="preserve"> </w:t>
      </w:r>
      <w:r w:rsidR="001234FF">
        <w:rPr>
          <w:rFonts w:ascii="Arial" w:hAnsi="Arial" w:cs="Arial"/>
        </w:rPr>
        <w:t>legislative and policy framework for</w:t>
      </w:r>
      <w:r w:rsidR="00E2661D">
        <w:rPr>
          <w:rFonts w:ascii="Arial" w:hAnsi="Arial" w:cs="Arial"/>
        </w:rPr>
        <w:t xml:space="preserve"> human rights protection, including by ratifying the Optional Protocol </w:t>
      </w:r>
      <w:r w:rsidR="00BD1BF4">
        <w:rPr>
          <w:rFonts w:ascii="Arial" w:hAnsi="Arial" w:cs="Arial"/>
        </w:rPr>
        <w:t>to the Rights of the Chil</w:t>
      </w:r>
      <w:r w:rsidR="00325EBC">
        <w:rPr>
          <w:rFonts w:ascii="Arial" w:hAnsi="Arial" w:cs="Arial"/>
        </w:rPr>
        <w:t xml:space="preserve">d on a communications procedure. </w:t>
      </w:r>
    </w:p>
    <w:p w14:paraId="4F1BAE1C" w14:textId="46912832" w:rsidR="000F7E8E" w:rsidRDefault="00140E16" w:rsidP="00F654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To further </w:t>
      </w:r>
      <w:r w:rsidR="000F7E8E">
        <w:rPr>
          <w:rFonts w:ascii="Arial" w:hAnsi="Arial" w:cs="Arial"/>
        </w:rPr>
        <w:t>increase the efforts in combatting human trafficking, including by developing protocols for the care of victims of trafficking,</w:t>
      </w:r>
      <w:r w:rsidR="000F7E8E" w:rsidRPr="000F7E8E">
        <w:rPr>
          <w:rFonts w:ascii="Arial" w:hAnsi="Arial" w:cs="Arial"/>
        </w:rPr>
        <w:t xml:space="preserve"> </w:t>
      </w:r>
      <w:r w:rsidR="000F7E8E">
        <w:rPr>
          <w:rFonts w:ascii="Arial" w:hAnsi="Arial" w:cs="Arial"/>
        </w:rPr>
        <w:t>with special emphasis on the women and children.</w:t>
      </w:r>
    </w:p>
    <w:p w14:paraId="48E21110" w14:textId="77777777" w:rsidR="00325EBC" w:rsidRDefault="00325EBC" w:rsidP="00325EBC">
      <w:pPr>
        <w:spacing w:line="360" w:lineRule="auto"/>
        <w:jc w:val="both"/>
        <w:rPr>
          <w:rFonts w:ascii="Arial" w:hAnsi="Arial" w:cs="Arial"/>
        </w:rPr>
      </w:pPr>
    </w:p>
    <w:p w14:paraId="73F354D1" w14:textId="6542A5DE" w:rsidR="00A50AD6" w:rsidRPr="00325EBC" w:rsidRDefault="00325EBC" w:rsidP="00325EB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wish Columbia a successful UPR cycle.</w:t>
      </w:r>
    </w:p>
    <w:p w14:paraId="7FCBAEB8" w14:textId="77777777" w:rsidR="00325EBC" w:rsidRDefault="00325EBC" w:rsidP="00A50AD6">
      <w:pPr>
        <w:spacing w:line="360" w:lineRule="auto"/>
        <w:jc w:val="both"/>
        <w:rPr>
          <w:rFonts w:ascii="Arial" w:hAnsi="Arial" w:cs="Arial"/>
        </w:rPr>
      </w:pPr>
    </w:p>
    <w:p w14:paraId="5909D54D" w14:textId="23B55D5E" w:rsidR="003804BF" w:rsidRDefault="00EC77CF" w:rsidP="00A50A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thank you. </w:t>
      </w:r>
    </w:p>
    <w:p w14:paraId="6948E315" w14:textId="77777777" w:rsidR="00EC77CF" w:rsidRDefault="00EC77CF" w:rsidP="00A50AD6">
      <w:pPr>
        <w:spacing w:line="360" w:lineRule="auto"/>
        <w:jc w:val="both"/>
        <w:rPr>
          <w:rFonts w:ascii="Arial" w:hAnsi="Arial" w:cs="Arial"/>
        </w:rPr>
      </w:pPr>
    </w:p>
    <w:p w14:paraId="2C3C7CFD" w14:textId="77777777" w:rsidR="00EC77CF" w:rsidRPr="00A50AD6" w:rsidRDefault="00EC77CF" w:rsidP="00EC77C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14:paraId="2793C004" w14:textId="77777777" w:rsidR="000C204E" w:rsidRDefault="000C204E" w:rsidP="009B5BB9">
      <w:pPr>
        <w:jc w:val="both"/>
        <w:rPr>
          <w:rFonts w:ascii="Arial" w:hAnsi="Arial" w:cs="Arial"/>
        </w:rPr>
      </w:pPr>
    </w:p>
    <w:p w14:paraId="6A3A2594" w14:textId="77777777" w:rsidR="00614E78" w:rsidRPr="00614E78" w:rsidRDefault="000C204E" w:rsidP="009B5B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05C4">
        <w:rPr>
          <w:rFonts w:ascii="Arial" w:hAnsi="Arial" w:cs="Arial"/>
        </w:rPr>
        <w:t xml:space="preserve"> </w:t>
      </w:r>
      <w:r w:rsidR="00544CE4">
        <w:rPr>
          <w:rFonts w:ascii="Arial" w:hAnsi="Arial" w:cs="Arial"/>
        </w:rPr>
        <w:t xml:space="preserve"> </w:t>
      </w:r>
      <w:r w:rsidR="009B5BB9">
        <w:rPr>
          <w:rFonts w:ascii="Arial" w:hAnsi="Arial" w:cs="Arial"/>
        </w:rPr>
        <w:t xml:space="preserve"> </w:t>
      </w:r>
      <w:r w:rsidR="0086758C">
        <w:rPr>
          <w:rFonts w:ascii="Arial" w:hAnsi="Arial" w:cs="Arial"/>
        </w:rPr>
        <w:t xml:space="preserve"> </w:t>
      </w:r>
    </w:p>
    <w:sectPr w:rsidR="00614E78" w:rsidRPr="00614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7FAB"/>
    <w:multiLevelType w:val="hybridMultilevel"/>
    <w:tmpl w:val="8F94CA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78"/>
    <w:rsid w:val="000366B8"/>
    <w:rsid w:val="00056536"/>
    <w:rsid w:val="0006202A"/>
    <w:rsid w:val="000C204E"/>
    <w:rsid w:val="000D689A"/>
    <w:rsid w:val="000F7E8E"/>
    <w:rsid w:val="001234FF"/>
    <w:rsid w:val="00140E16"/>
    <w:rsid w:val="00176707"/>
    <w:rsid w:val="00231440"/>
    <w:rsid w:val="002760F8"/>
    <w:rsid w:val="00290C15"/>
    <w:rsid w:val="002A1DF8"/>
    <w:rsid w:val="00325EBC"/>
    <w:rsid w:val="0032736D"/>
    <w:rsid w:val="003804BF"/>
    <w:rsid w:val="003930EC"/>
    <w:rsid w:val="003B6D54"/>
    <w:rsid w:val="0044068D"/>
    <w:rsid w:val="005379D0"/>
    <w:rsid w:val="00544CE4"/>
    <w:rsid w:val="00602566"/>
    <w:rsid w:val="00614E78"/>
    <w:rsid w:val="0066068E"/>
    <w:rsid w:val="006D4A96"/>
    <w:rsid w:val="007037BF"/>
    <w:rsid w:val="00736E7B"/>
    <w:rsid w:val="00785808"/>
    <w:rsid w:val="00786594"/>
    <w:rsid w:val="007A5C4B"/>
    <w:rsid w:val="007F0C9A"/>
    <w:rsid w:val="0081129E"/>
    <w:rsid w:val="008406B2"/>
    <w:rsid w:val="0086758C"/>
    <w:rsid w:val="00945C56"/>
    <w:rsid w:val="009B5BB9"/>
    <w:rsid w:val="009E6A01"/>
    <w:rsid w:val="00A370AF"/>
    <w:rsid w:val="00A50AD6"/>
    <w:rsid w:val="00AD1B47"/>
    <w:rsid w:val="00AF6D67"/>
    <w:rsid w:val="00B96CEC"/>
    <w:rsid w:val="00BA02A0"/>
    <w:rsid w:val="00BD1BF4"/>
    <w:rsid w:val="00BD3F97"/>
    <w:rsid w:val="00C43C45"/>
    <w:rsid w:val="00C62D2D"/>
    <w:rsid w:val="00CF2688"/>
    <w:rsid w:val="00D3717E"/>
    <w:rsid w:val="00D72461"/>
    <w:rsid w:val="00DD051F"/>
    <w:rsid w:val="00DF41D9"/>
    <w:rsid w:val="00E2661D"/>
    <w:rsid w:val="00E546A9"/>
    <w:rsid w:val="00E5662A"/>
    <w:rsid w:val="00E714FC"/>
    <w:rsid w:val="00EC77CF"/>
    <w:rsid w:val="00F505C4"/>
    <w:rsid w:val="00F535CD"/>
    <w:rsid w:val="00F60F67"/>
    <w:rsid w:val="00F6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BD4C"/>
  <w15:chartTrackingRefBased/>
  <w15:docId w15:val="{CE5AD9BE-A98C-4A84-8E93-EBADCFCF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7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3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549D547-324C-4211-83B7-131F1869CB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550503-9D70-497B-816B-ED9EB1BC8DF1}"/>
</file>

<file path=customXml/itemProps3.xml><?xml version="1.0" encoding="utf-8"?>
<ds:datastoreItem xmlns:ds="http://schemas.openxmlformats.org/officeDocument/2006/customXml" ds:itemID="{69871539-6C3D-4B3E-81EC-A3C22E195032}"/>
</file>

<file path=customXml/itemProps4.xml><?xml version="1.0" encoding="utf-8"?>
<ds:datastoreItem xmlns:ds="http://schemas.openxmlformats.org/officeDocument/2006/customXml" ds:itemID="{25D28CDF-328C-43FE-8E35-72019C960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Milosh MIRKOVIC</dc:creator>
  <cp:keywords/>
  <dc:description/>
  <cp:lastModifiedBy>Kancelarija 2 Misija</cp:lastModifiedBy>
  <cp:revision>5</cp:revision>
  <dcterms:created xsi:type="dcterms:W3CDTF">2023-11-06T13:06:00Z</dcterms:created>
  <dcterms:modified xsi:type="dcterms:W3CDTF">2023-11-06T13:38:00Z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