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ED61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519A97E0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8BF8FAD" wp14:editId="67F7E84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4CF5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3CB23203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1B358338" w14:textId="77777777" w:rsidR="00C0288B" w:rsidRPr="00BE791A" w:rsidRDefault="00C1036E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44</w:t>
      </w:r>
      <w:r w:rsidRPr="00C1036E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6EF7C4EC" w14:textId="77777777" w:rsidR="00C0288B" w:rsidRDefault="0092334B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2C97563F">
          <v:rect id="_x0000_i1025" style="width:45.15pt;height:1.25pt" o:hrpct="100" o:hralign="center" o:hrstd="t" o:hrnoshade="t" o:hr="t" fillcolor="black [3213]" stroked="f"/>
        </w:pict>
      </w:r>
    </w:p>
    <w:p w14:paraId="324A79D0" w14:textId="77777777" w:rsidR="00C0288B" w:rsidRPr="003749B1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C1036E">
        <w:rPr>
          <w:rFonts w:ascii="Times New Roman" w:hAnsi="Times New Roman" w:cs="Times New Roman"/>
          <w:sz w:val="28"/>
          <w:szCs w:val="28"/>
          <w:lang w:val="en" w:eastAsia="en-IE"/>
        </w:rPr>
        <w:t>Colombia</w:t>
      </w:r>
    </w:p>
    <w:p w14:paraId="6E2FDF93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DA10164" w14:textId="77777777" w:rsidR="00C0288B" w:rsidRPr="003749B1" w:rsidRDefault="00C1036E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November 2023</w:t>
      </w:r>
    </w:p>
    <w:p w14:paraId="64BF1DE3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7CD4C35" w14:textId="77777777" w:rsidR="0092334B" w:rsidRDefault="0092334B" w:rsidP="00012E1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AAD9DB" w14:textId="74E3875F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thanks </w:t>
      </w:r>
      <w:r w:rsidR="003E07E4">
        <w:rPr>
          <w:rFonts w:ascii="Times New Roman" w:hAnsi="Times New Roman" w:cs="Times New Roman"/>
          <w:sz w:val="24"/>
          <w:szCs w:val="24"/>
        </w:rPr>
        <w:t xml:space="preserve">the </w:t>
      </w:r>
      <w:r w:rsidR="003E07E4" w:rsidRPr="0096265F">
        <w:rPr>
          <w:rFonts w:ascii="Times New Roman" w:hAnsi="Times New Roman" w:cs="Times New Roman"/>
          <w:sz w:val="24"/>
          <w:szCs w:val="24"/>
        </w:rPr>
        <w:t xml:space="preserve">delegation of </w:t>
      </w:r>
      <w:r w:rsidR="003E07E4">
        <w:rPr>
          <w:rFonts w:ascii="Times New Roman" w:hAnsi="Times New Roman" w:cs="Times New Roman"/>
          <w:sz w:val="24"/>
          <w:szCs w:val="24"/>
        </w:rPr>
        <w:t>Colombia</w:t>
      </w:r>
      <w:r w:rsidR="003E07E4" w:rsidRPr="0096265F">
        <w:rPr>
          <w:rFonts w:ascii="Times New Roman" w:hAnsi="Times New Roman" w:cs="Times New Roman"/>
          <w:sz w:val="24"/>
          <w:szCs w:val="24"/>
        </w:rPr>
        <w:t xml:space="preserve"> </w:t>
      </w:r>
      <w:r w:rsidRPr="0096265F">
        <w:rPr>
          <w:rFonts w:ascii="Times New Roman" w:hAnsi="Times New Roman" w:cs="Times New Roman"/>
          <w:sz w:val="24"/>
          <w:szCs w:val="24"/>
        </w:rPr>
        <w:t>for its presentation.</w:t>
      </w:r>
    </w:p>
    <w:p w14:paraId="76747501" w14:textId="31DBCA56" w:rsidR="002C2A9A" w:rsidRPr="003E07E4" w:rsidRDefault="00012E15" w:rsidP="003E07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E4">
        <w:rPr>
          <w:rFonts w:ascii="Times New Roman" w:hAnsi="Times New Roman" w:cs="Times New Roman"/>
          <w:sz w:val="24"/>
          <w:szCs w:val="24"/>
        </w:rPr>
        <w:t xml:space="preserve">Ireland </w:t>
      </w:r>
      <w:r w:rsidR="002C2A9A" w:rsidRPr="003E07E4">
        <w:rPr>
          <w:rFonts w:ascii="Times New Roman" w:hAnsi="Times New Roman" w:cs="Times New Roman"/>
          <w:sz w:val="24"/>
          <w:szCs w:val="24"/>
        </w:rPr>
        <w:t xml:space="preserve">acknowledges </w:t>
      </w:r>
      <w:r w:rsidR="00E61BA9" w:rsidRPr="003E07E4">
        <w:rPr>
          <w:rFonts w:ascii="Times New Roman" w:hAnsi="Times New Roman" w:cs="Times New Roman"/>
          <w:sz w:val="24"/>
          <w:szCs w:val="24"/>
        </w:rPr>
        <w:t>Colombia’s</w:t>
      </w:r>
      <w:r w:rsidR="002C2A9A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46500B" w:rsidRPr="003E07E4">
        <w:rPr>
          <w:rFonts w:ascii="Times New Roman" w:hAnsi="Times New Roman" w:cs="Times New Roman"/>
          <w:sz w:val="24"/>
          <w:szCs w:val="24"/>
        </w:rPr>
        <w:t>efforts to advance peace</w:t>
      </w:r>
      <w:r w:rsidR="002C2A9A" w:rsidRPr="003E07E4">
        <w:rPr>
          <w:rFonts w:ascii="Times New Roman" w:hAnsi="Times New Roman" w:cs="Times New Roman"/>
          <w:sz w:val="24"/>
          <w:szCs w:val="24"/>
        </w:rPr>
        <w:t xml:space="preserve">, particularly progress made on the implementation of the </w:t>
      </w:r>
      <w:r w:rsidR="0046500B" w:rsidRPr="003E07E4">
        <w:rPr>
          <w:rFonts w:ascii="Times New Roman" w:hAnsi="Times New Roman" w:cs="Times New Roman"/>
          <w:sz w:val="24"/>
          <w:szCs w:val="24"/>
        </w:rPr>
        <w:t xml:space="preserve">2016 </w:t>
      </w:r>
      <w:r w:rsidR="002C2A9A" w:rsidRPr="003E07E4">
        <w:rPr>
          <w:rFonts w:ascii="Times New Roman" w:hAnsi="Times New Roman" w:cs="Times New Roman"/>
          <w:sz w:val="24"/>
          <w:szCs w:val="24"/>
        </w:rPr>
        <w:t>Peace Agreement</w:t>
      </w:r>
      <w:r w:rsidR="0058541C" w:rsidRPr="003E07E4">
        <w:rPr>
          <w:rFonts w:ascii="Times New Roman" w:hAnsi="Times New Roman" w:cs="Times New Roman"/>
          <w:sz w:val="24"/>
          <w:szCs w:val="24"/>
        </w:rPr>
        <w:t xml:space="preserve">, the </w:t>
      </w:r>
      <w:r w:rsidR="00075EE0">
        <w:rPr>
          <w:rFonts w:ascii="Times New Roman" w:hAnsi="Times New Roman" w:cs="Times New Roman"/>
          <w:sz w:val="24"/>
          <w:szCs w:val="24"/>
        </w:rPr>
        <w:t>progress made by</w:t>
      </w:r>
      <w:r w:rsidR="0058541C" w:rsidRPr="003E07E4">
        <w:rPr>
          <w:rFonts w:ascii="Times New Roman" w:hAnsi="Times New Roman" w:cs="Times New Roman"/>
          <w:sz w:val="24"/>
          <w:szCs w:val="24"/>
        </w:rPr>
        <w:t xml:space="preserve"> the Special Jurisdiction for Peace, </w:t>
      </w:r>
      <w:r w:rsidR="002C2A9A" w:rsidRPr="003E07E4">
        <w:rPr>
          <w:rFonts w:ascii="Times New Roman" w:hAnsi="Times New Roman" w:cs="Times New Roman"/>
          <w:sz w:val="24"/>
          <w:szCs w:val="24"/>
        </w:rPr>
        <w:t xml:space="preserve">and the opening of peace talks with </w:t>
      </w:r>
      <w:r w:rsidR="0046500B" w:rsidRPr="003E07E4">
        <w:rPr>
          <w:rFonts w:ascii="Times New Roman" w:hAnsi="Times New Roman" w:cs="Times New Roman"/>
          <w:sz w:val="24"/>
          <w:szCs w:val="24"/>
        </w:rPr>
        <w:t xml:space="preserve">armed groups, including the </w:t>
      </w:r>
      <w:r w:rsidR="003A1C6C" w:rsidRPr="003E07E4">
        <w:rPr>
          <w:rFonts w:ascii="Times New Roman" w:hAnsi="Times New Roman" w:cs="Times New Roman"/>
          <w:sz w:val="24"/>
          <w:szCs w:val="24"/>
        </w:rPr>
        <w:t>ELN and EMC</w:t>
      </w:r>
      <w:r w:rsidR="00B3418E" w:rsidRPr="003E07E4">
        <w:rPr>
          <w:rFonts w:ascii="Times New Roman" w:hAnsi="Times New Roman" w:cs="Times New Roman"/>
          <w:sz w:val="24"/>
          <w:szCs w:val="24"/>
        </w:rPr>
        <w:t xml:space="preserve"> FARC-EP</w:t>
      </w:r>
      <w:r w:rsidR="003E07E4">
        <w:rPr>
          <w:rFonts w:ascii="Times New Roman" w:hAnsi="Times New Roman" w:cs="Times New Roman"/>
          <w:sz w:val="24"/>
          <w:szCs w:val="24"/>
        </w:rPr>
        <w:t>, all of which will positively impact human rights</w:t>
      </w:r>
      <w:r w:rsidR="00462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9AE62" w14:textId="06872CC6" w:rsidR="00922378" w:rsidRPr="003E07E4" w:rsidRDefault="00012E15" w:rsidP="003E07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E4">
        <w:rPr>
          <w:rFonts w:ascii="Times New Roman" w:hAnsi="Times New Roman" w:cs="Times New Roman"/>
          <w:sz w:val="24"/>
          <w:szCs w:val="24"/>
        </w:rPr>
        <w:t xml:space="preserve">We also </w:t>
      </w:r>
      <w:r w:rsidR="009359C7" w:rsidRPr="003E07E4">
        <w:rPr>
          <w:rFonts w:ascii="Times New Roman" w:hAnsi="Times New Roman" w:cs="Times New Roman"/>
          <w:sz w:val="24"/>
          <w:szCs w:val="24"/>
        </w:rPr>
        <w:t>welcome progress in the development of Colombia’s</w:t>
      </w:r>
      <w:r w:rsidR="003A1C6C" w:rsidRPr="003E07E4">
        <w:rPr>
          <w:rFonts w:ascii="Times New Roman" w:hAnsi="Times New Roman" w:cs="Times New Roman"/>
          <w:sz w:val="24"/>
          <w:szCs w:val="24"/>
        </w:rPr>
        <w:t xml:space="preserve"> first National Action Plan</w:t>
      </w:r>
      <w:r w:rsidR="00922378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46500B" w:rsidRPr="003E07E4">
        <w:rPr>
          <w:rFonts w:ascii="Times New Roman" w:hAnsi="Times New Roman" w:cs="Times New Roman"/>
          <w:sz w:val="24"/>
          <w:szCs w:val="24"/>
        </w:rPr>
        <w:t>on the implementation of UNSC Resolution 1325</w:t>
      </w:r>
      <w:r w:rsidR="003A1C6C" w:rsidRPr="003E07E4">
        <w:rPr>
          <w:rFonts w:ascii="Times New Roman" w:hAnsi="Times New Roman" w:cs="Times New Roman"/>
          <w:sz w:val="24"/>
          <w:szCs w:val="24"/>
        </w:rPr>
        <w:t>, recognising the extensive and inclusive consultation process that has taken place</w:t>
      </w:r>
      <w:r w:rsidR="00E36CC8" w:rsidRPr="003E07E4">
        <w:rPr>
          <w:rFonts w:ascii="Times New Roman" w:hAnsi="Times New Roman" w:cs="Times New Roman"/>
          <w:sz w:val="24"/>
          <w:szCs w:val="24"/>
        </w:rPr>
        <w:t>.</w:t>
      </w:r>
    </w:p>
    <w:p w14:paraId="2A63CBBB" w14:textId="5134D061" w:rsidR="00012E15" w:rsidRPr="003E07E4" w:rsidRDefault="00012E15" w:rsidP="003E07E4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7E4">
        <w:rPr>
          <w:rFonts w:ascii="Times New Roman" w:hAnsi="Times New Roman" w:cs="Times New Roman"/>
          <w:sz w:val="24"/>
          <w:szCs w:val="24"/>
        </w:rPr>
        <w:t xml:space="preserve">Ireland is </w:t>
      </w:r>
      <w:r w:rsidR="00485A54" w:rsidRPr="003E07E4">
        <w:rPr>
          <w:rFonts w:ascii="Times New Roman" w:hAnsi="Times New Roman" w:cs="Times New Roman"/>
          <w:sz w:val="24"/>
          <w:szCs w:val="24"/>
        </w:rPr>
        <w:t xml:space="preserve">deeply </w:t>
      </w:r>
      <w:r w:rsidRPr="003E07E4">
        <w:rPr>
          <w:rFonts w:ascii="Times New Roman" w:hAnsi="Times New Roman" w:cs="Times New Roman"/>
          <w:sz w:val="24"/>
          <w:szCs w:val="24"/>
        </w:rPr>
        <w:t xml:space="preserve">concerned </w:t>
      </w:r>
      <w:r w:rsidR="00483CAB" w:rsidRPr="003E07E4">
        <w:rPr>
          <w:rFonts w:ascii="Times New Roman" w:hAnsi="Times New Roman" w:cs="Times New Roman"/>
          <w:sz w:val="24"/>
          <w:szCs w:val="24"/>
        </w:rPr>
        <w:t xml:space="preserve">by </w:t>
      </w:r>
      <w:r w:rsidR="00485A54" w:rsidRPr="003E07E4">
        <w:rPr>
          <w:rFonts w:ascii="Times New Roman" w:hAnsi="Times New Roman" w:cs="Times New Roman"/>
          <w:sz w:val="24"/>
          <w:szCs w:val="24"/>
        </w:rPr>
        <w:t>continued violence against human rights defenders</w:t>
      </w:r>
      <w:r w:rsidR="00F534AA" w:rsidRPr="003E07E4">
        <w:rPr>
          <w:rFonts w:ascii="Times New Roman" w:hAnsi="Times New Roman" w:cs="Times New Roman"/>
          <w:sz w:val="24"/>
          <w:szCs w:val="24"/>
        </w:rPr>
        <w:t>; defenders of Indigenous Peoples</w:t>
      </w:r>
      <w:r w:rsidR="00FD214B" w:rsidRPr="003E07E4">
        <w:rPr>
          <w:rFonts w:ascii="Times New Roman" w:hAnsi="Times New Roman" w:cs="Times New Roman"/>
          <w:sz w:val="24"/>
          <w:szCs w:val="24"/>
        </w:rPr>
        <w:t>,</w:t>
      </w:r>
      <w:r w:rsidR="00F534AA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3E07E4">
        <w:rPr>
          <w:rFonts w:ascii="Times New Roman" w:hAnsi="Times New Roman" w:cs="Times New Roman"/>
          <w:sz w:val="24"/>
          <w:szCs w:val="24"/>
        </w:rPr>
        <w:t>persons</w:t>
      </w:r>
      <w:r w:rsidR="003E07E4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847C1C" w:rsidRPr="003E07E4">
        <w:rPr>
          <w:rFonts w:ascii="Times New Roman" w:hAnsi="Times New Roman" w:cs="Times New Roman"/>
          <w:sz w:val="24"/>
          <w:szCs w:val="24"/>
        </w:rPr>
        <w:t xml:space="preserve">of African </w:t>
      </w:r>
      <w:r w:rsidR="00FD214B" w:rsidRPr="003E07E4">
        <w:rPr>
          <w:rFonts w:ascii="Times New Roman" w:hAnsi="Times New Roman" w:cs="Times New Roman"/>
          <w:sz w:val="24"/>
          <w:szCs w:val="24"/>
        </w:rPr>
        <w:t>descent, and</w:t>
      </w:r>
      <w:r w:rsidR="00237C5F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E1172D" w:rsidRPr="003E07E4">
        <w:rPr>
          <w:rFonts w:ascii="Times New Roman" w:hAnsi="Times New Roman" w:cs="Times New Roman"/>
          <w:sz w:val="24"/>
          <w:szCs w:val="24"/>
        </w:rPr>
        <w:t>p</w:t>
      </w:r>
      <w:r w:rsidR="00B44BA3" w:rsidRPr="003E07E4">
        <w:rPr>
          <w:rFonts w:ascii="Times New Roman" w:hAnsi="Times New Roman" w:cs="Times New Roman"/>
          <w:sz w:val="24"/>
          <w:szCs w:val="24"/>
        </w:rPr>
        <w:t>easant</w:t>
      </w:r>
      <w:r w:rsidR="00E1172D" w:rsidRPr="003E07E4">
        <w:rPr>
          <w:rFonts w:ascii="Times New Roman" w:hAnsi="Times New Roman" w:cs="Times New Roman"/>
          <w:sz w:val="24"/>
          <w:szCs w:val="24"/>
        </w:rPr>
        <w:t>s</w:t>
      </w:r>
      <w:r w:rsidR="00E21A18" w:rsidRPr="003E07E4">
        <w:rPr>
          <w:rFonts w:ascii="Times New Roman" w:hAnsi="Times New Roman" w:cs="Times New Roman"/>
          <w:sz w:val="24"/>
          <w:szCs w:val="24"/>
        </w:rPr>
        <w:t>;</w:t>
      </w:r>
      <w:r w:rsidR="00B44BA3" w:rsidRPr="003E07E4">
        <w:rPr>
          <w:rFonts w:ascii="Times New Roman" w:hAnsi="Times New Roman" w:cs="Times New Roman"/>
          <w:sz w:val="24"/>
          <w:szCs w:val="24"/>
        </w:rPr>
        <w:t xml:space="preserve"> ex-combatants;</w:t>
      </w:r>
      <w:r w:rsidR="00E21A18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847C1C" w:rsidRPr="003E07E4">
        <w:rPr>
          <w:rFonts w:ascii="Times New Roman" w:hAnsi="Times New Roman" w:cs="Times New Roman"/>
          <w:sz w:val="24"/>
          <w:szCs w:val="24"/>
        </w:rPr>
        <w:t>LGBT</w:t>
      </w:r>
      <w:r w:rsidR="00E61BA9" w:rsidRPr="003E07E4">
        <w:rPr>
          <w:rFonts w:ascii="Times New Roman" w:hAnsi="Times New Roman" w:cs="Times New Roman"/>
          <w:sz w:val="24"/>
          <w:szCs w:val="24"/>
        </w:rPr>
        <w:t>I</w:t>
      </w:r>
      <w:r w:rsidR="00F534AA" w:rsidRPr="003E07E4">
        <w:rPr>
          <w:rFonts w:ascii="Times New Roman" w:hAnsi="Times New Roman" w:cs="Times New Roman"/>
          <w:sz w:val="24"/>
          <w:szCs w:val="24"/>
        </w:rPr>
        <w:t>+ persons; and other vulnerable groups</w:t>
      </w:r>
      <w:r w:rsidR="00485A54" w:rsidRPr="003E07E4">
        <w:rPr>
          <w:rFonts w:ascii="Times New Roman" w:hAnsi="Times New Roman" w:cs="Times New Roman"/>
          <w:sz w:val="24"/>
          <w:szCs w:val="24"/>
        </w:rPr>
        <w:t xml:space="preserve">; and </w:t>
      </w:r>
      <w:r w:rsidR="003E07E4">
        <w:rPr>
          <w:rFonts w:ascii="Times New Roman" w:hAnsi="Times New Roman" w:cs="Times New Roman"/>
          <w:sz w:val="24"/>
          <w:szCs w:val="24"/>
        </w:rPr>
        <w:t>by</w:t>
      </w:r>
      <w:r w:rsidR="003E07E4" w:rsidRPr="003E07E4">
        <w:rPr>
          <w:rFonts w:ascii="Times New Roman" w:hAnsi="Times New Roman" w:cs="Times New Roman"/>
          <w:sz w:val="24"/>
          <w:szCs w:val="24"/>
        </w:rPr>
        <w:t xml:space="preserve"> </w:t>
      </w:r>
      <w:r w:rsidR="00F534AA" w:rsidRPr="003E07E4">
        <w:rPr>
          <w:rFonts w:ascii="Times New Roman" w:hAnsi="Times New Roman" w:cs="Times New Roman"/>
          <w:sz w:val="24"/>
          <w:szCs w:val="24"/>
        </w:rPr>
        <w:t xml:space="preserve">high cases of gender-based violence against women and girls. </w:t>
      </w:r>
      <w:r w:rsidR="00485A54" w:rsidRPr="003E07E4">
        <w:rPr>
          <w:rFonts w:ascii="Times New Roman" w:hAnsi="Times New Roman" w:cs="Times New Roman"/>
          <w:sz w:val="24"/>
          <w:szCs w:val="24"/>
        </w:rPr>
        <w:t xml:space="preserve">  </w:t>
      </w:r>
      <w:r w:rsidR="00F534AA" w:rsidRPr="003E0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B8E96" w14:textId="77777777" w:rsidR="00922378" w:rsidRDefault="00922378" w:rsidP="00922378">
      <w:pPr>
        <w:spacing w:after="0" w:line="480" w:lineRule="auto"/>
        <w:jc w:val="both"/>
        <w:rPr>
          <w:b/>
          <w:i/>
          <w:sz w:val="24"/>
          <w:szCs w:val="24"/>
        </w:rPr>
      </w:pPr>
    </w:p>
    <w:p w14:paraId="143FC084" w14:textId="77777777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665D4F">
        <w:rPr>
          <w:rFonts w:ascii="Times New Roman" w:hAnsi="Times New Roman" w:cs="Times New Roman"/>
          <w:sz w:val="24"/>
          <w:szCs w:val="24"/>
        </w:rPr>
        <w:t xml:space="preserve"> that Colombia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95068" w14:textId="3531A2F7" w:rsidR="00012E15" w:rsidRPr="00665D4F" w:rsidRDefault="00665D4F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S</w:t>
      </w:r>
      <w:r w:rsidRPr="00665D4F">
        <w:rPr>
          <w:bCs/>
          <w:sz w:val="24"/>
          <w:szCs w:val="24"/>
        </w:rPr>
        <w:t xml:space="preserve">trengthen the protection </w:t>
      </w:r>
      <w:r>
        <w:rPr>
          <w:bCs/>
          <w:sz w:val="24"/>
          <w:szCs w:val="24"/>
        </w:rPr>
        <w:t xml:space="preserve">of </w:t>
      </w:r>
      <w:r w:rsidRPr="00665D4F">
        <w:rPr>
          <w:bCs/>
          <w:sz w:val="24"/>
          <w:szCs w:val="24"/>
        </w:rPr>
        <w:t>human rights defenders</w:t>
      </w:r>
      <w:r>
        <w:rPr>
          <w:bCs/>
          <w:sz w:val="24"/>
          <w:szCs w:val="24"/>
        </w:rPr>
        <w:t>, ex-combatants, and other vulnerable groups,</w:t>
      </w:r>
      <w:r w:rsidRPr="00665D4F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ensure</w:t>
      </w:r>
      <w:r w:rsidRPr="00665D4F">
        <w:rPr>
          <w:bCs/>
          <w:sz w:val="24"/>
          <w:szCs w:val="24"/>
        </w:rPr>
        <w:t xml:space="preserve"> </w:t>
      </w:r>
      <w:r w:rsidR="0058541C">
        <w:rPr>
          <w:bCs/>
          <w:sz w:val="24"/>
          <w:szCs w:val="24"/>
        </w:rPr>
        <w:t xml:space="preserve">impartial, </w:t>
      </w:r>
      <w:r w:rsidR="003B57E7">
        <w:rPr>
          <w:bCs/>
          <w:sz w:val="24"/>
          <w:szCs w:val="24"/>
        </w:rPr>
        <w:t>rigorous and effective</w:t>
      </w:r>
      <w:r>
        <w:rPr>
          <w:bCs/>
          <w:sz w:val="24"/>
          <w:szCs w:val="24"/>
        </w:rPr>
        <w:t xml:space="preserve"> investigation of cases</w:t>
      </w:r>
      <w:r w:rsidR="0036012F">
        <w:rPr>
          <w:bCs/>
          <w:sz w:val="24"/>
          <w:szCs w:val="24"/>
        </w:rPr>
        <w:t xml:space="preserve"> of violence</w:t>
      </w:r>
      <w:r w:rsidR="00F50275">
        <w:rPr>
          <w:bCs/>
          <w:sz w:val="24"/>
          <w:szCs w:val="24"/>
        </w:rPr>
        <w:t>, intimidation and reprisals</w:t>
      </w:r>
      <w:r>
        <w:rPr>
          <w:bCs/>
          <w:sz w:val="24"/>
          <w:szCs w:val="24"/>
        </w:rPr>
        <w:t xml:space="preserve">. </w:t>
      </w:r>
    </w:p>
    <w:p w14:paraId="021E986D" w14:textId="779916F5" w:rsidR="00EC7CFC" w:rsidRDefault="00F50275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Adopt</w:t>
      </w:r>
      <w:r w:rsidR="003E07E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legislative framework to f</w:t>
      </w:r>
      <w:r w:rsidR="003B57E7">
        <w:rPr>
          <w:sz w:val="24"/>
          <w:szCs w:val="24"/>
        </w:rPr>
        <w:t>urther</w:t>
      </w:r>
      <w:r w:rsidR="00665D4F">
        <w:rPr>
          <w:sz w:val="24"/>
          <w:szCs w:val="24"/>
        </w:rPr>
        <w:t xml:space="preserve"> </w:t>
      </w:r>
      <w:r w:rsidR="000B2ED2">
        <w:rPr>
          <w:sz w:val="24"/>
          <w:szCs w:val="24"/>
        </w:rPr>
        <w:t>address gender-based vio</w:t>
      </w:r>
      <w:r w:rsidR="0092334B">
        <w:rPr>
          <w:sz w:val="24"/>
          <w:szCs w:val="24"/>
        </w:rPr>
        <w:t>lence and violence against LGBT</w:t>
      </w:r>
      <w:bookmarkStart w:id="0" w:name="_GoBack"/>
      <w:bookmarkEnd w:id="0"/>
      <w:r w:rsidR="00E61BA9">
        <w:rPr>
          <w:sz w:val="24"/>
          <w:szCs w:val="24"/>
        </w:rPr>
        <w:t>I</w:t>
      </w:r>
      <w:r w:rsidR="000B2ED2">
        <w:rPr>
          <w:sz w:val="24"/>
          <w:szCs w:val="24"/>
        </w:rPr>
        <w:t xml:space="preserve">+ </w:t>
      </w:r>
      <w:r w:rsidR="003E07E4">
        <w:rPr>
          <w:sz w:val="24"/>
          <w:szCs w:val="24"/>
        </w:rPr>
        <w:t>persons</w:t>
      </w:r>
      <w:r w:rsidR="00F534AA">
        <w:rPr>
          <w:sz w:val="24"/>
          <w:szCs w:val="24"/>
        </w:rPr>
        <w:t xml:space="preserve">, </w:t>
      </w:r>
      <w:r w:rsidR="000B2ED2">
        <w:rPr>
          <w:sz w:val="24"/>
          <w:szCs w:val="24"/>
        </w:rPr>
        <w:t xml:space="preserve">focusing on ensuring the proper investigation and prosecution of these crimes. </w:t>
      </w:r>
    </w:p>
    <w:p w14:paraId="6ACA3DC6" w14:textId="77777777" w:rsidR="00665D4F" w:rsidRDefault="00665D4F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0CD44" w14:textId="77777777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 xml:space="preserve">We wish </w:t>
      </w:r>
      <w:r w:rsidR="00C1036E">
        <w:rPr>
          <w:rFonts w:ascii="Times New Roman" w:hAnsi="Times New Roman" w:cs="Times New Roman"/>
          <w:sz w:val="24"/>
          <w:szCs w:val="24"/>
        </w:rPr>
        <w:t>Colombia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3E0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3E4"/>
    <w:multiLevelType w:val="hybridMultilevel"/>
    <w:tmpl w:val="73D4F3D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B275D"/>
    <w:multiLevelType w:val="hybridMultilevel"/>
    <w:tmpl w:val="9CF046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685E"/>
    <w:multiLevelType w:val="hybridMultilevel"/>
    <w:tmpl w:val="3FD2DA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75EE0"/>
    <w:rsid w:val="00080E21"/>
    <w:rsid w:val="000A64F4"/>
    <w:rsid w:val="000B0BCB"/>
    <w:rsid w:val="000B2ED2"/>
    <w:rsid w:val="000D6E9A"/>
    <w:rsid w:val="00107798"/>
    <w:rsid w:val="00146929"/>
    <w:rsid w:val="00147327"/>
    <w:rsid w:val="001506F5"/>
    <w:rsid w:val="001572FB"/>
    <w:rsid w:val="001660D3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321B9"/>
    <w:rsid w:val="00237C5F"/>
    <w:rsid w:val="002A2A72"/>
    <w:rsid w:val="002C2A9A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50080"/>
    <w:rsid w:val="0036012F"/>
    <w:rsid w:val="003749B1"/>
    <w:rsid w:val="003A1C6C"/>
    <w:rsid w:val="003A7AA3"/>
    <w:rsid w:val="003B57E7"/>
    <w:rsid w:val="003C3B40"/>
    <w:rsid w:val="003E07E4"/>
    <w:rsid w:val="003F53A2"/>
    <w:rsid w:val="00402088"/>
    <w:rsid w:val="00406AFE"/>
    <w:rsid w:val="00425CED"/>
    <w:rsid w:val="00430F35"/>
    <w:rsid w:val="00444401"/>
    <w:rsid w:val="00462B5E"/>
    <w:rsid w:val="0046500B"/>
    <w:rsid w:val="00471DF9"/>
    <w:rsid w:val="00483CAB"/>
    <w:rsid w:val="004857B3"/>
    <w:rsid w:val="00485A54"/>
    <w:rsid w:val="004A4768"/>
    <w:rsid w:val="004F107B"/>
    <w:rsid w:val="004F2F93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8541C"/>
    <w:rsid w:val="00593F83"/>
    <w:rsid w:val="005A2CCB"/>
    <w:rsid w:val="005A6582"/>
    <w:rsid w:val="006011BF"/>
    <w:rsid w:val="006048A2"/>
    <w:rsid w:val="00625296"/>
    <w:rsid w:val="006554D6"/>
    <w:rsid w:val="00656799"/>
    <w:rsid w:val="00665D4F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C683A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47C1C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21EA0"/>
    <w:rsid w:val="00922378"/>
    <w:rsid w:val="0092334B"/>
    <w:rsid w:val="00923363"/>
    <w:rsid w:val="00927335"/>
    <w:rsid w:val="00927AFC"/>
    <w:rsid w:val="009324CA"/>
    <w:rsid w:val="00934E1F"/>
    <w:rsid w:val="009359C7"/>
    <w:rsid w:val="00960FC4"/>
    <w:rsid w:val="0096265F"/>
    <w:rsid w:val="009775FD"/>
    <w:rsid w:val="009838D6"/>
    <w:rsid w:val="009B34BA"/>
    <w:rsid w:val="009B7C8B"/>
    <w:rsid w:val="00A749D1"/>
    <w:rsid w:val="00A75726"/>
    <w:rsid w:val="00A87730"/>
    <w:rsid w:val="00A954EB"/>
    <w:rsid w:val="00AC3DD3"/>
    <w:rsid w:val="00AD64E0"/>
    <w:rsid w:val="00B17B4A"/>
    <w:rsid w:val="00B212E5"/>
    <w:rsid w:val="00B24267"/>
    <w:rsid w:val="00B3418E"/>
    <w:rsid w:val="00B41038"/>
    <w:rsid w:val="00B44BA3"/>
    <w:rsid w:val="00B557D6"/>
    <w:rsid w:val="00B60266"/>
    <w:rsid w:val="00B726DB"/>
    <w:rsid w:val="00B76347"/>
    <w:rsid w:val="00BA4CC4"/>
    <w:rsid w:val="00BB4BCD"/>
    <w:rsid w:val="00BC0FC0"/>
    <w:rsid w:val="00BC4DA4"/>
    <w:rsid w:val="00BD09F2"/>
    <w:rsid w:val="00BD6536"/>
    <w:rsid w:val="00BE3C5E"/>
    <w:rsid w:val="00BE4018"/>
    <w:rsid w:val="00C0288B"/>
    <w:rsid w:val="00C1036E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22C76"/>
    <w:rsid w:val="00D23F7B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E1172D"/>
    <w:rsid w:val="00E21A18"/>
    <w:rsid w:val="00E30406"/>
    <w:rsid w:val="00E32D23"/>
    <w:rsid w:val="00E36CC8"/>
    <w:rsid w:val="00E434C0"/>
    <w:rsid w:val="00E51EA7"/>
    <w:rsid w:val="00E52D04"/>
    <w:rsid w:val="00E5455E"/>
    <w:rsid w:val="00E61BA9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50275"/>
    <w:rsid w:val="00F534AA"/>
    <w:rsid w:val="00F604BA"/>
    <w:rsid w:val="00F70662"/>
    <w:rsid w:val="00F72A7D"/>
    <w:rsid w:val="00F73296"/>
    <w:rsid w:val="00FA65A5"/>
    <w:rsid w:val="00FB0F37"/>
    <w:rsid w:val="00FC30AB"/>
    <w:rsid w:val="00FC67A7"/>
    <w:rsid w:val="00FD214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15EC44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5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50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73EAB1-B01F-4909-88FA-E81D1F29A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FCC5D-14DB-4E79-98BF-8CCD00B1313E}"/>
</file>

<file path=customXml/itemProps3.xml><?xml version="1.0" encoding="utf-8"?>
<ds:datastoreItem xmlns:ds="http://schemas.openxmlformats.org/officeDocument/2006/customXml" ds:itemID="{A506860F-F349-4B33-8C29-A490F937AE7D}"/>
</file>

<file path=customXml/itemProps4.xml><?xml version="1.0" encoding="utf-8"?>
<ds:datastoreItem xmlns:ds="http://schemas.openxmlformats.org/officeDocument/2006/customXml" ds:itemID="{20E9623C-4BD5-44D7-B79D-0A1CE5FB9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3</cp:revision>
  <dcterms:created xsi:type="dcterms:W3CDTF">2023-11-03T09:04:00Z</dcterms:created>
  <dcterms:modified xsi:type="dcterms:W3CDTF">2023-11-06T15:37:00Z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