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C018" w14:textId="77777777" w:rsidR="00070B63" w:rsidRPr="00070B63" w:rsidRDefault="00070B63" w:rsidP="00070B63">
      <w:pPr>
        <w:tabs>
          <w:tab w:val="center" w:pos="4513"/>
          <w:tab w:val="right" w:pos="9026"/>
        </w:tabs>
        <w:spacing w:after="0" w:line="240" w:lineRule="auto"/>
        <w:rPr>
          <w:lang w:val="en-GB"/>
        </w:rPr>
      </w:pPr>
      <w:r w:rsidRPr="00070B63">
        <w:rPr>
          <w:rFonts w:ascii="Candara" w:hAnsi="Candara"/>
          <w:b/>
          <w:bCs/>
          <w:noProof/>
          <w:sz w:val="24"/>
          <w:szCs w:val="24"/>
          <w:lang w:val="en-US"/>
        </w:rPr>
        <w:drawing>
          <wp:anchor distT="0" distB="0" distL="114300" distR="114300" simplePos="0" relativeHeight="251659264" behindDoc="1" locked="0" layoutInCell="1" allowOverlap="1" wp14:anchorId="0305E22A" wp14:editId="13C208DA">
            <wp:simplePos x="0" y="0"/>
            <wp:positionH relativeFrom="margin">
              <wp:posOffset>2514600</wp:posOffset>
            </wp:positionH>
            <wp:positionV relativeFrom="paragraph">
              <wp:posOffset>-740410</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E46C9" w14:textId="77777777" w:rsidR="00070B63" w:rsidRPr="00070B63" w:rsidRDefault="00070B63" w:rsidP="00070B63">
      <w:pPr>
        <w:spacing w:after="0" w:line="240" w:lineRule="auto"/>
        <w:jc w:val="center"/>
        <w:rPr>
          <w:rFonts w:ascii="Candara" w:hAnsi="Candara"/>
          <w:b/>
          <w:bCs/>
          <w:sz w:val="24"/>
          <w:szCs w:val="24"/>
          <w:lang w:val="en-US"/>
        </w:rPr>
      </w:pPr>
    </w:p>
    <w:p w14:paraId="7EAE86C6" w14:textId="77777777" w:rsidR="00070B63" w:rsidRPr="00070B63" w:rsidRDefault="00070B63" w:rsidP="00070B63">
      <w:pPr>
        <w:spacing w:after="0" w:line="240" w:lineRule="auto"/>
        <w:jc w:val="center"/>
        <w:rPr>
          <w:rFonts w:ascii="Candara" w:hAnsi="Candara"/>
          <w:b/>
          <w:bCs/>
          <w:sz w:val="24"/>
          <w:szCs w:val="24"/>
          <w:lang w:val="en-US"/>
        </w:rPr>
      </w:pPr>
    </w:p>
    <w:p w14:paraId="08756081" w14:textId="77777777" w:rsidR="00070B63" w:rsidRPr="00070B63" w:rsidRDefault="00070B63" w:rsidP="00070B63">
      <w:pPr>
        <w:spacing w:after="0" w:line="240" w:lineRule="auto"/>
        <w:jc w:val="center"/>
        <w:rPr>
          <w:rFonts w:ascii="Candara" w:hAnsi="Candara"/>
          <w:b/>
          <w:bCs/>
          <w:sz w:val="24"/>
          <w:szCs w:val="24"/>
          <w:lang w:val="en-US"/>
        </w:rPr>
      </w:pPr>
    </w:p>
    <w:p w14:paraId="1A03F109" w14:textId="77777777" w:rsidR="00070B63" w:rsidRPr="00070B63" w:rsidRDefault="00070B63" w:rsidP="00070B63">
      <w:pPr>
        <w:spacing w:after="0" w:line="240" w:lineRule="auto"/>
        <w:jc w:val="center"/>
        <w:rPr>
          <w:rFonts w:ascii="Candara" w:hAnsi="Candara"/>
          <w:b/>
          <w:bCs/>
          <w:sz w:val="24"/>
          <w:szCs w:val="24"/>
          <w:lang w:val="en-US"/>
        </w:rPr>
      </w:pPr>
      <w:r w:rsidRPr="00070B63">
        <w:rPr>
          <w:rFonts w:ascii="Candara" w:hAnsi="Candara"/>
          <w:b/>
          <w:bCs/>
          <w:sz w:val="24"/>
          <w:szCs w:val="24"/>
          <w:lang w:val="en-US"/>
        </w:rPr>
        <w:t>Permanent Mission of the Republic of Cyprus</w:t>
      </w:r>
    </w:p>
    <w:p w14:paraId="24429447" w14:textId="77777777" w:rsidR="00070B63" w:rsidRPr="00070B63" w:rsidRDefault="00070B63" w:rsidP="00070B63">
      <w:pPr>
        <w:spacing w:after="0" w:line="240" w:lineRule="auto"/>
        <w:jc w:val="center"/>
        <w:rPr>
          <w:rFonts w:ascii="Candara" w:hAnsi="Candara"/>
          <w:b/>
          <w:bCs/>
          <w:sz w:val="24"/>
          <w:szCs w:val="24"/>
          <w:lang w:val="en-US"/>
        </w:rPr>
      </w:pPr>
      <w:r w:rsidRPr="00070B63">
        <w:rPr>
          <w:rFonts w:ascii="Candara" w:hAnsi="Candara"/>
          <w:b/>
          <w:bCs/>
          <w:sz w:val="24"/>
          <w:szCs w:val="24"/>
          <w:lang w:val="en-US"/>
        </w:rPr>
        <w:t>Geneva</w:t>
      </w:r>
    </w:p>
    <w:p w14:paraId="293F2F80" w14:textId="77777777" w:rsidR="00070B63" w:rsidRPr="00070B63" w:rsidRDefault="00070B63" w:rsidP="00070B63">
      <w:pPr>
        <w:rPr>
          <w:lang w:val="en-GB"/>
        </w:rPr>
      </w:pPr>
    </w:p>
    <w:p w14:paraId="780E14D1" w14:textId="77777777" w:rsidR="00070B63" w:rsidRPr="00070B63" w:rsidRDefault="00070B63" w:rsidP="00070B63">
      <w:pPr>
        <w:rPr>
          <w:rFonts w:ascii="Candara" w:hAnsi="Candara"/>
          <w:i/>
          <w:iCs/>
          <w:sz w:val="24"/>
          <w:szCs w:val="24"/>
          <w:lang w:val="en-US"/>
        </w:rPr>
      </w:pPr>
      <w:proofErr w:type="spellStart"/>
      <w:r w:rsidRPr="00070B63">
        <w:rPr>
          <w:rFonts w:ascii="Candara" w:hAnsi="Candara"/>
          <w:i/>
          <w:iCs/>
          <w:sz w:val="24"/>
          <w:szCs w:val="24"/>
          <w:lang w:val="en-US"/>
        </w:rPr>
        <w:t>Amb</w:t>
      </w:r>
      <w:proofErr w:type="spellEnd"/>
      <w:r w:rsidRPr="00070B63">
        <w:rPr>
          <w:rFonts w:ascii="Candara" w:hAnsi="Candara"/>
          <w:i/>
          <w:iCs/>
          <w:sz w:val="24"/>
          <w:szCs w:val="24"/>
          <w:lang w:val="en-US"/>
        </w:rPr>
        <w:t>. O. Neocleous</w:t>
      </w:r>
    </w:p>
    <w:p w14:paraId="4F419587" w14:textId="77777777" w:rsidR="00070B63" w:rsidRPr="00070B63" w:rsidRDefault="00070B63" w:rsidP="00070B63">
      <w:pPr>
        <w:spacing w:after="0" w:line="240" w:lineRule="auto"/>
        <w:rPr>
          <w:rFonts w:ascii="Candara" w:hAnsi="Candara"/>
          <w:b/>
          <w:bCs/>
          <w:sz w:val="24"/>
          <w:szCs w:val="24"/>
          <w:lang w:val="en-US"/>
        </w:rPr>
      </w:pPr>
      <w:r w:rsidRPr="00070B63">
        <w:rPr>
          <w:rFonts w:ascii="Candara" w:hAnsi="Candara"/>
          <w:b/>
          <w:bCs/>
          <w:sz w:val="24"/>
          <w:szCs w:val="24"/>
          <w:lang w:val="en-US"/>
        </w:rPr>
        <w:t>Intervention by Cyprus</w:t>
      </w:r>
    </w:p>
    <w:p w14:paraId="221242C6" w14:textId="77777777" w:rsidR="00070B63" w:rsidRPr="00070B63" w:rsidRDefault="00070B63" w:rsidP="00070B63">
      <w:pPr>
        <w:spacing w:after="0" w:line="240" w:lineRule="auto"/>
        <w:rPr>
          <w:rFonts w:ascii="Candara" w:hAnsi="Candara"/>
          <w:b/>
          <w:bCs/>
          <w:sz w:val="24"/>
          <w:szCs w:val="24"/>
          <w:lang w:val="en-US"/>
        </w:rPr>
      </w:pPr>
      <w:r w:rsidRPr="00070B63">
        <w:rPr>
          <w:rFonts w:ascii="Candara" w:hAnsi="Candara"/>
          <w:b/>
          <w:bCs/>
          <w:sz w:val="24"/>
          <w:szCs w:val="24"/>
          <w:lang w:val="en-US"/>
        </w:rPr>
        <w:t>7 November 2023, 14:30-18:00</w:t>
      </w:r>
    </w:p>
    <w:p w14:paraId="31985A88" w14:textId="77777777" w:rsidR="00070B63" w:rsidRPr="00070B63" w:rsidRDefault="00070B63" w:rsidP="00070B63">
      <w:pPr>
        <w:jc w:val="center"/>
        <w:rPr>
          <w:rFonts w:ascii="Candara" w:hAnsi="Candara"/>
          <w:b/>
          <w:bCs/>
          <w:sz w:val="24"/>
          <w:szCs w:val="24"/>
          <w:lang w:val="en-US"/>
        </w:rPr>
      </w:pPr>
    </w:p>
    <w:p w14:paraId="3CD5DA84" w14:textId="77777777" w:rsidR="00070B63" w:rsidRPr="00070B63" w:rsidRDefault="00070B63" w:rsidP="00070B63">
      <w:pPr>
        <w:jc w:val="center"/>
        <w:rPr>
          <w:rFonts w:ascii="Candara" w:hAnsi="Candara"/>
          <w:b/>
          <w:bCs/>
          <w:sz w:val="24"/>
          <w:szCs w:val="24"/>
          <w:lang w:val="en-US"/>
        </w:rPr>
      </w:pPr>
      <w:r w:rsidRPr="00070B63">
        <w:rPr>
          <w:rFonts w:ascii="Candara" w:hAnsi="Candara"/>
          <w:b/>
          <w:bCs/>
          <w:sz w:val="24"/>
          <w:szCs w:val="24"/>
          <w:lang w:val="en-US"/>
        </w:rPr>
        <w:t>Universal Periodic Review</w:t>
      </w:r>
    </w:p>
    <w:p w14:paraId="732CBBE3" w14:textId="77777777" w:rsidR="00070B63" w:rsidRPr="00070B63" w:rsidRDefault="00070B63" w:rsidP="00070B63">
      <w:pPr>
        <w:jc w:val="center"/>
        <w:rPr>
          <w:rFonts w:ascii="Candara" w:hAnsi="Candara"/>
          <w:b/>
          <w:bCs/>
          <w:sz w:val="24"/>
          <w:szCs w:val="24"/>
          <w:lang w:val="en-US"/>
        </w:rPr>
      </w:pPr>
      <w:r w:rsidRPr="00070B63">
        <w:rPr>
          <w:rFonts w:ascii="Candara" w:hAnsi="Candara"/>
          <w:b/>
          <w:bCs/>
          <w:sz w:val="24"/>
          <w:szCs w:val="24"/>
          <w:lang w:val="en-US"/>
        </w:rPr>
        <w:t>44</w:t>
      </w:r>
      <w:r w:rsidRPr="00070B63">
        <w:rPr>
          <w:rFonts w:ascii="Candara" w:hAnsi="Candara"/>
          <w:b/>
          <w:bCs/>
          <w:sz w:val="24"/>
          <w:szCs w:val="24"/>
          <w:vertAlign w:val="superscript"/>
          <w:lang w:val="en-US"/>
        </w:rPr>
        <w:t>th</w:t>
      </w:r>
      <w:r w:rsidRPr="00070B63">
        <w:rPr>
          <w:rFonts w:ascii="Candara" w:hAnsi="Candara"/>
          <w:b/>
          <w:bCs/>
          <w:sz w:val="24"/>
          <w:szCs w:val="24"/>
          <w:lang w:val="en-US"/>
        </w:rPr>
        <w:t xml:space="preserve"> Session</w:t>
      </w:r>
    </w:p>
    <w:p w14:paraId="1630EDAD" w14:textId="77777777" w:rsidR="00070B63" w:rsidRPr="00070B63" w:rsidRDefault="00070B63" w:rsidP="00070B63">
      <w:pPr>
        <w:jc w:val="center"/>
        <w:rPr>
          <w:rFonts w:ascii="Candara" w:hAnsi="Candara"/>
          <w:b/>
          <w:bCs/>
          <w:sz w:val="24"/>
          <w:szCs w:val="24"/>
          <w:lang w:val="en-US"/>
        </w:rPr>
      </w:pPr>
      <w:r w:rsidRPr="00070B63">
        <w:rPr>
          <w:rFonts w:ascii="Candara" w:hAnsi="Candara"/>
          <w:b/>
          <w:bCs/>
          <w:sz w:val="24"/>
          <w:szCs w:val="24"/>
          <w:lang w:val="en-US"/>
        </w:rPr>
        <w:t>Colombia</w:t>
      </w:r>
    </w:p>
    <w:p w14:paraId="6E1AC336" w14:textId="4694074C" w:rsidR="00070B63" w:rsidRPr="00070B63" w:rsidRDefault="00070B63" w:rsidP="00070B63">
      <w:pPr>
        <w:jc w:val="both"/>
        <w:rPr>
          <w:rFonts w:ascii="Candara" w:hAnsi="Candara"/>
          <w:sz w:val="24"/>
          <w:szCs w:val="24"/>
          <w:lang w:val="en-US"/>
        </w:rPr>
      </w:pPr>
      <w:r w:rsidRPr="00070B63">
        <w:rPr>
          <w:rFonts w:ascii="Candara" w:hAnsi="Candara"/>
          <w:sz w:val="24"/>
          <w:szCs w:val="24"/>
          <w:lang w:val="en-US"/>
        </w:rPr>
        <w:t xml:space="preserve">President, </w:t>
      </w:r>
    </w:p>
    <w:p w14:paraId="13BFE5C2" w14:textId="77777777" w:rsidR="00070B63" w:rsidRPr="00070B63" w:rsidRDefault="00070B63" w:rsidP="00070B63">
      <w:pPr>
        <w:jc w:val="both"/>
        <w:rPr>
          <w:rFonts w:ascii="Candara" w:hAnsi="Candara"/>
          <w:sz w:val="24"/>
          <w:szCs w:val="24"/>
          <w:lang w:val="en-US"/>
        </w:rPr>
      </w:pPr>
      <w:r w:rsidRPr="00070B63">
        <w:rPr>
          <w:rFonts w:ascii="Candara" w:hAnsi="Candara"/>
          <w:sz w:val="24"/>
          <w:szCs w:val="24"/>
          <w:lang w:val="en-US"/>
        </w:rPr>
        <w:t xml:space="preserve">Cyprus welcomes Colombia’s participation at today’s UPR and expresses its appreciation for its report. </w:t>
      </w:r>
    </w:p>
    <w:p w14:paraId="43DDEFC2" w14:textId="77777777" w:rsidR="00070B63" w:rsidRPr="00070B63" w:rsidRDefault="00070B63" w:rsidP="00070B63">
      <w:pPr>
        <w:spacing w:line="276" w:lineRule="auto"/>
        <w:jc w:val="both"/>
        <w:rPr>
          <w:rFonts w:ascii="Candara" w:hAnsi="Candara"/>
          <w:sz w:val="24"/>
          <w:szCs w:val="24"/>
          <w:lang w:val="en-US"/>
        </w:rPr>
      </w:pPr>
      <w:r w:rsidRPr="00070B63">
        <w:rPr>
          <w:rFonts w:ascii="Candara" w:hAnsi="Candara"/>
          <w:sz w:val="24"/>
          <w:szCs w:val="24"/>
          <w:lang w:val="en-US"/>
        </w:rPr>
        <w:t xml:space="preserve">We commend Colombia’s commitment to respect, to protect and to fulfil human rights. We welcome the country’s engagement with the HRC, in particular its request for technical assistance in the field of human rights to advance the implementation of the Final Peace Agreement. </w:t>
      </w:r>
    </w:p>
    <w:p w14:paraId="3443CCBB" w14:textId="2290B22D" w:rsidR="00070B63" w:rsidRPr="00070B63" w:rsidRDefault="00070B63" w:rsidP="00070B63">
      <w:pPr>
        <w:spacing w:line="276" w:lineRule="auto"/>
        <w:jc w:val="both"/>
        <w:rPr>
          <w:rFonts w:ascii="Candara" w:hAnsi="Candara"/>
          <w:sz w:val="24"/>
          <w:szCs w:val="24"/>
          <w:lang w:val="en-US"/>
        </w:rPr>
      </w:pPr>
      <w:r w:rsidRPr="00070B63">
        <w:rPr>
          <w:rFonts w:ascii="Candara" w:hAnsi="Candara"/>
          <w:sz w:val="24"/>
          <w:szCs w:val="24"/>
          <w:lang w:val="en-US"/>
        </w:rPr>
        <w:t xml:space="preserve">Cyprus welcomes the endorsement of the Safe Schools Declaration in 2022, </w:t>
      </w:r>
      <w:r w:rsidR="00EC42EE">
        <w:rPr>
          <w:rFonts w:ascii="Candara" w:hAnsi="Candara"/>
          <w:sz w:val="24"/>
          <w:szCs w:val="24"/>
          <w:lang w:val="en-US"/>
        </w:rPr>
        <w:t xml:space="preserve">as well as </w:t>
      </w:r>
      <w:r w:rsidRPr="00070B63">
        <w:rPr>
          <w:rFonts w:ascii="Candara" w:hAnsi="Candara"/>
          <w:sz w:val="24"/>
          <w:szCs w:val="24"/>
          <w:lang w:val="en-US"/>
        </w:rPr>
        <w:t xml:space="preserve">the fact that a bill for the ratification of the Optional Protocol to the Convention Against Torture is </w:t>
      </w:r>
      <w:r w:rsidR="00EC42EE">
        <w:rPr>
          <w:rFonts w:ascii="Candara" w:hAnsi="Candara"/>
          <w:sz w:val="24"/>
          <w:szCs w:val="24"/>
          <w:lang w:val="en-US"/>
        </w:rPr>
        <w:t>under examination.</w:t>
      </w:r>
      <w:r w:rsidRPr="00070B63">
        <w:rPr>
          <w:rFonts w:ascii="Candara" w:hAnsi="Candara"/>
          <w:sz w:val="24"/>
          <w:szCs w:val="24"/>
          <w:lang w:val="en-US"/>
        </w:rPr>
        <w:t xml:space="preserve"> </w:t>
      </w:r>
    </w:p>
    <w:p w14:paraId="2811E0F3" w14:textId="48627F63" w:rsidR="00070B63" w:rsidRPr="00070B63" w:rsidRDefault="00070B63" w:rsidP="00070B63">
      <w:pPr>
        <w:spacing w:line="276" w:lineRule="auto"/>
        <w:jc w:val="both"/>
        <w:rPr>
          <w:rFonts w:ascii="Candara" w:hAnsi="Candara"/>
          <w:sz w:val="24"/>
          <w:szCs w:val="24"/>
          <w:lang w:val="en-US"/>
        </w:rPr>
      </w:pPr>
      <w:r w:rsidRPr="00070B63">
        <w:rPr>
          <w:rFonts w:ascii="Candara" w:hAnsi="Candara"/>
          <w:sz w:val="24"/>
          <w:szCs w:val="24"/>
          <w:lang w:val="en-US"/>
        </w:rPr>
        <w:t xml:space="preserve">Cyprus would like to </w:t>
      </w:r>
      <w:r w:rsidR="00EC42EE">
        <w:rPr>
          <w:rFonts w:ascii="Candara" w:hAnsi="Candara"/>
          <w:sz w:val="24"/>
          <w:szCs w:val="24"/>
          <w:lang w:val="en-US"/>
        </w:rPr>
        <w:t>make</w:t>
      </w:r>
      <w:r w:rsidRPr="00070B63">
        <w:rPr>
          <w:rFonts w:ascii="Candara" w:hAnsi="Candara"/>
          <w:sz w:val="24"/>
          <w:szCs w:val="24"/>
          <w:lang w:val="en-US"/>
        </w:rPr>
        <w:t xml:space="preserve"> the following recommendations:</w:t>
      </w:r>
    </w:p>
    <w:p w14:paraId="50EF9AE6" w14:textId="77777777" w:rsidR="00070B63" w:rsidRPr="00070B63" w:rsidRDefault="00070B63" w:rsidP="00070B63">
      <w:pPr>
        <w:numPr>
          <w:ilvl w:val="0"/>
          <w:numId w:val="1"/>
        </w:numPr>
        <w:spacing w:line="276" w:lineRule="auto"/>
        <w:contextualSpacing/>
        <w:jc w:val="both"/>
        <w:rPr>
          <w:rFonts w:ascii="Candara" w:hAnsi="Candara"/>
          <w:sz w:val="24"/>
          <w:szCs w:val="24"/>
          <w:lang w:val="en-US"/>
        </w:rPr>
      </w:pPr>
      <w:r w:rsidRPr="00070B63">
        <w:rPr>
          <w:rFonts w:ascii="Candara" w:hAnsi="Candara"/>
          <w:sz w:val="24"/>
          <w:szCs w:val="24"/>
          <w:lang w:val="en-US"/>
        </w:rPr>
        <w:t>Ratify the Optional Protocol to the Convention on the Rights of People with Disabilities (CRPD);</w:t>
      </w:r>
    </w:p>
    <w:p w14:paraId="5AB3ADE0" w14:textId="77777777" w:rsidR="00070B63" w:rsidRPr="00070B63" w:rsidRDefault="00070B63" w:rsidP="00070B63">
      <w:pPr>
        <w:numPr>
          <w:ilvl w:val="0"/>
          <w:numId w:val="1"/>
        </w:numPr>
        <w:spacing w:line="276" w:lineRule="auto"/>
        <w:contextualSpacing/>
        <w:jc w:val="both"/>
        <w:rPr>
          <w:rFonts w:ascii="Candara" w:hAnsi="Candara"/>
          <w:sz w:val="24"/>
          <w:szCs w:val="24"/>
          <w:lang w:val="en-US"/>
        </w:rPr>
      </w:pPr>
      <w:r w:rsidRPr="00070B63">
        <w:rPr>
          <w:rFonts w:ascii="Candara" w:hAnsi="Candara"/>
          <w:sz w:val="24"/>
          <w:szCs w:val="24"/>
          <w:lang w:val="en-US"/>
        </w:rPr>
        <w:t>Intensify efforts to ensure that victims of gender-based violence have access to justice, and medical and psychosocial services;</w:t>
      </w:r>
    </w:p>
    <w:p w14:paraId="3A22573F" w14:textId="77777777" w:rsidR="00070B63" w:rsidRPr="00070B63" w:rsidRDefault="00070B63" w:rsidP="00070B63">
      <w:pPr>
        <w:numPr>
          <w:ilvl w:val="0"/>
          <w:numId w:val="1"/>
        </w:numPr>
        <w:spacing w:line="276" w:lineRule="auto"/>
        <w:contextualSpacing/>
        <w:jc w:val="both"/>
        <w:rPr>
          <w:rFonts w:ascii="Candara" w:hAnsi="Candara"/>
          <w:sz w:val="24"/>
          <w:szCs w:val="24"/>
          <w:lang w:val="en-US"/>
        </w:rPr>
      </w:pPr>
      <w:r w:rsidRPr="00070B63">
        <w:rPr>
          <w:rFonts w:ascii="Candara" w:hAnsi="Candara"/>
          <w:sz w:val="24"/>
          <w:szCs w:val="24"/>
          <w:lang w:val="en-US"/>
        </w:rPr>
        <w:t xml:space="preserve">Take measures to reduce the country’s high maternal mortality rates. </w:t>
      </w:r>
    </w:p>
    <w:p w14:paraId="5279E2CE" w14:textId="77777777" w:rsidR="00070B63" w:rsidRPr="00070B63" w:rsidRDefault="00070B63" w:rsidP="00070B63">
      <w:pPr>
        <w:jc w:val="both"/>
        <w:rPr>
          <w:rFonts w:ascii="Candara" w:hAnsi="Candara"/>
          <w:sz w:val="24"/>
          <w:szCs w:val="24"/>
          <w:lang w:val="en-US"/>
        </w:rPr>
      </w:pPr>
    </w:p>
    <w:p w14:paraId="0431E3E3" w14:textId="1FB9E5E1" w:rsidR="00577D84" w:rsidRPr="00070B63" w:rsidRDefault="00070B63" w:rsidP="00070B63">
      <w:pPr>
        <w:jc w:val="both"/>
        <w:rPr>
          <w:rFonts w:ascii="Candara" w:hAnsi="Candara"/>
          <w:sz w:val="24"/>
          <w:szCs w:val="24"/>
          <w:lang w:val="en-US"/>
        </w:rPr>
      </w:pPr>
      <w:r w:rsidRPr="00070B63">
        <w:rPr>
          <w:rFonts w:ascii="Candara" w:hAnsi="Candara"/>
          <w:sz w:val="24"/>
          <w:szCs w:val="24"/>
          <w:lang w:val="en-US"/>
        </w:rPr>
        <w:t>Thank you.</w:t>
      </w:r>
    </w:p>
    <w:sectPr w:rsidR="00577D84" w:rsidRPr="00070B63" w:rsidSect="00DE17A4">
      <w:pgSz w:w="12240" w:h="15840"/>
      <w:pgMar w:top="1985" w:right="1797" w:bottom="851"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5DC7"/>
    <w:multiLevelType w:val="hybridMultilevel"/>
    <w:tmpl w:val="C4D224F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36663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63"/>
    <w:rsid w:val="00070B63"/>
    <w:rsid w:val="00577D84"/>
    <w:rsid w:val="00DE17A4"/>
    <w:rsid w:val="00EC42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65F1"/>
  <w15:chartTrackingRefBased/>
  <w15:docId w15:val="{9B0565E6-9C49-4CBE-B09B-3BD8BAC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601</DocId>
    <Category xmlns="328c4b46-73db-4dea-b856-05d9d8a86ba6" xsi:nil="true"/>
  </documentManagement>
</p:properties>
</file>

<file path=customXml/itemProps1.xml><?xml version="1.0" encoding="utf-8"?>
<ds:datastoreItem xmlns:ds="http://schemas.openxmlformats.org/officeDocument/2006/customXml" ds:itemID="{E60780BC-E579-45CC-A8CF-812550471A01}"/>
</file>

<file path=customXml/itemProps2.xml><?xml version="1.0" encoding="utf-8"?>
<ds:datastoreItem xmlns:ds="http://schemas.openxmlformats.org/officeDocument/2006/customXml" ds:itemID="{BE06C7B6-9A6F-44AF-A284-F45763E34596}"/>
</file>

<file path=customXml/itemProps3.xml><?xml version="1.0" encoding="utf-8"?>
<ds:datastoreItem xmlns:ds="http://schemas.openxmlformats.org/officeDocument/2006/customXml" ds:itemID="{119C2692-630D-4736-8EE0-9661F99C767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962</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AKantifeli</dc:creator>
  <cp:keywords/>
  <dc:description/>
  <cp:lastModifiedBy>AKantifeli</cp:lastModifiedBy>
  <cp:revision>2</cp:revision>
  <dcterms:created xsi:type="dcterms:W3CDTF">2023-11-08T10:36:00Z</dcterms:created>
  <dcterms:modified xsi:type="dcterms:W3CDTF">2023-11-08T10:36:00Z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