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4D2151" w:rsidRPr="0075167A" w14:paraId="6111E528" w14:textId="77777777" w:rsidTr="00C24761">
        <w:tc>
          <w:tcPr>
            <w:tcW w:w="8931" w:type="dxa"/>
          </w:tcPr>
          <w:p w14:paraId="750BCF05" w14:textId="77777777" w:rsidR="004D2151" w:rsidRPr="0075167A" w:rsidRDefault="004D2151" w:rsidP="00C24761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/>
                <w:b/>
                <w:kern w:val="0"/>
                <w:sz w:val="28"/>
                <w:szCs w:val="28"/>
                <w:lang w:val="en-GB"/>
              </w:rPr>
            </w:pPr>
            <w:r w:rsidRPr="00783712">
              <w:rPr>
                <w:rFonts w:ascii="Arial" w:eastAsia="Times New Roman" w:hAnsi="Arial"/>
                <w:noProof/>
                <w:kern w:val="0"/>
                <w:position w:val="-60"/>
                <w:sz w:val="28"/>
                <w:szCs w:val="28"/>
                <w:lang w:val="it-IT" w:eastAsia="it-IT"/>
              </w:rPr>
              <w:drawing>
                <wp:inline distT="0" distB="0" distL="0" distR="0" wp14:anchorId="0EC76195" wp14:editId="11F739F8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11091" w14:textId="77777777" w:rsidR="004D2151" w:rsidRPr="0075167A" w:rsidRDefault="004D2151" w:rsidP="004D2151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>THE 44</w:t>
      </w:r>
      <w:r w:rsidRPr="0075167A"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 xml:space="preserve">TH 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SESSION OF THE UNIVERSAL PERIODIC REVIEW (UPR), UNITED REPUBLIC OF TANZANIA’S STATEMENT </w:t>
      </w:r>
    </w:p>
    <w:p w14:paraId="063546C6" w14:textId="1EB88A09" w:rsidR="004D2151" w:rsidRDefault="004D2151" w:rsidP="004D2151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>ON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</w:t>
      </w:r>
      <w:r w:rsidR="00062D68">
        <w:rPr>
          <w:rFonts w:ascii="Arial" w:hAnsi="Arial" w:cs="Arial"/>
          <w:b/>
          <w:bCs/>
          <w:kern w:val="0"/>
          <w:sz w:val="28"/>
          <w:szCs w:val="28"/>
          <w:lang w:val="en-US"/>
        </w:rPr>
        <w:t>CAMEROON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14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NOVEMBER 2023</w:t>
      </w:r>
    </w:p>
    <w:p w14:paraId="303FB5EC" w14:textId="77777777" w:rsidR="004D2151" w:rsidRPr="00C8371E" w:rsidRDefault="004D2151" w:rsidP="004D2151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kern w:val="0"/>
          <w:sz w:val="28"/>
          <w:szCs w:val="28"/>
          <w:lang w:val="en-US"/>
        </w:rPr>
      </w:pPr>
    </w:p>
    <w:p w14:paraId="1732F1AF" w14:textId="77777777" w:rsidR="004D2151" w:rsidRPr="0075167A" w:rsidRDefault="004D2151" w:rsidP="004D215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Thank you, Mr. President,</w:t>
      </w:r>
    </w:p>
    <w:p w14:paraId="186E7CFA" w14:textId="77777777" w:rsidR="004D2151" w:rsidRPr="0075167A" w:rsidRDefault="004D2151" w:rsidP="004D215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61BD3159" w14:textId="6B67F5E3" w:rsidR="004D2151" w:rsidRDefault="004D2151" w:rsidP="004D2151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welcomes the delegation of </w:t>
      </w:r>
      <w:r w:rsidR="00DB2F48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Cameroo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n to the review. </w:t>
      </w:r>
    </w:p>
    <w:p w14:paraId="1F7742AA" w14:textId="77777777" w:rsidR="001355C8" w:rsidRDefault="001355C8" w:rsidP="004D2151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246BB307" w14:textId="6641B007" w:rsidR="001355C8" w:rsidRDefault="001355C8" w:rsidP="004D2151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 thank Cameroon for the update provided on the implementation of accepted recommendations. </w:t>
      </w:r>
    </w:p>
    <w:p w14:paraId="1D47204B" w14:textId="30E5423D" w:rsidR="001355C8" w:rsidRDefault="001355C8" w:rsidP="004D2151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19AF8738" w14:textId="18F9AEE3" w:rsidR="001355C8" w:rsidRDefault="001355C8" w:rsidP="004D2151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We commend the effort of the Government of Cameroon to ensure access to judicial services</w:t>
      </w:r>
      <w:r w:rsidR="00856B3C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; as well as measures to enhance access to education especially for children in rural areas.  </w:t>
      </w:r>
    </w:p>
    <w:p w14:paraId="4C8DE970" w14:textId="77777777" w:rsidR="00856B3C" w:rsidRDefault="00856B3C" w:rsidP="004D2151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7D8D8B78" w14:textId="45E4FB35" w:rsidR="004D2151" w:rsidRDefault="004D2151" w:rsidP="004D2151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56B3C">
        <w:rPr>
          <w:rFonts w:ascii="Arial" w:hAnsi="Arial" w:cs="Arial"/>
          <w:sz w:val="28"/>
          <w:szCs w:val="28"/>
          <w:lang w:val="en-GB"/>
        </w:rPr>
        <w:t xml:space="preserve">In the spirit of constructive engagement, we recommend the Government of </w:t>
      </w:r>
      <w:r w:rsidR="00856B3C">
        <w:rPr>
          <w:rFonts w:ascii="Arial" w:hAnsi="Arial" w:cs="Arial"/>
          <w:sz w:val="28"/>
          <w:szCs w:val="28"/>
          <w:lang w:val="en-GB"/>
        </w:rPr>
        <w:t xml:space="preserve">Cameroon </w:t>
      </w:r>
      <w:r w:rsidRPr="00856B3C">
        <w:rPr>
          <w:rFonts w:ascii="Arial" w:hAnsi="Arial" w:cs="Arial"/>
          <w:sz w:val="28"/>
          <w:szCs w:val="28"/>
          <w:lang w:val="en-GB"/>
        </w:rPr>
        <w:t xml:space="preserve">to consider the following recommendations: </w:t>
      </w:r>
    </w:p>
    <w:p w14:paraId="5F1518FE" w14:textId="77777777" w:rsidR="00856B3C" w:rsidRDefault="00856B3C" w:rsidP="004D2151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2D1B49A4" w14:textId="296F50C0" w:rsidR="00856B3C" w:rsidRDefault="00856B3C" w:rsidP="00856B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To continue implementing policies to eradicate harmful practices against girls</w:t>
      </w:r>
    </w:p>
    <w:p w14:paraId="5752D38A" w14:textId="676DEBBA" w:rsidR="00856B3C" w:rsidRDefault="00856B3C" w:rsidP="00856B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Enhance awareness to eliminate mother-to-child transmission of HIV.</w:t>
      </w:r>
    </w:p>
    <w:p w14:paraId="082991B1" w14:textId="57B2BBC1" w:rsidR="001A4D76" w:rsidRPr="00856B3C" w:rsidRDefault="001A4D76" w:rsidP="00856B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Increase measures to achieve universal birth registration</w:t>
      </w:r>
    </w:p>
    <w:p w14:paraId="60389562" w14:textId="77777777" w:rsidR="004D2151" w:rsidRPr="004D123E" w:rsidRDefault="004D2151" w:rsidP="004D2151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val="en-GB" w:eastAsia="en-GB"/>
        </w:rPr>
      </w:pPr>
    </w:p>
    <w:p w14:paraId="222B7537" w14:textId="77777777" w:rsidR="001A4D76" w:rsidRDefault="004D2151" w:rsidP="001A4D76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856B3C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The United Republic of Tanzania wishes the</w:t>
      </w:r>
      <w:r w:rsidR="00856B3C" w:rsidRPr="00856B3C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delegation of Cameroon </w:t>
      </w:r>
      <w:r w:rsidRPr="00856B3C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a successful Review.</w:t>
      </w:r>
    </w:p>
    <w:p w14:paraId="3CBEA201" w14:textId="77777777" w:rsidR="001A4D76" w:rsidRDefault="001A4D76" w:rsidP="001A4D76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54670212" w14:textId="3D6D38DE" w:rsidR="004D2151" w:rsidRPr="0075167A" w:rsidRDefault="004D2151" w:rsidP="001A4D76">
      <w:pPr>
        <w:spacing w:after="0" w:line="360" w:lineRule="auto"/>
        <w:jc w:val="both"/>
        <w:rPr>
          <w:rFonts w:ascii="Arial" w:hAnsi="Arial" w:cs="Arial"/>
          <w:color w:val="FF0000"/>
          <w:kern w:val="0"/>
          <w:sz w:val="28"/>
          <w:szCs w:val="28"/>
          <w:lang w:val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I thank you.</w:t>
      </w:r>
      <w:r w:rsidRPr="0075167A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val="en-GB"/>
        </w:rPr>
        <w:t xml:space="preserve">                                                                                                          </w:t>
      </w:r>
    </w:p>
    <w:sectPr w:rsidR="004D2151" w:rsidRPr="0075167A" w:rsidSect="001A4D7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2885"/>
    <w:multiLevelType w:val="hybridMultilevel"/>
    <w:tmpl w:val="C36CABC4"/>
    <w:lvl w:ilvl="0" w:tplc="55B2F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26668"/>
    <w:multiLevelType w:val="hybridMultilevel"/>
    <w:tmpl w:val="2676EC76"/>
    <w:lvl w:ilvl="0" w:tplc="ACD62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68355">
    <w:abstractNumId w:val="1"/>
  </w:num>
  <w:num w:numId="2" w16cid:durableId="182747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51"/>
    <w:rsid w:val="00062D68"/>
    <w:rsid w:val="000E54B1"/>
    <w:rsid w:val="001355C8"/>
    <w:rsid w:val="001A4D76"/>
    <w:rsid w:val="0039455D"/>
    <w:rsid w:val="004D123E"/>
    <w:rsid w:val="004D2151"/>
    <w:rsid w:val="00550DB3"/>
    <w:rsid w:val="00856B3C"/>
    <w:rsid w:val="008E2CEC"/>
    <w:rsid w:val="00DA24DB"/>
    <w:rsid w:val="00DB2F48"/>
    <w:rsid w:val="00E8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E1F3"/>
  <w15:chartTrackingRefBased/>
  <w15:docId w15:val="{A200D476-DA1F-4CF1-8EA8-84827960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51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CBA870-2FC3-4F01-B270-39F6B2561E51}"/>
</file>

<file path=customXml/itemProps2.xml><?xml version="1.0" encoding="utf-8"?>
<ds:datastoreItem xmlns:ds="http://schemas.openxmlformats.org/officeDocument/2006/customXml" ds:itemID="{06465F8F-3E7C-4863-8D77-44013AF38FCE}"/>
</file>

<file path=customXml/itemProps3.xml><?xml version="1.0" encoding="utf-8"?>
<ds:datastoreItem xmlns:ds="http://schemas.openxmlformats.org/officeDocument/2006/customXml" ds:itemID="{4C7DD105-65FA-4872-8CED-0F512ED53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sultan</dc:creator>
  <cp:keywords/>
  <dc:description/>
  <cp:lastModifiedBy>Zuu</cp:lastModifiedBy>
  <cp:revision>7</cp:revision>
  <dcterms:created xsi:type="dcterms:W3CDTF">2023-11-12T19:36:00Z</dcterms:created>
  <dcterms:modified xsi:type="dcterms:W3CDTF">2023-11-14T11:39:00Z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