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18" w:rsidRPr="008F6E18" w:rsidRDefault="008F6E18" w:rsidP="008F6E1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fr-FR"/>
        </w:rPr>
      </w:pPr>
      <w:r w:rsidRPr="008F6E18">
        <w:rPr>
          <w:rFonts w:ascii="Times New Roman" w:hAnsi="Times New Roman" w:cs="Times New Roman"/>
          <w:b/>
          <w:sz w:val="36"/>
          <w:szCs w:val="24"/>
          <w:lang w:val="fr-FR"/>
        </w:rPr>
        <w:t>44</w:t>
      </w:r>
      <w:r w:rsidRPr="008F6E18">
        <w:rPr>
          <w:rFonts w:ascii="Times New Roman" w:hAnsi="Times New Roman" w:cs="Times New Roman"/>
          <w:b/>
          <w:sz w:val="36"/>
          <w:szCs w:val="24"/>
          <w:vertAlign w:val="superscript"/>
          <w:lang w:val="fr-FR"/>
        </w:rPr>
        <w:t>ème</w:t>
      </w:r>
      <w:r w:rsidRPr="008F6E18">
        <w:rPr>
          <w:rFonts w:ascii="Times New Roman" w:hAnsi="Times New Roman" w:cs="Times New Roman"/>
          <w:b/>
          <w:sz w:val="36"/>
          <w:szCs w:val="24"/>
          <w:lang w:val="fr-FR"/>
        </w:rPr>
        <w:t xml:space="preserve"> Session de l’EPU</w:t>
      </w:r>
      <w:r w:rsidRPr="008F6E18">
        <w:rPr>
          <w:rFonts w:ascii="Times New Roman" w:hAnsi="Times New Roman" w:cs="Times New Roman"/>
          <w:b/>
          <w:sz w:val="36"/>
          <w:szCs w:val="24"/>
          <w:lang w:val="fr-FR"/>
        </w:rPr>
        <w:br/>
        <w:t xml:space="preserve">Examen du </w:t>
      </w:r>
      <w:r w:rsidR="0074789E">
        <w:rPr>
          <w:rFonts w:ascii="Times New Roman" w:hAnsi="Times New Roman" w:cs="Times New Roman"/>
          <w:b/>
          <w:sz w:val="36"/>
          <w:szCs w:val="24"/>
          <w:lang w:val="fr-FR"/>
        </w:rPr>
        <w:t>Cameroun</w:t>
      </w:r>
      <w:bookmarkStart w:id="0" w:name="_GoBack"/>
      <w:bookmarkEnd w:id="0"/>
      <w:r w:rsidRPr="008F6E18">
        <w:rPr>
          <w:rFonts w:ascii="Times New Roman" w:hAnsi="Times New Roman" w:cs="Times New Roman"/>
          <w:b/>
          <w:sz w:val="36"/>
          <w:szCs w:val="24"/>
          <w:lang w:val="fr-FR"/>
        </w:rPr>
        <w:br/>
        <w:t>Intervention de Türkiye</w:t>
      </w:r>
      <w:r w:rsidRPr="008F6E18">
        <w:rPr>
          <w:rFonts w:ascii="Times New Roman" w:hAnsi="Times New Roman" w:cs="Times New Roman"/>
          <w:b/>
          <w:sz w:val="36"/>
          <w:szCs w:val="24"/>
          <w:lang w:val="fr-FR"/>
        </w:rPr>
        <w:br/>
        <w:t>6 novembre 2023</w:t>
      </w:r>
    </w:p>
    <w:p w:rsidR="00F152E0" w:rsidRDefault="00F152E0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A0437D" w:rsidRPr="00A0437D" w:rsidRDefault="00A0437D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0437D">
        <w:rPr>
          <w:rFonts w:ascii="Times New Roman" w:hAnsi="Times New Roman" w:cs="Times New Roman"/>
          <w:sz w:val="32"/>
          <w:szCs w:val="32"/>
          <w:lang w:val="fr-FR"/>
        </w:rPr>
        <w:t>(</w:t>
      </w:r>
      <w:proofErr w:type="spellStart"/>
      <w:r w:rsidRPr="00A0437D">
        <w:rPr>
          <w:rFonts w:ascii="Times New Roman" w:hAnsi="Times New Roman" w:cs="Times New Roman"/>
          <w:sz w:val="32"/>
          <w:szCs w:val="32"/>
          <w:lang w:val="fr-FR"/>
        </w:rPr>
        <w:t>Speaking</w:t>
      </w:r>
      <w:proofErr w:type="spellEnd"/>
      <w:r w:rsidRPr="00A0437D">
        <w:rPr>
          <w:rFonts w:ascii="Times New Roman" w:hAnsi="Times New Roman" w:cs="Times New Roman"/>
          <w:sz w:val="32"/>
          <w:szCs w:val="32"/>
          <w:lang w:val="fr-FR"/>
        </w:rPr>
        <w:t xml:space="preserve"> time 65 seconds)</w:t>
      </w:r>
    </w:p>
    <w:p w:rsidR="00F152E0" w:rsidRDefault="00F152E0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A0437D" w:rsidRPr="00A0437D" w:rsidRDefault="00A0437D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0437D">
        <w:rPr>
          <w:rFonts w:ascii="Times New Roman" w:hAnsi="Times New Roman" w:cs="Times New Roman"/>
          <w:sz w:val="32"/>
          <w:szCs w:val="32"/>
          <w:lang w:val="fr-FR"/>
        </w:rPr>
        <w:t>Monsieur le Président,</w:t>
      </w:r>
    </w:p>
    <w:p w:rsidR="00A0437D" w:rsidRPr="00A0437D" w:rsidRDefault="00A0437D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0437D">
        <w:rPr>
          <w:rFonts w:ascii="Times New Roman" w:hAnsi="Times New Roman" w:cs="Times New Roman"/>
          <w:sz w:val="32"/>
          <w:szCs w:val="32"/>
          <w:lang w:val="fr-FR"/>
        </w:rPr>
        <w:t xml:space="preserve">Nous souhaitons une cordiale bienvenue à la Délégation du Cameroun, dirigée par S.E.M. Lejeune MBELLA </w:t>
      </w:r>
      <w:proofErr w:type="spellStart"/>
      <w:r w:rsidRPr="00A0437D">
        <w:rPr>
          <w:rFonts w:ascii="Times New Roman" w:hAnsi="Times New Roman" w:cs="Times New Roman"/>
          <w:sz w:val="32"/>
          <w:szCs w:val="32"/>
          <w:lang w:val="fr-FR"/>
        </w:rPr>
        <w:t>MBELLA</w:t>
      </w:r>
      <w:proofErr w:type="spellEnd"/>
      <w:r w:rsidRPr="00A0437D">
        <w:rPr>
          <w:rFonts w:ascii="Times New Roman" w:hAnsi="Times New Roman" w:cs="Times New Roman"/>
          <w:sz w:val="32"/>
          <w:szCs w:val="32"/>
          <w:lang w:val="fr-FR"/>
        </w:rPr>
        <w:t>, Ministre des Relations extérieures</w:t>
      </w:r>
      <w:r>
        <w:rPr>
          <w:rFonts w:ascii="Times New Roman" w:hAnsi="Times New Roman" w:cs="Times New Roman"/>
          <w:sz w:val="32"/>
          <w:szCs w:val="32"/>
          <w:lang w:val="fr-FR"/>
        </w:rPr>
        <w:t>,</w:t>
      </w:r>
      <w:r w:rsidRPr="00A0437D">
        <w:rPr>
          <w:rFonts w:ascii="Times New Roman" w:hAnsi="Times New Roman" w:cs="Times New Roman"/>
          <w:sz w:val="32"/>
          <w:szCs w:val="32"/>
          <w:lang w:val="fr-FR"/>
        </w:rPr>
        <w:t xml:space="preserve"> et la remercier pour sa présentation.</w:t>
      </w:r>
    </w:p>
    <w:p w:rsidR="00A0437D" w:rsidRPr="00A0437D" w:rsidRDefault="00A0437D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0437D">
        <w:rPr>
          <w:rFonts w:ascii="Times New Roman" w:hAnsi="Times New Roman" w:cs="Times New Roman"/>
          <w:sz w:val="32"/>
          <w:szCs w:val="32"/>
          <w:lang w:val="fr-FR"/>
        </w:rPr>
        <w:t xml:space="preserve">Türkiye salue les efforts du Cameroun dans le domaine des droits de l’homme, </w:t>
      </w:r>
      <w:r>
        <w:rPr>
          <w:rFonts w:ascii="Times New Roman" w:hAnsi="Times New Roman" w:cs="Times New Roman"/>
          <w:sz w:val="32"/>
          <w:szCs w:val="32"/>
          <w:lang w:val="fr-FR"/>
        </w:rPr>
        <w:t>notamment, l</w:t>
      </w:r>
      <w:r w:rsidRPr="00A0437D">
        <w:rPr>
          <w:rFonts w:ascii="Times New Roman" w:hAnsi="Times New Roman" w:cs="Times New Roman"/>
          <w:sz w:val="32"/>
          <w:szCs w:val="32"/>
          <w:lang w:val="fr-FR"/>
        </w:rPr>
        <w:t>a révision du code civil et du code de la famille et la finalisation du code de protection de l'enfant</w:t>
      </w:r>
      <w:r>
        <w:rPr>
          <w:rFonts w:ascii="Times New Roman" w:hAnsi="Times New Roman" w:cs="Times New Roman"/>
          <w:sz w:val="32"/>
          <w:szCs w:val="32"/>
          <w:lang w:val="fr-FR"/>
        </w:rPr>
        <w:t>, ainsi que l</w:t>
      </w:r>
      <w:r w:rsidRPr="00A0437D">
        <w:rPr>
          <w:rFonts w:ascii="Times New Roman" w:hAnsi="Times New Roman" w:cs="Times New Roman"/>
          <w:sz w:val="32"/>
          <w:szCs w:val="32"/>
          <w:lang w:val="fr-FR"/>
        </w:rPr>
        <w:t>e renforcement de la Commission des Droits de l’homme du Cameroun</w:t>
      </w:r>
      <w:r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A0437D" w:rsidRPr="00A0437D" w:rsidRDefault="00A0437D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Nous apprécions le Cameroun pour sa ratification </w:t>
      </w:r>
      <w:r w:rsidRPr="00A0437D">
        <w:rPr>
          <w:rFonts w:ascii="Times New Roman" w:hAnsi="Times New Roman" w:cs="Times New Roman"/>
          <w:sz w:val="32"/>
          <w:szCs w:val="32"/>
          <w:lang w:val="fr-FR"/>
        </w:rPr>
        <w:t>de certaines instruments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0437D">
        <w:rPr>
          <w:rFonts w:ascii="Times New Roman" w:hAnsi="Times New Roman" w:cs="Times New Roman"/>
          <w:sz w:val="32"/>
          <w:szCs w:val="32"/>
          <w:lang w:val="fr-FR"/>
        </w:rPr>
        <w:t xml:space="preserve">internationaux et également </w:t>
      </w:r>
      <w:r>
        <w:rPr>
          <w:rFonts w:ascii="Times New Roman" w:hAnsi="Times New Roman" w:cs="Times New Roman"/>
          <w:sz w:val="32"/>
          <w:szCs w:val="32"/>
          <w:lang w:val="fr-FR"/>
        </w:rPr>
        <w:t>s</w:t>
      </w:r>
      <w:r w:rsidRPr="00A0437D">
        <w:rPr>
          <w:rFonts w:ascii="Times New Roman" w:hAnsi="Times New Roman" w:cs="Times New Roman"/>
          <w:sz w:val="32"/>
          <w:szCs w:val="32"/>
          <w:lang w:val="fr-FR"/>
        </w:rPr>
        <w:t>es initiatives prises pour la lutte contre l’impunité.</w:t>
      </w:r>
    </w:p>
    <w:p w:rsidR="00FA12AB" w:rsidRDefault="00A0437D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Dans un esprit constructif, nous recommandons au Cameroun ;</w:t>
      </w:r>
    </w:p>
    <w:p w:rsidR="00FA12AB" w:rsidRDefault="00A0437D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- </w:t>
      </w:r>
      <w:r w:rsidR="00FA12AB">
        <w:rPr>
          <w:rFonts w:ascii="Times New Roman" w:hAnsi="Times New Roman" w:cs="Times New Roman"/>
          <w:sz w:val="32"/>
          <w:szCs w:val="32"/>
          <w:lang w:val="fr-FR"/>
        </w:rPr>
        <w:t xml:space="preserve">continuer à prendre des mesures nécessaires pour garantir l’enregistrement de toutes les naissances d’enfants et </w:t>
      </w:r>
      <w:r w:rsidRPr="00A0437D">
        <w:rPr>
          <w:rFonts w:ascii="Times New Roman" w:hAnsi="Times New Roman" w:cs="Times New Roman"/>
          <w:sz w:val="32"/>
          <w:szCs w:val="32"/>
          <w:lang w:val="fr-FR"/>
        </w:rPr>
        <w:t>la délivrance gratuite des actes de naissance</w:t>
      </w:r>
      <w:r w:rsidR="00FA12AB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2F2638" w:rsidRDefault="00A0437D" w:rsidP="00A0437D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</w:t>
      </w:r>
      <w:r w:rsidRPr="00A0437D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A12AB">
        <w:rPr>
          <w:rFonts w:ascii="Times New Roman" w:hAnsi="Times New Roman" w:cs="Times New Roman"/>
          <w:sz w:val="32"/>
          <w:szCs w:val="32"/>
          <w:lang w:val="fr-FR"/>
        </w:rPr>
        <w:t xml:space="preserve">poursuivre ses efforts </w:t>
      </w:r>
      <w:r w:rsidRPr="00A0437D">
        <w:rPr>
          <w:rFonts w:ascii="Times New Roman" w:hAnsi="Times New Roman" w:cs="Times New Roman"/>
          <w:sz w:val="32"/>
          <w:szCs w:val="32"/>
          <w:lang w:val="fr-FR"/>
        </w:rPr>
        <w:t>pour assurer l'éducation gratuite de primaire et de secondaire.</w:t>
      </w:r>
    </w:p>
    <w:p w:rsidR="00FA12AB" w:rsidRPr="00FA12AB" w:rsidRDefault="00FA12AB" w:rsidP="00FA12AB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FA12AB">
        <w:rPr>
          <w:rFonts w:ascii="Times New Roman" w:hAnsi="Times New Roman" w:cs="Times New Roman"/>
          <w:sz w:val="32"/>
          <w:szCs w:val="32"/>
          <w:lang w:val="fr-FR"/>
        </w:rPr>
        <w:t xml:space="preserve">Nous souhaitons plein succès au </w:t>
      </w:r>
      <w:r>
        <w:rPr>
          <w:rFonts w:ascii="Times New Roman" w:hAnsi="Times New Roman" w:cs="Times New Roman"/>
          <w:sz w:val="32"/>
          <w:szCs w:val="32"/>
          <w:lang w:val="fr-FR"/>
        </w:rPr>
        <w:t>Cameroun</w:t>
      </w:r>
      <w:r w:rsidRPr="00FA12AB">
        <w:rPr>
          <w:rFonts w:ascii="Times New Roman" w:hAnsi="Times New Roman" w:cs="Times New Roman"/>
          <w:sz w:val="32"/>
          <w:szCs w:val="32"/>
          <w:lang w:val="fr-FR"/>
        </w:rPr>
        <w:t xml:space="preserve"> dans la conduite de son examen.</w:t>
      </w:r>
    </w:p>
    <w:p w:rsidR="00FA12AB" w:rsidRPr="00A0437D" w:rsidRDefault="00FA12AB" w:rsidP="00FA12AB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FA12AB">
        <w:rPr>
          <w:rFonts w:ascii="Times New Roman" w:hAnsi="Times New Roman" w:cs="Times New Roman"/>
          <w:sz w:val="32"/>
          <w:szCs w:val="32"/>
          <w:lang w:val="fr-FR"/>
        </w:rPr>
        <w:t>Je vous remercie Monsieur le Président.</w:t>
      </w:r>
    </w:p>
    <w:sectPr w:rsidR="00FA12AB" w:rsidRPr="00A0437D" w:rsidSect="00FA12AB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7D"/>
    <w:rsid w:val="002F2638"/>
    <w:rsid w:val="0074789E"/>
    <w:rsid w:val="008F6E18"/>
    <w:rsid w:val="00A0437D"/>
    <w:rsid w:val="00F152E0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237D"/>
  <w15:chartTrackingRefBased/>
  <w15:docId w15:val="{DDC4E7B3-4144-4334-8B9E-DA664033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3B1B944-4266-4DCA-B5D1-D8BEAFE75055}"/>
</file>

<file path=customXml/itemProps2.xml><?xml version="1.0" encoding="utf-8"?>
<ds:datastoreItem xmlns:ds="http://schemas.openxmlformats.org/officeDocument/2006/customXml" ds:itemID="{36B5AE62-55FF-467C-8623-22922A816B9B}"/>
</file>

<file path=customXml/itemProps3.xml><?xml version="1.0" encoding="utf-8"?>
<ds:datastoreItem xmlns:ds="http://schemas.openxmlformats.org/officeDocument/2006/customXml" ds:itemID="{0CD36E39-054C-4E18-8034-34DF628DA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Tunç Arslan</dc:creator>
  <cp:keywords/>
  <dc:description/>
  <cp:lastModifiedBy>Ömer Tunç Arslan</cp:lastModifiedBy>
  <cp:revision>3</cp:revision>
  <cp:lastPrinted>2023-11-13T17:12:00Z</cp:lastPrinted>
  <dcterms:created xsi:type="dcterms:W3CDTF">2023-11-13T15:58:00Z</dcterms:created>
  <dcterms:modified xsi:type="dcterms:W3CDTF">2023-11-29T10:44:00Z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