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Pr="00354648" w:rsidRDefault="00354648" w:rsidP="00354648">
      <w:pPr>
        <w:tabs>
          <w:tab w:val="left" w:pos="4253"/>
        </w:tabs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EBE415D" wp14:editId="03DE4B6E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4648" w:rsidRDefault="00354648" w:rsidP="003546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AMBASSADE DU NIGER AUPRES DE LA CONFEDERATION SUISSE ET DE L’AUTRICHE </w:t>
                            </w:r>
                          </w:p>
                          <w:p w:rsidR="00354648" w:rsidRDefault="00354648" w:rsidP="00354648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415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" filled="f" stroked="f" strokeweight=".5pt">
                <v:path arrowok="t"/>
                <v:textbox inset="0,7.2pt,0,7.2pt">
                  <w:txbxContent>
                    <w:p w:rsidR="00354648" w:rsidRDefault="00354648" w:rsidP="003546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AMBASSADE DU NIGER AUPRES DE LA CONFEDERATION SUISSE ET DE L’AUTRICHE </w:t>
                      </w:r>
                    </w:p>
                    <w:p w:rsidR="00354648" w:rsidRDefault="00354648" w:rsidP="00354648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354648">
        <w:rPr>
          <w:rFonts w:ascii="Times New Roman" w:eastAsia="Calibri" w:hAnsi="Times New Roman" w:cs="Times New Roman"/>
          <w:noProof/>
          <w:sz w:val="26"/>
          <w:szCs w:val="26"/>
          <w:lang w:eastAsia="fr-CH"/>
        </w:rPr>
        <w:drawing>
          <wp:inline distT="0" distB="0" distL="0" distR="0" wp14:anchorId="020068BF" wp14:editId="64BF1A30">
            <wp:extent cx="1190625" cy="771525"/>
            <wp:effectExtent l="0" t="0" r="9525" b="9525"/>
            <wp:docPr id="2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25C8320" wp14:editId="021F2B62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4648" w:rsidRDefault="00354648" w:rsidP="003546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354648" w:rsidRDefault="00354648" w:rsidP="00354648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8320"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Qa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6KTEG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354648" w:rsidRDefault="00354648" w:rsidP="0035464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354648" w:rsidRDefault="00354648" w:rsidP="00354648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35464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</w:t>
      </w:r>
    </w:p>
    <w:p w:rsidR="00354648" w:rsidRPr="00354648" w:rsidRDefault="00354648" w:rsidP="0035464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  <w:r w:rsidRPr="00354648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REPUBLIQUE DU NIGER</w:t>
      </w:r>
    </w:p>
    <w:p w:rsidR="00354648" w:rsidRPr="00354648" w:rsidRDefault="00354648" w:rsidP="00354648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01065" wp14:editId="4911923D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4648" w:rsidRDefault="00354648" w:rsidP="00354648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la 44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session du Groupe de travail de l’Examen Périodique Universel : Examen du rapport national du Cameroun</w:t>
                            </w:r>
                          </w:p>
                          <w:p w:rsidR="00354648" w:rsidRDefault="00354648" w:rsidP="00354648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Genève, le 14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1065"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" fillcolor="window" strokeweight=".5pt">
                <v:textbox>
                  <w:txbxContent>
                    <w:p w:rsidR="00354648" w:rsidRDefault="00354648" w:rsidP="00354648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Déclaration de la Délégation du Niger à la 44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session du Groupe de travail de l’Examen Périodique Universel : Examen d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 rapport national du Cameroun</w:t>
                      </w:r>
                    </w:p>
                    <w:p w:rsidR="00354648" w:rsidRDefault="00354648" w:rsidP="00354648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Genève, le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354648" w:rsidRPr="00354648" w:rsidRDefault="00354648" w:rsidP="00354648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</w:p>
    <w:p w:rsidR="00354648" w:rsidRPr="00354648" w:rsidRDefault="00354648" w:rsidP="00354648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:rsidR="00354648" w:rsidRPr="00354648" w:rsidRDefault="00354648" w:rsidP="0035464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354648" w:rsidRDefault="00354648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E86E28">
        <w:rPr>
          <w:rFonts w:ascii="Times New Roman" w:hAnsi="Times New Roman" w:cs="Times New Roman"/>
          <w:sz w:val="30"/>
          <w:szCs w:val="30"/>
          <w:lang w:val="fr-FR"/>
        </w:rPr>
        <w:t>Monsieur le Président,</w:t>
      </w:r>
    </w:p>
    <w:p w:rsidR="00C77B3B" w:rsidRPr="00E86E28" w:rsidRDefault="00C77B3B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:rsidR="00354648" w:rsidRPr="00C77B3B" w:rsidRDefault="00354648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 Niger souhaite la cordiale bienvenue à la délégation camerounaise et la </w:t>
      </w:r>
      <w:r w:rsidR="002C508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félicite </w:t>
      </w: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>pour la présentatio</w:t>
      </w:r>
      <w:r w:rsidR="002C508F">
        <w:rPr>
          <w:rFonts w:ascii="Times New Roman" w:eastAsia="Times New Roman" w:hAnsi="Times New Roman" w:cs="Times New Roman"/>
          <w:sz w:val="28"/>
          <w:szCs w:val="28"/>
          <w:lang w:val="fr-FR"/>
        </w:rPr>
        <w:t>n de son rapport national, et pour</w:t>
      </w: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les progrès remarquables réalisés depuis son dernier passage à l’EPU</w:t>
      </w:r>
      <w:r w:rsidRPr="00C77B3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86E28" w:rsidRPr="00C77B3B" w:rsidRDefault="00E86E28" w:rsidP="00C77B3B">
      <w:pPr>
        <w:pStyle w:val="Sansinterligne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04060C" w:rsidRPr="00C77B3B" w:rsidRDefault="002C508F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Ma délégation note notamment, avec appréciation,</w:t>
      </w:r>
      <w:r w:rsidR="0004060C" w:rsidRPr="00C77B3B">
        <w:rPr>
          <w:rFonts w:ascii="Times New Roman" w:hAnsi="Times New Roman" w:cs="Times New Roman"/>
          <w:sz w:val="28"/>
          <w:szCs w:val="28"/>
          <w:lang w:val="fr-FR"/>
        </w:rPr>
        <w:t xml:space="preserve"> la ratification de plusieurs inst</w:t>
      </w:r>
      <w:r>
        <w:rPr>
          <w:rFonts w:ascii="Times New Roman" w:hAnsi="Times New Roman" w:cs="Times New Roman"/>
          <w:sz w:val="28"/>
          <w:szCs w:val="28"/>
          <w:lang w:val="fr-FR"/>
        </w:rPr>
        <w:t>ruments internationaux dont</w:t>
      </w:r>
      <w:r w:rsidR="0004060C" w:rsidRPr="00C77B3B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04060C" w:rsidRPr="00C77B3B" w:rsidRDefault="0004060C" w:rsidP="00C77B3B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3B">
        <w:rPr>
          <w:rFonts w:ascii="Times New Roman" w:hAnsi="Times New Roman" w:cs="Times New Roman"/>
          <w:sz w:val="28"/>
          <w:szCs w:val="28"/>
        </w:rPr>
        <w:t>La Convention des Nations Unies sur les droits des personnes handicapées ;</w:t>
      </w:r>
    </w:p>
    <w:p w:rsidR="0004060C" w:rsidRPr="00C77B3B" w:rsidRDefault="0004060C" w:rsidP="00C77B3B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3B">
        <w:rPr>
          <w:rFonts w:ascii="Times New Roman" w:hAnsi="Times New Roman" w:cs="Times New Roman"/>
          <w:sz w:val="28"/>
          <w:szCs w:val="28"/>
        </w:rPr>
        <w:t>Le Protocole à la Charte Africaine des D</w:t>
      </w:r>
      <w:r w:rsidR="002C508F">
        <w:rPr>
          <w:rFonts w:ascii="Times New Roman" w:hAnsi="Times New Roman" w:cs="Times New Roman"/>
          <w:sz w:val="28"/>
          <w:szCs w:val="28"/>
        </w:rPr>
        <w:t xml:space="preserve">roits de l’Homme et des Peuples, </w:t>
      </w:r>
      <w:r w:rsidRPr="00C77B3B">
        <w:rPr>
          <w:rFonts w:ascii="Times New Roman" w:hAnsi="Times New Roman" w:cs="Times New Roman"/>
          <w:sz w:val="28"/>
          <w:szCs w:val="28"/>
        </w:rPr>
        <w:t>relatif aux droits des personnes handicapées ; et</w:t>
      </w:r>
    </w:p>
    <w:p w:rsidR="00E86E28" w:rsidRPr="00C77B3B" w:rsidRDefault="0004060C" w:rsidP="00C77B3B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B3B">
        <w:rPr>
          <w:rFonts w:ascii="Times New Roman" w:hAnsi="Times New Roman" w:cs="Times New Roman"/>
          <w:sz w:val="28"/>
          <w:szCs w:val="28"/>
        </w:rPr>
        <w:t>Le Protocole facultatif à la Convention relative aux droits de l’enfant, concernant la vente d’enfants, la prostitution des enfants et la pornographie mettant en scène des enfants</w:t>
      </w:r>
      <w:r w:rsidR="00C77B3B" w:rsidRPr="00C77B3B">
        <w:rPr>
          <w:rFonts w:ascii="Times New Roman" w:hAnsi="Times New Roman" w:cs="Times New Roman"/>
          <w:sz w:val="28"/>
          <w:szCs w:val="28"/>
        </w:rPr>
        <w:t>.</w:t>
      </w:r>
    </w:p>
    <w:p w:rsidR="00C77B3B" w:rsidRPr="00C77B3B" w:rsidRDefault="00C77B3B" w:rsidP="00C77B3B">
      <w:pPr>
        <w:pStyle w:val="Sansinterligne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060C" w:rsidRPr="00C77B3B" w:rsidRDefault="00354648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  <w:lang w:val="fr-FR"/>
        </w:rPr>
        <w:t xml:space="preserve">Dans un </w:t>
      </w:r>
      <w:r w:rsidR="002C508F">
        <w:rPr>
          <w:rFonts w:ascii="Times New Roman" w:hAnsi="Times New Roman" w:cs="Times New Roman"/>
          <w:sz w:val="28"/>
          <w:szCs w:val="28"/>
          <w:lang w:val="fr-FR"/>
        </w:rPr>
        <w:t>esprit constructif et d’encouragement,</w:t>
      </w:r>
      <w:bookmarkStart w:id="0" w:name="_GoBack"/>
      <w:bookmarkEnd w:id="0"/>
      <w:r w:rsidR="00DB0DDA" w:rsidRPr="00C77B3B">
        <w:rPr>
          <w:rFonts w:ascii="Times New Roman" w:hAnsi="Times New Roman" w:cs="Times New Roman"/>
          <w:sz w:val="28"/>
          <w:szCs w:val="28"/>
          <w:lang w:val="fr-FR"/>
        </w:rPr>
        <w:t xml:space="preserve"> le Niger recommande au Cameroun </w:t>
      </w:r>
      <w:r w:rsidR="0004060C" w:rsidRPr="00C77B3B">
        <w:rPr>
          <w:rFonts w:ascii="Times New Roman" w:hAnsi="Times New Roman" w:cs="Times New Roman"/>
          <w:sz w:val="28"/>
          <w:szCs w:val="28"/>
          <w:lang w:val="fr-FR"/>
        </w:rPr>
        <w:t>d’</w:t>
      </w:r>
      <w:r w:rsidR="00C77B3B">
        <w:rPr>
          <w:rFonts w:ascii="Times New Roman" w:hAnsi="Times New Roman" w:cs="Times New Roman"/>
          <w:sz w:val="28"/>
          <w:szCs w:val="28"/>
          <w:lang w:val="fr-FR"/>
        </w:rPr>
        <w:t>envisager les possibilités d’</w:t>
      </w:r>
      <w:r w:rsidR="0004060C" w:rsidRPr="00C77B3B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DB0DDA" w:rsidRPr="00C77B3B">
        <w:rPr>
          <w:rFonts w:ascii="Times New Roman" w:hAnsi="Times New Roman" w:cs="Times New Roman"/>
          <w:sz w:val="28"/>
          <w:szCs w:val="28"/>
          <w:lang w:val="fr-FR"/>
        </w:rPr>
        <w:t>nternaliser</w:t>
      </w:r>
      <w:r w:rsidR="00C77B3B" w:rsidRPr="00C77B3B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04060C" w:rsidRPr="00C77B3B" w:rsidRDefault="0004060C" w:rsidP="00C77B3B">
      <w:pPr>
        <w:pStyle w:val="Sansinterlign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Pr="00C77B3B">
        <w:rPr>
          <w:rFonts w:ascii="Times New Roman" w:hAnsi="Times New Roman" w:cs="Times New Roman"/>
          <w:sz w:val="28"/>
          <w:szCs w:val="28"/>
        </w:rPr>
        <w:t xml:space="preserve">Convention de1954 </w:t>
      </w:r>
      <w:r w:rsidR="00C36F5A" w:rsidRPr="00C77B3B">
        <w:rPr>
          <w:rFonts w:ascii="Times New Roman" w:hAnsi="Times New Roman" w:cs="Times New Roman"/>
          <w:sz w:val="28"/>
          <w:szCs w:val="28"/>
        </w:rPr>
        <w:t>relative au statut des apatrides</w:t>
      </w:r>
      <w:r w:rsidRPr="00C77B3B">
        <w:rPr>
          <w:rFonts w:ascii="Times New Roman" w:hAnsi="Times New Roman" w:cs="Times New Roman"/>
          <w:sz w:val="28"/>
          <w:szCs w:val="28"/>
        </w:rPr>
        <w:t> ;</w:t>
      </w:r>
      <w:r w:rsidR="00C36F5A" w:rsidRPr="00C77B3B">
        <w:rPr>
          <w:rFonts w:ascii="Times New Roman" w:hAnsi="Times New Roman" w:cs="Times New Roman"/>
          <w:sz w:val="28"/>
          <w:szCs w:val="28"/>
        </w:rPr>
        <w:t xml:space="preserve"> et</w:t>
      </w:r>
    </w:p>
    <w:p w:rsidR="00C77B3B" w:rsidRDefault="00C77B3B" w:rsidP="00021831">
      <w:pPr>
        <w:pStyle w:val="Sansinterlign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</w:rPr>
        <w:t>L</w:t>
      </w:r>
      <w:r w:rsidR="00C36F5A" w:rsidRPr="00C77B3B">
        <w:rPr>
          <w:rFonts w:ascii="Times New Roman" w:hAnsi="Times New Roman" w:cs="Times New Roman"/>
          <w:sz w:val="28"/>
          <w:szCs w:val="28"/>
        </w:rPr>
        <w:t>a Convention de 1961 sur la réduction des cas d’apatridie</w:t>
      </w:r>
      <w:r w:rsidRPr="00C77B3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77B3B" w:rsidRDefault="00C77B3B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DB0DDA" w:rsidRPr="00C77B3B" w:rsidRDefault="00DB0DDA" w:rsidP="00C77B3B">
      <w:pPr>
        <w:pStyle w:val="Sansinterligne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  <w:lang w:val="fr-FR"/>
        </w:rPr>
        <w:t>Enfin, le Niger souhaite plein succès au Cameroun dans la mise en œuvre des recommandations issues de cet examen.</w:t>
      </w:r>
    </w:p>
    <w:p w:rsidR="00C77B3B" w:rsidRDefault="00C77B3B" w:rsidP="00C77B3B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54648" w:rsidRPr="00C77B3B" w:rsidRDefault="00354648" w:rsidP="00C77B3B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  <w:lang w:val="fr-FR"/>
        </w:rPr>
        <w:t>Je vous remercie.</w:t>
      </w:r>
    </w:p>
    <w:p w:rsidR="00354648" w:rsidRPr="00C77B3B" w:rsidRDefault="00354648" w:rsidP="00E86E2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54648" w:rsidRDefault="00354648" w:rsidP="00E86E28">
      <w:pPr>
        <w:spacing w:after="0" w:line="276" w:lineRule="auto"/>
        <w:jc w:val="both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 w:rsidP="00354648">
      <w:pPr>
        <w:spacing w:after="0" w:line="240" w:lineRule="auto"/>
        <w:rPr>
          <w:rStyle w:val="markedcontent"/>
          <w:rFonts w:ascii="Arial" w:hAnsi="Arial" w:cs="Arial"/>
        </w:rPr>
      </w:pPr>
    </w:p>
    <w:p w:rsidR="00354648" w:rsidRDefault="00354648">
      <w:pPr>
        <w:rPr>
          <w:rStyle w:val="markedcontent"/>
          <w:rFonts w:ascii="Arial" w:hAnsi="Arial" w:cs="Arial"/>
        </w:rPr>
      </w:pPr>
    </w:p>
    <w:p w:rsidR="00354648" w:rsidRDefault="00354648">
      <w:pPr>
        <w:rPr>
          <w:rStyle w:val="markedcontent"/>
          <w:rFonts w:ascii="Arial" w:hAnsi="Arial" w:cs="Arial"/>
        </w:rPr>
      </w:pPr>
    </w:p>
    <w:p w:rsidR="00354648" w:rsidRDefault="00354648">
      <w:pPr>
        <w:rPr>
          <w:rStyle w:val="markedcontent"/>
          <w:rFonts w:ascii="Arial" w:hAnsi="Arial" w:cs="Arial"/>
        </w:rPr>
      </w:pPr>
    </w:p>
    <w:p w:rsidR="00BD32DF" w:rsidRPr="001715C9" w:rsidRDefault="00BD32DF" w:rsidP="001715C9"/>
    <w:sectPr w:rsidR="00BD32DF" w:rsidRPr="0017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C3" w:rsidRDefault="00723AC3" w:rsidP="00DB0DDA">
      <w:pPr>
        <w:spacing w:after="0" w:line="240" w:lineRule="auto"/>
      </w:pPr>
      <w:r>
        <w:separator/>
      </w:r>
    </w:p>
  </w:endnote>
  <w:endnote w:type="continuationSeparator" w:id="0">
    <w:p w:rsidR="00723AC3" w:rsidRDefault="00723AC3" w:rsidP="00DB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C3" w:rsidRDefault="00723AC3" w:rsidP="00DB0DDA">
      <w:pPr>
        <w:spacing w:after="0" w:line="240" w:lineRule="auto"/>
      </w:pPr>
      <w:r>
        <w:separator/>
      </w:r>
    </w:p>
  </w:footnote>
  <w:footnote w:type="continuationSeparator" w:id="0">
    <w:p w:rsidR="00723AC3" w:rsidRDefault="00723AC3" w:rsidP="00DB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2E70"/>
    <w:multiLevelType w:val="hybridMultilevel"/>
    <w:tmpl w:val="68421A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074"/>
    <w:multiLevelType w:val="hybridMultilevel"/>
    <w:tmpl w:val="D8782312"/>
    <w:lvl w:ilvl="0" w:tplc="4516B5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E1A"/>
    <w:multiLevelType w:val="hybridMultilevel"/>
    <w:tmpl w:val="C986D1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E196B"/>
    <w:multiLevelType w:val="hybridMultilevel"/>
    <w:tmpl w:val="951869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D74E8"/>
    <w:multiLevelType w:val="hybridMultilevel"/>
    <w:tmpl w:val="546C204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C733B"/>
    <w:multiLevelType w:val="hybridMultilevel"/>
    <w:tmpl w:val="E7A8B2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59"/>
    <w:multiLevelType w:val="hybridMultilevel"/>
    <w:tmpl w:val="BDA618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9"/>
    <w:rsid w:val="0004060C"/>
    <w:rsid w:val="001715C9"/>
    <w:rsid w:val="002C508F"/>
    <w:rsid w:val="00354648"/>
    <w:rsid w:val="006A400F"/>
    <w:rsid w:val="00723AC3"/>
    <w:rsid w:val="00A07558"/>
    <w:rsid w:val="00BD32DF"/>
    <w:rsid w:val="00C36F5A"/>
    <w:rsid w:val="00C77B3B"/>
    <w:rsid w:val="00DB0DDA"/>
    <w:rsid w:val="00E8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4E359"/>
  <w15:chartTrackingRefBased/>
  <w15:docId w15:val="{4B9C2B88-3331-4951-A048-B7A94390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715C9"/>
  </w:style>
  <w:style w:type="paragraph" w:styleId="En-tte">
    <w:name w:val="header"/>
    <w:basedOn w:val="Normal"/>
    <w:link w:val="En-tteCar"/>
    <w:uiPriority w:val="99"/>
    <w:unhideWhenUsed/>
    <w:rsid w:val="00DB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DDA"/>
  </w:style>
  <w:style w:type="paragraph" w:styleId="Pieddepage">
    <w:name w:val="footer"/>
    <w:basedOn w:val="Normal"/>
    <w:link w:val="PieddepageCar"/>
    <w:uiPriority w:val="99"/>
    <w:unhideWhenUsed/>
    <w:rsid w:val="00DB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DDA"/>
  </w:style>
  <w:style w:type="paragraph" w:styleId="Sansinterligne">
    <w:name w:val="No Spacing"/>
    <w:uiPriority w:val="1"/>
    <w:qFormat/>
    <w:rsid w:val="00E86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6FCC55-F308-4519-AD4A-1AF5FEC0E8F0}"/>
</file>

<file path=customXml/itemProps2.xml><?xml version="1.0" encoding="utf-8"?>
<ds:datastoreItem xmlns:ds="http://schemas.openxmlformats.org/officeDocument/2006/customXml" ds:itemID="{7A5BE97E-AE79-4F82-8499-980337597AD9}"/>
</file>

<file path=customXml/itemProps3.xml><?xml version="1.0" encoding="utf-8"?>
<ds:datastoreItem xmlns:ds="http://schemas.openxmlformats.org/officeDocument/2006/customXml" ds:itemID="{A913E67E-2ECF-4052-8A77-AA314643F4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2023-11-13T09:57:00Z</dcterms:created>
  <dcterms:modified xsi:type="dcterms:W3CDTF">2023-11-14T13:06:00Z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