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9FA9B" w14:textId="77777777" w:rsidR="00940829" w:rsidRPr="00940829" w:rsidRDefault="00940829" w:rsidP="00940829">
      <w:pPr>
        <w:jc w:val="center"/>
        <w:rPr>
          <w:rFonts w:ascii="Arial" w:hAnsi="Arial" w:cs="Arial"/>
          <w:b/>
          <w:bCs/>
        </w:rPr>
      </w:pPr>
      <w:r w:rsidRPr="00940829">
        <w:rPr>
          <w:rFonts w:ascii="Arial" w:hAnsi="Arial" w:cs="Arial"/>
          <w:b/>
          <w:bCs/>
        </w:rPr>
        <w:t>Permanent Mission of Montenegro to the United Nations and other international organizations</w:t>
      </w:r>
    </w:p>
    <w:p w14:paraId="385FE10E" w14:textId="77777777" w:rsidR="00940829" w:rsidRPr="00940829" w:rsidRDefault="00940829" w:rsidP="00940829">
      <w:pPr>
        <w:jc w:val="center"/>
        <w:rPr>
          <w:rFonts w:ascii="Arial" w:hAnsi="Arial" w:cs="Arial"/>
          <w:b/>
          <w:bCs/>
        </w:rPr>
      </w:pPr>
    </w:p>
    <w:p w14:paraId="51499A45" w14:textId="77777777" w:rsidR="00940829" w:rsidRPr="00940829" w:rsidRDefault="00940829" w:rsidP="00940829">
      <w:pPr>
        <w:jc w:val="center"/>
        <w:rPr>
          <w:rFonts w:ascii="Arial" w:hAnsi="Arial" w:cs="Arial"/>
          <w:b/>
          <w:bCs/>
        </w:rPr>
      </w:pPr>
      <w:r w:rsidRPr="00940829">
        <w:rPr>
          <w:rFonts w:ascii="Arial" w:hAnsi="Arial" w:cs="Arial"/>
          <w:b/>
          <w:bCs/>
        </w:rPr>
        <w:t>44</w:t>
      </w:r>
      <w:r w:rsidRPr="00940829">
        <w:rPr>
          <w:rFonts w:ascii="Arial" w:hAnsi="Arial" w:cs="Arial"/>
          <w:b/>
          <w:bCs/>
          <w:vertAlign w:val="superscript"/>
        </w:rPr>
        <w:t>th</w:t>
      </w:r>
      <w:r w:rsidRPr="00940829">
        <w:rPr>
          <w:rFonts w:ascii="Arial" w:hAnsi="Arial" w:cs="Arial"/>
          <w:b/>
          <w:bCs/>
        </w:rPr>
        <w:t xml:space="preserve"> Session of the UPR Working Group</w:t>
      </w:r>
    </w:p>
    <w:p w14:paraId="0FB02E26" w14:textId="1F0EE168" w:rsidR="00940829" w:rsidRPr="00940829" w:rsidRDefault="00940829" w:rsidP="00940829">
      <w:pPr>
        <w:jc w:val="center"/>
        <w:rPr>
          <w:rFonts w:ascii="Arial" w:hAnsi="Arial" w:cs="Arial"/>
          <w:b/>
          <w:bCs/>
        </w:rPr>
      </w:pPr>
      <w:r w:rsidRPr="00940829">
        <w:rPr>
          <w:rFonts w:ascii="Arial" w:hAnsi="Arial" w:cs="Arial"/>
          <w:b/>
          <w:bCs/>
        </w:rPr>
        <w:t>Universal Periodic Review of C</w:t>
      </w:r>
      <w:r w:rsidR="00EB46F5">
        <w:rPr>
          <w:rFonts w:ascii="Arial" w:hAnsi="Arial" w:cs="Arial"/>
          <w:b/>
          <w:bCs/>
        </w:rPr>
        <w:t>ameroon</w:t>
      </w:r>
      <w:bookmarkStart w:id="0" w:name="_GoBack"/>
      <w:bookmarkEnd w:id="0"/>
    </w:p>
    <w:p w14:paraId="74E71C8D" w14:textId="77777777" w:rsidR="00940829" w:rsidRPr="00940829" w:rsidRDefault="00940829" w:rsidP="00940829">
      <w:pPr>
        <w:jc w:val="center"/>
        <w:rPr>
          <w:rFonts w:ascii="Arial" w:hAnsi="Arial" w:cs="Arial"/>
          <w:b/>
          <w:bCs/>
        </w:rPr>
      </w:pPr>
    </w:p>
    <w:p w14:paraId="613F48A1" w14:textId="77777777" w:rsidR="00940829" w:rsidRPr="00940829" w:rsidRDefault="00940829" w:rsidP="00940829">
      <w:pPr>
        <w:jc w:val="center"/>
        <w:rPr>
          <w:rFonts w:ascii="Arial" w:hAnsi="Arial" w:cs="Arial"/>
          <w:b/>
          <w:bCs/>
        </w:rPr>
      </w:pPr>
      <w:r w:rsidRPr="00940829">
        <w:rPr>
          <w:rFonts w:ascii="Arial" w:hAnsi="Arial" w:cs="Arial"/>
          <w:b/>
          <w:bCs/>
        </w:rPr>
        <w:t>Statement of Montenegro</w:t>
      </w:r>
    </w:p>
    <w:p w14:paraId="0B0D3FD2" w14:textId="403011BA" w:rsidR="00E714FC" w:rsidRDefault="00E714FC" w:rsidP="00940829">
      <w:pPr>
        <w:rPr>
          <w:rFonts w:ascii="Arial" w:hAnsi="Arial" w:cs="Arial"/>
          <w:b/>
          <w:bCs/>
        </w:rPr>
      </w:pPr>
    </w:p>
    <w:p w14:paraId="16562027" w14:textId="77777777" w:rsidR="00DF41D9" w:rsidRDefault="00DF41D9" w:rsidP="00DF41D9">
      <w:pPr>
        <w:jc w:val="center"/>
        <w:rPr>
          <w:rFonts w:ascii="Arial" w:hAnsi="Arial" w:cs="Arial"/>
        </w:rPr>
      </w:pPr>
    </w:p>
    <w:p w14:paraId="011C28E0" w14:textId="14FB9CA8" w:rsidR="00DF41D9" w:rsidRDefault="00940829" w:rsidP="00DF41D9">
      <w:pPr>
        <w:jc w:val="center"/>
        <w:rPr>
          <w:rFonts w:ascii="Arial" w:hAnsi="Arial" w:cs="Arial"/>
        </w:rPr>
      </w:pPr>
      <w:r>
        <w:rPr>
          <w:rFonts w:ascii="Arial" w:hAnsi="Arial" w:cs="Arial"/>
        </w:rPr>
        <w:t xml:space="preserve">Geneva, </w:t>
      </w:r>
      <w:r>
        <w:rPr>
          <w:rFonts w:ascii="Arial" w:hAnsi="Arial" w:cs="Arial"/>
        </w:rPr>
        <w:t>14</w:t>
      </w:r>
      <w:r>
        <w:rPr>
          <w:rFonts w:ascii="Arial" w:hAnsi="Arial" w:cs="Arial"/>
        </w:rPr>
        <w:t xml:space="preserve"> </w:t>
      </w:r>
      <w:r w:rsidR="00DD051F">
        <w:rPr>
          <w:rFonts w:ascii="Arial" w:hAnsi="Arial" w:cs="Arial"/>
        </w:rPr>
        <w:t>November</w:t>
      </w:r>
    </w:p>
    <w:p w14:paraId="3058CF66" w14:textId="77777777" w:rsidR="00614E78" w:rsidRDefault="00614E78">
      <w:pPr>
        <w:rPr>
          <w:rFonts w:ascii="Arial" w:hAnsi="Arial" w:cs="Arial"/>
        </w:rPr>
      </w:pPr>
    </w:p>
    <w:p w14:paraId="5A195478" w14:textId="77777777" w:rsidR="00614E78" w:rsidRDefault="00614E78">
      <w:pPr>
        <w:rPr>
          <w:rFonts w:ascii="Arial" w:hAnsi="Arial" w:cs="Arial"/>
        </w:rPr>
      </w:pPr>
    </w:p>
    <w:p w14:paraId="18CA71D3" w14:textId="77777777" w:rsidR="00614E78" w:rsidRDefault="00614E78">
      <w:pPr>
        <w:rPr>
          <w:rFonts w:ascii="Arial" w:hAnsi="Arial" w:cs="Arial"/>
        </w:rPr>
      </w:pPr>
    </w:p>
    <w:p w14:paraId="297D6EF1" w14:textId="77777777" w:rsidR="0075583F" w:rsidRPr="0075583F" w:rsidRDefault="0075583F" w:rsidP="0075583F">
      <w:pPr>
        <w:spacing w:line="360" w:lineRule="auto"/>
        <w:jc w:val="both"/>
        <w:rPr>
          <w:rFonts w:ascii="Arial" w:hAnsi="Arial" w:cs="Arial"/>
        </w:rPr>
      </w:pPr>
      <w:r w:rsidRPr="0075583F">
        <w:rPr>
          <w:rFonts w:ascii="Arial" w:hAnsi="Arial" w:cs="Arial"/>
        </w:rPr>
        <w:t>Thank you, Mr. President.</w:t>
      </w:r>
    </w:p>
    <w:p w14:paraId="4C15CB5F" w14:textId="77777777" w:rsidR="0075583F" w:rsidRPr="0075583F" w:rsidRDefault="0075583F" w:rsidP="0075583F">
      <w:pPr>
        <w:spacing w:line="360" w:lineRule="auto"/>
        <w:jc w:val="both"/>
        <w:rPr>
          <w:rFonts w:ascii="Arial" w:hAnsi="Arial" w:cs="Arial"/>
        </w:rPr>
      </w:pPr>
    </w:p>
    <w:p w14:paraId="7B27E1B6" w14:textId="77777777" w:rsidR="0075583F" w:rsidRPr="0075583F" w:rsidRDefault="0075583F" w:rsidP="0075583F">
      <w:pPr>
        <w:spacing w:line="360" w:lineRule="auto"/>
        <w:jc w:val="both"/>
        <w:rPr>
          <w:rFonts w:ascii="Arial" w:hAnsi="Arial" w:cs="Arial"/>
        </w:rPr>
      </w:pPr>
      <w:r w:rsidRPr="0075583F">
        <w:rPr>
          <w:rFonts w:ascii="Arial" w:hAnsi="Arial" w:cs="Arial"/>
        </w:rPr>
        <w:t>Montenegro welcomes the distinguished Delegation of Cameroon, and thanks for the National Report. </w:t>
      </w:r>
    </w:p>
    <w:p w14:paraId="440AFA07" w14:textId="77777777" w:rsidR="0075583F" w:rsidRPr="0075583F" w:rsidRDefault="0075583F" w:rsidP="0075583F">
      <w:pPr>
        <w:spacing w:line="360" w:lineRule="auto"/>
        <w:jc w:val="both"/>
        <w:rPr>
          <w:rFonts w:ascii="Arial" w:hAnsi="Arial" w:cs="Arial"/>
        </w:rPr>
      </w:pPr>
    </w:p>
    <w:p w14:paraId="7426C292" w14:textId="0C3697A0" w:rsidR="0075583F" w:rsidRPr="0075583F" w:rsidRDefault="0075583F" w:rsidP="0075583F">
      <w:pPr>
        <w:spacing w:line="360" w:lineRule="auto"/>
        <w:jc w:val="both"/>
        <w:rPr>
          <w:rFonts w:ascii="Arial" w:hAnsi="Arial" w:cs="Arial"/>
        </w:rPr>
      </w:pPr>
      <w:r w:rsidRPr="0075583F">
        <w:rPr>
          <w:rFonts w:ascii="Arial" w:hAnsi="Arial" w:cs="Arial"/>
        </w:rPr>
        <w:t xml:space="preserve">Montenegro recognizes steps undertaken by Cameroon to strengthen the </w:t>
      </w:r>
      <w:r w:rsidR="00940829">
        <w:rPr>
          <w:rFonts w:ascii="Arial" w:hAnsi="Arial" w:cs="Arial"/>
        </w:rPr>
        <w:t xml:space="preserve">national framework for human rights </w:t>
      </w:r>
      <w:r w:rsidRPr="0075583F">
        <w:rPr>
          <w:rFonts w:ascii="Arial" w:hAnsi="Arial" w:cs="Arial"/>
        </w:rPr>
        <w:t xml:space="preserve">protection. In that regard, we welcome the </w:t>
      </w:r>
      <w:r w:rsidR="00BF2D30">
        <w:rPr>
          <w:rFonts w:ascii="Arial" w:hAnsi="Arial" w:cs="Arial"/>
        </w:rPr>
        <w:t xml:space="preserve">further </w:t>
      </w:r>
      <w:r w:rsidRPr="0075583F">
        <w:rPr>
          <w:rFonts w:ascii="Arial" w:hAnsi="Arial" w:cs="Arial"/>
        </w:rPr>
        <w:t>implementation of the National Child Protection Policy, as well as the adoption of policies aim</w:t>
      </w:r>
      <w:r w:rsidR="00BF2D30">
        <w:rPr>
          <w:rFonts w:ascii="Arial" w:hAnsi="Arial" w:cs="Arial"/>
        </w:rPr>
        <w:t xml:space="preserve">ed at </w:t>
      </w:r>
      <w:r w:rsidRPr="0075583F">
        <w:rPr>
          <w:rFonts w:ascii="Arial" w:hAnsi="Arial" w:cs="Arial"/>
        </w:rPr>
        <w:t>address</w:t>
      </w:r>
      <w:r w:rsidR="00BF2D30">
        <w:rPr>
          <w:rFonts w:ascii="Arial" w:hAnsi="Arial" w:cs="Arial"/>
        </w:rPr>
        <w:t>ing</w:t>
      </w:r>
      <w:r w:rsidRPr="0075583F">
        <w:rPr>
          <w:rFonts w:ascii="Arial" w:hAnsi="Arial" w:cs="Arial"/>
        </w:rPr>
        <w:t xml:space="preserve"> child marriage,</w:t>
      </w:r>
      <w:r>
        <w:rPr>
          <w:rFonts w:ascii="Arial" w:hAnsi="Arial" w:cs="Arial"/>
        </w:rPr>
        <w:t xml:space="preserve"> Female Genital Mutilation</w:t>
      </w:r>
      <w:r w:rsidR="00BF2D30">
        <w:rPr>
          <w:rFonts w:ascii="Arial" w:hAnsi="Arial" w:cs="Arial"/>
        </w:rPr>
        <w:t xml:space="preserve"> and gender-based </w:t>
      </w:r>
      <w:r w:rsidRPr="0075583F">
        <w:rPr>
          <w:rFonts w:ascii="Arial" w:hAnsi="Arial" w:cs="Arial"/>
        </w:rPr>
        <w:t>violence. </w:t>
      </w:r>
    </w:p>
    <w:p w14:paraId="2EE1ED1A" w14:textId="77777777" w:rsidR="00BF2D30" w:rsidRDefault="00BF2D30" w:rsidP="0075583F">
      <w:pPr>
        <w:spacing w:line="360" w:lineRule="auto"/>
        <w:jc w:val="both"/>
        <w:rPr>
          <w:rFonts w:ascii="Arial" w:hAnsi="Arial" w:cs="Arial"/>
        </w:rPr>
      </w:pPr>
    </w:p>
    <w:p w14:paraId="2C51C0D5" w14:textId="109AD9FC" w:rsidR="00BF2D30" w:rsidRPr="0075583F" w:rsidRDefault="00BF2D30" w:rsidP="0075583F">
      <w:pPr>
        <w:spacing w:line="360" w:lineRule="auto"/>
        <w:jc w:val="both"/>
        <w:rPr>
          <w:rFonts w:ascii="Arial" w:hAnsi="Arial" w:cs="Arial"/>
        </w:rPr>
      </w:pPr>
      <w:r w:rsidRPr="00BF2D30">
        <w:rPr>
          <w:rFonts w:ascii="Arial" w:hAnsi="Arial" w:cs="Arial"/>
        </w:rPr>
        <w:t>Having said that, we also note with serious concern the reports of threats and reprisals against</w:t>
      </w:r>
      <w:r w:rsidR="00940829">
        <w:rPr>
          <w:rFonts w:ascii="Arial" w:hAnsi="Arial" w:cs="Arial"/>
        </w:rPr>
        <w:t xml:space="preserve"> journalists</w:t>
      </w:r>
      <w:r w:rsidR="00534293">
        <w:rPr>
          <w:rFonts w:ascii="Arial" w:hAnsi="Arial" w:cs="Arial"/>
        </w:rPr>
        <w:t>, human rights defenders</w:t>
      </w:r>
      <w:r w:rsidR="00940829">
        <w:rPr>
          <w:rFonts w:ascii="Arial" w:hAnsi="Arial" w:cs="Arial"/>
        </w:rPr>
        <w:t xml:space="preserve"> </w:t>
      </w:r>
      <w:r w:rsidRPr="00BF2D30">
        <w:rPr>
          <w:rFonts w:ascii="Arial" w:hAnsi="Arial" w:cs="Arial"/>
        </w:rPr>
        <w:t>and members of civil society organizations. The fact that homosexuality is still criminalized, along with widespread discrimination against members of the LGBTQI community, is also very worrying.</w:t>
      </w:r>
    </w:p>
    <w:p w14:paraId="575F82AB" w14:textId="77777777" w:rsidR="00BF2D30" w:rsidRDefault="00BF2D30" w:rsidP="0075583F">
      <w:pPr>
        <w:spacing w:line="360" w:lineRule="auto"/>
        <w:jc w:val="both"/>
        <w:rPr>
          <w:rFonts w:ascii="Arial" w:hAnsi="Arial" w:cs="Arial"/>
        </w:rPr>
      </w:pPr>
    </w:p>
    <w:p w14:paraId="2823EECD" w14:textId="77777777" w:rsidR="0075583F" w:rsidRPr="0075583F" w:rsidRDefault="0075583F" w:rsidP="0075583F">
      <w:pPr>
        <w:spacing w:line="360" w:lineRule="auto"/>
        <w:jc w:val="both"/>
        <w:rPr>
          <w:rFonts w:ascii="Arial" w:hAnsi="Arial" w:cs="Arial"/>
        </w:rPr>
      </w:pPr>
      <w:r w:rsidRPr="0075583F">
        <w:rPr>
          <w:rFonts w:ascii="Arial" w:hAnsi="Arial" w:cs="Arial"/>
        </w:rPr>
        <w:t>We recommend that Cameroon:</w:t>
      </w:r>
    </w:p>
    <w:p w14:paraId="058CFEE0" w14:textId="77777777" w:rsidR="0075583F" w:rsidRPr="0075583F" w:rsidRDefault="0075583F" w:rsidP="0075583F">
      <w:pPr>
        <w:spacing w:line="360" w:lineRule="auto"/>
        <w:jc w:val="both"/>
        <w:rPr>
          <w:rFonts w:ascii="Arial" w:hAnsi="Arial" w:cs="Arial"/>
        </w:rPr>
      </w:pPr>
    </w:p>
    <w:p w14:paraId="0D1A8708" w14:textId="77777777" w:rsidR="00142B99" w:rsidRDefault="00142B99" w:rsidP="008675CB">
      <w:pPr>
        <w:numPr>
          <w:ilvl w:val="0"/>
          <w:numId w:val="2"/>
        </w:numPr>
        <w:spacing w:line="360" w:lineRule="auto"/>
        <w:jc w:val="both"/>
        <w:rPr>
          <w:rFonts w:ascii="Arial" w:hAnsi="Arial" w:cs="Arial"/>
        </w:rPr>
      </w:pPr>
      <w:r>
        <w:rPr>
          <w:rFonts w:ascii="Arial" w:hAnsi="Arial" w:cs="Arial"/>
        </w:rPr>
        <w:t xml:space="preserve">To </w:t>
      </w:r>
      <w:r w:rsidRPr="00142B99">
        <w:rPr>
          <w:rFonts w:ascii="Arial" w:hAnsi="Arial" w:cs="Arial"/>
        </w:rPr>
        <w:t>carry out effective, thorough and impartial investigations into all reported cases of killings, enforced disappearance, intimidation and harassment of, and threats and reprisals against, human rights defenders, journalists and members of civil society organizations</w:t>
      </w:r>
      <w:r>
        <w:rPr>
          <w:rFonts w:ascii="Arial" w:hAnsi="Arial" w:cs="Arial"/>
        </w:rPr>
        <w:t>, while ensuring</w:t>
      </w:r>
      <w:r w:rsidRPr="00142B99">
        <w:rPr>
          <w:rFonts w:ascii="Arial" w:hAnsi="Arial" w:cs="Arial"/>
        </w:rPr>
        <w:t xml:space="preserve"> that perpetrators of </w:t>
      </w:r>
      <w:r>
        <w:rPr>
          <w:rFonts w:ascii="Arial" w:hAnsi="Arial" w:cs="Arial"/>
        </w:rPr>
        <w:t xml:space="preserve">those </w:t>
      </w:r>
      <w:r w:rsidRPr="00142B99">
        <w:rPr>
          <w:rFonts w:ascii="Arial" w:hAnsi="Arial" w:cs="Arial"/>
        </w:rPr>
        <w:t xml:space="preserve">acts </w:t>
      </w:r>
      <w:r>
        <w:rPr>
          <w:rFonts w:ascii="Arial" w:hAnsi="Arial" w:cs="Arial"/>
        </w:rPr>
        <w:t xml:space="preserve">are </w:t>
      </w:r>
      <w:r w:rsidRPr="00142B99">
        <w:rPr>
          <w:rFonts w:ascii="Arial" w:hAnsi="Arial" w:cs="Arial"/>
        </w:rPr>
        <w:t>brought to justic</w:t>
      </w:r>
      <w:r>
        <w:rPr>
          <w:rFonts w:ascii="Arial" w:hAnsi="Arial" w:cs="Arial"/>
        </w:rPr>
        <w:t>e;</w:t>
      </w:r>
    </w:p>
    <w:p w14:paraId="55A64784" w14:textId="14CAAACF" w:rsidR="00142B99" w:rsidRDefault="00142B99" w:rsidP="008675CB">
      <w:pPr>
        <w:numPr>
          <w:ilvl w:val="0"/>
          <w:numId w:val="2"/>
        </w:numPr>
        <w:spacing w:line="360" w:lineRule="auto"/>
        <w:jc w:val="both"/>
        <w:rPr>
          <w:rFonts w:ascii="Arial" w:hAnsi="Arial" w:cs="Arial"/>
        </w:rPr>
      </w:pPr>
      <w:r>
        <w:rPr>
          <w:rFonts w:ascii="Arial" w:hAnsi="Arial" w:cs="Arial"/>
        </w:rPr>
        <w:t xml:space="preserve">To take </w:t>
      </w:r>
      <w:r w:rsidRPr="00142B99">
        <w:rPr>
          <w:rFonts w:ascii="Arial" w:hAnsi="Arial" w:cs="Arial"/>
        </w:rPr>
        <w:t xml:space="preserve">immediate </w:t>
      </w:r>
      <w:r>
        <w:rPr>
          <w:rFonts w:ascii="Arial" w:hAnsi="Arial" w:cs="Arial"/>
        </w:rPr>
        <w:t xml:space="preserve"> </w:t>
      </w:r>
      <w:r w:rsidRPr="00142B99">
        <w:rPr>
          <w:rFonts w:ascii="Arial" w:hAnsi="Arial" w:cs="Arial"/>
        </w:rPr>
        <w:t xml:space="preserve">steps to provide effective medical and social support for women and girls who </w:t>
      </w:r>
      <w:r>
        <w:rPr>
          <w:rFonts w:ascii="Arial" w:hAnsi="Arial" w:cs="Arial"/>
        </w:rPr>
        <w:t xml:space="preserve"> are </w:t>
      </w:r>
      <w:r w:rsidRPr="00142B99">
        <w:rPr>
          <w:rFonts w:ascii="Arial" w:hAnsi="Arial" w:cs="Arial"/>
        </w:rPr>
        <w:t>victims of gender-based violence</w:t>
      </w:r>
      <w:r>
        <w:rPr>
          <w:rFonts w:ascii="Arial" w:hAnsi="Arial" w:cs="Arial"/>
        </w:rPr>
        <w:t>;</w:t>
      </w:r>
    </w:p>
    <w:p w14:paraId="4AB34499" w14:textId="3BB00A9F" w:rsidR="0075583F" w:rsidRPr="0075583F" w:rsidRDefault="00142B99" w:rsidP="00142B99">
      <w:pPr>
        <w:numPr>
          <w:ilvl w:val="0"/>
          <w:numId w:val="2"/>
        </w:numPr>
        <w:spacing w:line="360" w:lineRule="auto"/>
        <w:jc w:val="both"/>
        <w:rPr>
          <w:rFonts w:ascii="Arial" w:hAnsi="Arial" w:cs="Arial"/>
        </w:rPr>
      </w:pPr>
      <w:r>
        <w:rPr>
          <w:rFonts w:ascii="Arial" w:hAnsi="Arial" w:cs="Arial"/>
        </w:rPr>
        <w:lastRenderedPageBreak/>
        <w:t xml:space="preserve">To </w:t>
      </w:r>
      <w:r w:rsidRPr="00142B99">
        <w:rPr>
          <w:rFonts w:ascii="Arial" w:hAnsi="Arial" w:cs="Arial"/>
        </w:rPr>
        <w:t>repeal all legal provisions, including in the Civil Code, that discriminated against women or barred w</w:t>
      </w:r>
      <w:r>
        <w:rPr>
          <w:rFonts w:ascii="Arial" w:hAnsi="Arial" w:cs="Arial"/>
        </w:rPr>
        <w:t>omen from certain types of jobs;</w:t>
      </w:r>
    </w:p>
    <w:p w14:paraId="00D76437" w14:textId="77777777" w:rsidR="0075583F" w:rsidRPr="0075583F" w:rsidRDefault="0075583F" w:rsidP="0075583F">
      <w:pPr>
        <w:spacing w:line="360" w:lineRule="auto"/>
        <w:jc w:val="both"/>
        <w:rPr>
          <w:rFonts w:ascii="Arial" w:hAnsi="Arial" w:cs="Arial"/>
        </w:rPr>
      </w:pPr>
    </w:p>
    <w:p w14:paraId="622C3FD6" w14:textId="77777777" w:rsidR="0075583F" w:rsidRPr="0075583F" w:rsidRDefault="0075583F" w:rsidP="0075583F">
      <w:pPr>
        <w:spacing w:line="360" w:lineRule="auto"/>
        <w:jc w:val="both"/>
        <w:rPr>
          <w:rFonts w:ascii="Arial" w:hAnsi="Arial" w:cs="Arial"/>
        </w:rPr>
      </w:pPr>
      <w:r w:rsidRPr="0075583F">
        <w:rPr>
          <w:rFonts w:ascii="Arial" w:hAnsi="Arial" w:cs="Arial"/>
        </w:rPr>
        <w:t>Montenegro wishes Cameroon a successful UPR cycle.</w:t>
      </w:r>
    </w:p>
    <w:p w14:paraId="5699D4E0" w14:textId="77777777" w:rsidR="0075583F" w:rsidRPr="0075583F" w:rsidRDefault="0075583F" w:rsidP="0075583F">
      <w:pPr>
        <w:spacing w:line="360" w:lineRule="auto"/>
        <w:jc w:val="both"/>
        <w:rPr>
          <w:rFonts w:ascii="Arial" w:hAnsi="Arial" w:cs="Arial"/>
        </w:rPr>
      </w:pPr>
    </w:p>
    <w:p w14:paraId="66887C66" w14:textId="77777777" w:rsidR="0075583F" w:rsidRPr="0075583F" w:rsidRDefault="0075583F" w:rsidP="0075583F">
      <w:pPr>
        <w:spacing w:line="360" w:lineRule="auto"/>
        <w:jc w:val="both"/>
        <w:rPr>
          <w:rFonts w:ascii="Arial" w:hAnsi="Arial" w:cs="Arial"/>
        </w:rPr>
      </w:pPr>
      <w:r w:rsidRPr="0075583F">
        <w:rPr>
          <w:rFonts w:ascii="Arial" w:hAnsi="Arial" w:cs="Arial"/>
        </w:rPr>
        <w:t>I thank you. </w:t>
      </w:r>
    </w:p>
    <w:p w14:paraId="1D194BE5" w14:textId="77777777" w:rsidR="00EC77CF" w:rsidRDefault="00EC77CF" w:rsidP="00A50AD6">
      <w:pPr>
        <w:spacing w:line="360" w:lineRule="auto"/>
        <w:jc w:val="both"/>
        <w:rPr>
          <w:rFonts w:ascii="Arial" w:hAnsi="Arial" w:cs="Arial"/>
        </w:rPr>
      </w:pPr>
    </w:p>
    <w:p w14:paraId="6E8146D0" w14:textId="77777777" w:rsidR="00EC77CF" w:rsidRPr="00A50AD6" w:rsidRDefault="00EC77CF" w:rsidP="00EC77CF">
      <w:pPr>
        <w:spacing w:line="360" w:lineRule="auto"/>
        <w:jc w:val="center"/>
        <w:rPr>
          <w:rFonts w:ascii="Arial" w:hAnsi="Arial" w:cs="Arial"/>
        </w:rPr>
      </w:pPr>
      <w:r>
        <w:rPr>
          <w:rFonts w:ascii="Arial" w:hAnsi="Arial" w:cs="Arial"/>
        </w:rPr>
        <w:t>*****</w:t>
      </w:r>
    </w:p>
    <w:p w14:paraId="7086835C" w14:textId="77777777" w:rsidR="000C204E" w:rsidRDefault="000C204E" w:rsidP="009B5BB9">
      <w:pPr>
        <w:jc w:val="both"/>
        <w:rPr>
          <w:rFonts w:ascii="Arial" w:hAnsi="Arial" w:cs="Arial"/>
        </w:rPr>
      </w:pPr>
    </w:p>
    <w:p w14:paraId="736A4C8A" w14:textId="77777777" w:rsidR="00614E78" w:rsidRPr="00614E78" w:rsidRDefault="000C204E" w:rsidP="009B5BB9">
      <w:pPr>
        <w:jc w:val="both"/>
        <w:rPr>
          <w:rFonts w:ascii="Arial" w:hAnsi="Arial" w:cs="Arial"/>
        </w:rPr>
      </w:pPr>
      <w:r>
        <w:rPr>
          <w:rFonts w:ascii="Arial" w:hAnsi="Arial" w:cs="Arial"/>
        </w:rPr>
        <w:t xml:space="preserve"> </w:t>
      </w:r>
      <w:r w:rsidR="00F505C4">
        <w:rPr>
          <w:rFonts w:ascii="Arial" w:hAnsi="Arial" w:cs="Arial"/>
        </w:rPr>
        <w:t xml:space="preserve"> </w:t>
      </w:r>
      <w:r w:rsidR="00544CE4">
        <w:rPr>
          <w:rFonts w:ascii="Arial" w:hAnsi="Arial" w:cs="Arial"/>
        </w:rPr>
        <w:t xml:space="preserve"> </w:t>
      </w:r>
      <w:r w:rsidR="009B5BB9">
        <w:rPr>
          <w:rFonts w:ascii="Arial" w:hAnsi="Arial" w:cs="Arial"/>
        </w:rPr>
        <w:t xml:space="preserve"> </w:t>
      </w:r>
      <w:r w:rsidR="0086758C">
        <w:rPr>
          <w:rFonts w:ascii="Arial" w:hAnsi="Arial" w:cs="Arial"/>
        </w:rPr>
        <w:t xml:space="preserve"> </w:t>
      </w:r>
    </w:p>
    <w:sectPr w:rsidR="00614E78" w:rsidRPr="00614E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17FAB"/>
    <w:multiLevelType w:val="hybridMultilevel"/>
    <w:tmpl w:val="8F94CA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BE71039"/>
    <w:multiLevelType w:val="multilevel"/>
    <w:tmpl w:val="3EBC41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78"/>
    <w:rsid w:val="00004D07"/>
    <w:rsid w:val="000366B8"/>
    <w:rsid w:val="00056536"/>
    <w:rsid w:val="0006202A"/>
    <w:rsid w:val="00092358"/>
    <w:rsid w:val="000C204E"/>
    <w:rsid w:val="000D689A"/>
    <w:rsid w:val="000F7E8E"/>
    <w:rsid w:val="00142B99"/>
    <w:rsid w:val="00176707"/>
    <w:rsid w:val="00231440"/>
    <w:rsid w:val="002760F8"/>
    <w:rsid w:val="00281854"/>
    <w:rsid w:val="00290C15"/>
    <w:rsid w:val="002A1DF8"/>
    <w:rsid w:val="003804BF"/>
    <w:rsid w:val="003930EC"/>
    <w:rsid w:val="003C08D6"/>
    <w:rsid w:val="003E1A06"/>
    <w:rsid w:val="00436C2C"/>
    <w:rsid w:val="0044068D"/>
    <w:rsid w:val="00475F98"/>
    <w:rsid w:val="005063DE"/>
    <w:rsid w:val="00534293"/>
    <w:rsid w:val="005379D0"/>
    <w:rsid w:val="00544CE4"/>
    <w:rsid w:val="00614E78"/>
    <w:rsid w:val="0066068E"/>
    <w:rsid w:val="00663EAD"/>
    <w:rsid w:val="00695EBD"/>
    <w:rsid w:val="006D4A96"/>
    <w:rsid w:val="007037BF"/>
    <w:rsid w:val="00736E7B"/>
    <w:rsid w:val="0075583F"/>
    <w:rsid w:val="007628B2"/>
    <w:rsid w:val="00783031"/>
    <w:rsid w:val="00785808"/>
    <w:rsid w:val="00786594"/>
    <w:rsid w:val="007A5C4B"/>
    <w:rsid w:val="007A7798"/>
    <w:rsid w:val="007F0C9A"/>
    <w:rsid w:val="0081129E"/>
    <w:rsid w:val="008406B2"/>
    <w:rsid w:val="0086758C"/>
    <w:rsid w:val="008675CB"/>
    <w:rsid w:val="008E69B8"/>
    <w:rsid w:val="00940829"/>
    <w:rsid w:val="00945C56"/>
    <w:rsid w:val="009B5BB9"/>
    <w:rsid w:val="009E6A01"/>
    <w:rsid w:val="00A50AD6"/>
    <w:rsid w:val="00A92AE8"/>
    <w:rsid w:val="00AC4B54"/>
    <w:rsid w:val="00AD1B47"/>
    <w:rsid w:val="00AE5FF0"/>
    <w:rsid w:val="00B96CEC"/>
    <w:rsid w:val="00BA02A0"/>
    <w:rsid w:val="00BD1BF4"/>
    <w:rsid w:val="00BD3F97"/>
    <w:rsid w:val="00BF2D30"/>
    <w:rsid w:val="00C43C45"/>
    <w:rsid w:val="00C62D2D"/>
    <w:rsid w:val="00CE7EF5"/>
    <w:rsid w:val="00CF2688"/>
    <w:rsid w:val="00D3717E"/>
    <w:rsid w:val="00D54489"/>
    <w:rsid w:val="00DD051F"/>
    <w:rsid w:val="00DF41D9"/>
    <w:rsid w:val="00E2661D"/>
    <w:rsid w:val="00E460F2"/>
    <w:rsid w:val="00E5662A"/>
    <w:rsid w:val="00E714FC"/>
    <w:rsid w:val="00EB46F5"/>
    <w:rsid w:val="00EC77CF"/>
    <w:rsid w:val="00F505C4"/>
    <w:rsid w:val="00F535CD"/>
    <w:rsid w:val="00F60F67"/>
    <w:rsid w:val="00F6544F"/>
    <w:rsid w:val="00F65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E5863"/>
  <w15:chartTrackingRefBased/>
  <w15:docId w15:val="{CE5AD9BE-A98C-4A84-8E93-EBADCFCF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44F"/>
    <w:pPr>
      <w:ind w:left="720"/>
      <w:contextualSpacing/>
    </w:pPr>
  </w:style>
  <w:style w:type="character" w:styleId="CommentReference">
    <w:name w:val="annotation reference"/>
    <w:basedOn w:val="DefaultParagraphFont"/>
    <w:uiPriority w:val="99"/>
    <w:semiHidden/>
    <w:unhideWhenUsed/>
    <w:rsid w:val="00142B99"/>
    <w:rPr>
      <w:sz w:val="16"/>
      <w:szCs w:val="16"/>
    </w:rPr>
  </w:style>
  <w:style w:type="paragraph" w:styleId="CommentText">
    <w:name w:val="annotation text"/>
    <w:basedOn w:val="Normal"/>
    <w:link w:val="CommentTextChar"/>
    <w:uiPriority w:val="99"/>
    <w:semiHidden/>
    <w:unhideWhenUsed/>
    <w:rsid w:val="00142B99"/>
    <w:rPr>
      <w:sz w:val="20"/>
      <w:szCs w:val="20"/>
    </w:rPr>
  </w:style>
  <w:style w:type="character" w:customStyle="1" w:styleId="CommentTextChar">
    <w:name w:val="Comment Text Char"/>
    <w:basedOn w:val="DefaultParagraphFont"/>
    <w:link w:val="CommentText"/>
    <w:uiPriority w:val="99"/>
    <w:semiHidden/>
    <w:rsid w:val="00142B99"/>
    <w:rPr>
      <w:sz w:val="20"/>
      <w:szCs w:val="20"/>
    </w:rPr>
  </w:style>
  <w:style w:type="paragraph" w:styleId="CommentSubject">
    <w:name w:val="annotation subject"/>
    <w:basedOn w:val="CommentText"/>
    <w:next w:val="CommentText"/>
    <w:link w:val="CommentSubjectChar"/>
    <w:uiPriority w:val="99"/>
    <w:semiHidden/>
    <w:unhideWhenUsed/>
    <w:rsid w:val="00142B99"/>
    <w:rPr>
      <w:b/>
      <w:bCs/>
    </w:rPr>
  </w:style>
  <w:style w:type="character" w:customStyle="1" w:styleId="CommentSubjectChar">
    <w:name w:val="Comment Subject Char"/>
    <w:basedOn w:val="CommentTextChar"/>
    <w:link w:val="CommentSubject"/>
    <w:uiPriority w:val="99"/>
    <w:semiHidden/>
    <w:rsid w:val="00142B99"/>
    <w:rPr>
      <w:b/>
      <w:bCs/>
      <w:sz w:val="20"/>
      <w:szCs w:val="20"/>
    </w:rPr>
  </w:style>
  <w:style w:type="paragraph" w:styleId="Revision">
    <w:name w:val="Revision"/>
    <w:hidden/>
    <w:uiPriority w:val="99"/>
    <w:semiHidden/>
    <w:rsid w:val="00142B99"/>
  </w:style>
  <w:style w:type="paragraph" w:styleId="BalloonText">
    <w:name w:val="Balloon Text"/>
    <w:basedOn w:val="Normal"/>
    <w:link w:val="BalloonTextChar"/>
    <w:uiPriority w:val="99"/>
    <w:semiHidden/>
    <w:unhideWhenUsed/>
    <w:rsid w:val="00142B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B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318088">
      <w:bodyDiv w:val="1"/>
      <w:marLeft w:val="0"/>
      <w:marRight w:val="0"/>
      <w:marTop w:val="0"/>
      <w:marBottom w:val="0"/>
      <w:divBdr>
        <w:top w:val="none" w:sz="0" w:space="0" w:color="auto"/>
        <w:left w:val="none" w:sz="0" w:space="0" w:color="auto"/>
        <w:bottom w:val="none" w:sz="0" w:space="0" w:color="auto"/>
        <w:right w:val="none" w:sz="0" w:space="0" w:color="auto"/>
      </w:divBdr>
    </w:div>
    <w:div w:id="1265304794">
      <w:bodyDiv w:val="1"/>
      <w:marLeft w:val="0"/>
      <w:marRight w:val="0"/>
      <w:marTop w:val="0"/>
      <w:marBottom w:val="0"/>
      <w:divBdr>
        <w:top w:val="none" w:sz="0" w:space="0" w:color="auto"/>
        <w:left w:val="none" w:sz="0" w:space="0" w:color="auto"/>
        <w:bottom w:val="none" w:sz="0" w:space="0" w:color="auto"/>
        <w:right w:val="none" w:sz="0" w:space="0" w:color="auto"/>
      </w:divBdr>
      <w:divsChild>
        <w:div w:id="295065998">
          <w:marLeft w:val="0"/>
          <w:marRight w:val="0"/>
          <w:marTop w:val="0"/>
          <w:marBottom w:val="0"/>
          <w:divBdr>
            <w:top w:val="none" w:sz="0" w:space="0" w:color="auto"/>
            <w:left w:val="none" w:sz="0" w:space="0" w:color="auto"/>
            <w:bottom w:val="none" w:sz="0" w:space="0" w:color="auto"/>
            <w:right w:val="none" w:sz="0" w:space="0" w:color="auto"/>
          </w:divBdr>
          <w:divsChild>
            <w:div w:id="1158377580">
              <w:marLeft w:val="0"/>
              <w:marRight w:val="0"/>
              <w:marTop w:val="0"/>
              <w:marBottom w:val="0"/>
              <w:divBdr>
                <w:top w:val="none" w:sz="0" w:space="0" w:color="auto"/>
                <w:left w:val="none" w:sz="0" w:space="0" w:color="auto"/>
                <w:bottom w:val="none" w:sz="0" w:space="0" w:color="auto"/>
                <w:right w:val="none" w:sz="0" w:space="0" w:color="auto"/>
              </w:divBdr>
              <w:divsChild>
                <w:div w:id="162280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5BAAB47A895E43BC2B4D48C51F9E10" ma:contentTypeVersion="3" ma:contentTypeDescription="Create a new document." ma:contentTypeScope="" ma:versionID="d00301ecf81fae8d477d47f03beddcf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497</DocId>
    <Category xmlns="328c4b46-73db-4dea-b856-05d9d8a86ba6" xsi:nil="true"/>
  </documentManagement>
</p:properties>
</file>

<file path=customXml/itemProps1.xml><?xml version="1.0" encoding="utf-8"?>
<ds:datastoreItem xmlns:ds="http://schemas.openxmlformats.org/officeDocument/2006/customXml" ds:itemID="{72567463-3C05-4431-9703-FC3FC544F6FE}"/>
</file>

<file path=customXml/itemProps2.xml><?xml version="1.0" encoding="utf-8"?>
<ds:datastoreItem xmlns:ds="http://schemas.openxmlformats.org/officeDocument/2006/customXml" ds:itemID="{206287CE-30F4-4EE4-916B-EA2ED99EF4E8}"/>
</file>

<file path=customXml/itemProps3.xml><?xml version="1.0" encoding="utf-8"?>
<ds:datastoreItem xmlns:ds="http://schemas.openxmlformats.org/officeDocument/2006/customXml" ds:itemID="{723DA76F-21D2-470D-BE63-50A14FDBEBCB}"/>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1481</Characters>
  <Application>Microsoft Office Word</Application>
  <DocSecurity>0</DocSecurity>
  <Lines>12</Lines>
  <Paragraphs>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Milosh MIRKOVIC</dc:creator>
  <cp:keywords/>
  <dc:description/>
  <cp:lastModifiedBy>Kancelarija 2 Misija</cp:lastModifiedBy>
  <cp:revision>4</cp:revision>
  <cp:lastPrinted>2023-11-06T15:28:00Z</cp:lastPrinted>
  <dcterms:created xsi:type="dcterms:W3CDTF">2023-11-06T16:18:00Z</dcterms:created>
  <dcterms:modified xsi:type="dcterms:W3CDTF">2023-11-06T16:20:00Z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0x0101004D5BAAB47A895E43BC2B4D48C51F9E10</vt:lpwstr>
  </property>
</Properties>
</file>