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F1115F" w:rsidRPr="00230546" w14:paraId="36DA4A7C" w14:textId="77777777" w:rsidTr="003B7302">
        <w:trPr>
          <w:trHeight w:val="1614"/>
        </w:trPr>
        <w:tc>
          <w:tcPr>
            <w:tcW w:w="4395" w:type="dxa"/>
          </w:tcPr>
          <w:p w14:paraId="19D08C46" w14:textId="77777777" w:rsidR="00F1115F" w:rsidRPr="00F27D5E" w:rsidRDefault="00F1115F" w:rsidP="003B7302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</w:p>
          <w:p w14:paraId="70A20B67" w14:textId="77777777" w:rsidR="00F1115F" w:rsidRPr="00395742" w:rsidRDefault="00F1115F" w:rsidP="003B7302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lang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Mission Permanente de la République</w:t>
            </w:r>
          </w:p>
          <w:p w14:paraId="139C748B" w14:textId="77777777" w:rsidR="00F1115F" w:rsidRPr="00230546" w:rsidRDefault="00F1115F" w:rsidP="003B7302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val="fr-CH"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de Côte d’Ivoire auprès de l’Office des Nations Unies à Genève</w:t>
            </w:r>
          </w:p>
        </w:tc>
        <w:tc>
          <w:tcPr>
            <w:tcW w:w="2376" w:type="dxa"/>
            <w:hideMark/>
          </w:tcPr>
          <w:p w14:paraId="742FB15D" w14:textId="77777777" w:rsidR="00F1115F" w:rsidRPr="00F27D5E" w:rsidRDefault="00F1115F" w:rsidP="003B7302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17F597DB" wp14:editId="43CF583E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64B437D1" w14:textId="77777777" w:rsidR="00F1115F" w:rsidRDefault="00F1115F" w:rsidP="003B7302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70CE30A7" w14:textId="77777777" w:rsidR="00F1115F" w:rsidRPr="00230546" w:rsidRDefault="00F1115F" w:rsidP="003B7302">
            <w:pPr>
              <w:rPr>
                <w:rFonts w:eastAsia="Calibri"/>
                <w:b/>
                <w:i/>
                <w:iCs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République de Côte d’Ivoire</w:t>
            </w:r>
          </w:p>
          <w:p w14:paraId="312D6DCE" w14:textId="77777777" w:rsidR="00F1115F" w:rsidRPr="00230546" w:rsidRDefault="00F1115F" w:rsidP="003B7302">
            <w:pPr>
              <w:rPr>
                <w:rFonts w:eastAsia="Calibri"/>
                <w:b/>
                <w:i/>
                <w:iCs/>
                <w:sz w:val="28"/>
                <w:szCs w:val="28"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 Union-Discipline-Travail</w:t>
            </w:r>
          </w:p>
        </w:tc>
      </w:tr>
    </w:tbl>
    <w:p w14:paraId="6F6837EF" w14:textId="77777777" w:rsidR="00F1115F" w:rsidRPr="00230546" w:rsidRDefault="00F1115F" w:rsidP="00F1115F">
      <w:pPr>
        <w:rPr>
          <w:rFonts w:ascii="Tahoma" w:hAnsi="Tahoma" w:cs="Tahoma"/>
          <w:b/>
          <w:bCs/>
          <w:sz w:val="28"/>
          <w:szCs w:val="28"/>
          <w:lang w:val="fr-CH"/>
        </w:rPr>
      </w:pPr>
    </w:p>
    <w:p w14:paraId="63C8E3FA" w14:textId="77777777" w:rsidR="00230546" w:rsidRPr="003D5460" w:rsidRDefault="00230546" w:rsidP="00230546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QUARANTE-</w:t>
      </w:r>
      <w:r>
        <w:rPr>
          <w:rFonts w:ascii="Arial" w:hAnsi="Arial" w:cs="Arial"/>
          <w:b/>
          <w:bCs/>
          <w:sz w:val="26"/>
          <w:szCs w:val="26"/>
          <w:lang w:val="fr"/>
        </w:rPr>
        <w:t>QUATRIEME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SESSION D</w:t>
      </w:r>
      <w:r>
        <w:rPr>
          <w:rFonts w:ascii="Arial" w:hAnsi="Arial" w:cs="Arial"/>
          <w:b/>
          <w:bCs/>
          <w:sz w:val="26"/>
          <w:szCs w:val="26"/>
          <w:lang w:val="fr"/>
        </w:rPr>
        <w:t>U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GROUPE DE TRAVAIL DE L’EXAMEN PERIODIQUE UNIVERSEL (EPU)</w:t>
      </w:r>
    </w:p>
    <w:p w14:paraId="2CDEE3FC" w14:textId="77777777" w:rsidR="00230546" w:rsidRPr="00380288" w:rsidRDefault="00230546" w:rsidP="00230546">
      <w:pPr>
        <w:jc w:val="center"/>
        <w:rPr>
          <w:rFonts w:ascii="Arial" w:hAnsi="Arial" w:cs="Arial"/>
          <w:b/>
          <w:bCs/>
          <w:sz w:val="14"/>
          <w:szCs w:val="14"/>
          <w:lang w:val="fr-CH"/>
        </w:rPr>
      </w:pPr>
    </w:p>
    <w:p w14:paraId="7DDCFF2E" w14:textId="77777777" w:rsidR="00230546" w:rsidRPr="003D5460" w:rsidRDefault="00230546" w:rsidP="00230546">
      <w:pPr>
        <w:jc w:val="center"/>
        <w:rPr>
          <w:rFonts w:ascii="Arial" w:hAnsi="Arial" w:cs="Arial"/>
          <w:b/>
          <w:bCs/>
          <w:sz w:val="26"/>
          <w:szCs w:val="26"/>
          <w:lang w:val="fr-CH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--------------------------------</w:t>
      </w:r>
    </w:p>
    <w:p w14:paraId="2236703D" w14:textId="77777777" w:rsidR="00230546" w:rsidRPr="003D5460" w:rsidRDefault="00230546" w:rsidP="00230546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Genève, du </w:t>
      </w:r>
      <w:r>
        <w:rPr>
          <w:rFonts w:ascii="Arial" w:hAnsi="Arial" w:cs="Arial"/>
          <w:b/>
          <w:bCs/>
          <w:sz w:val="26"/>
          <w:szCs w:val="26"/>
          <w:lang w:val="fr"/>
        </w:rPr>
        <w:t>6 au 17 novembre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202</w:t>
      </w:r>
      <w:r>
        <w:rPr>
          <w:rFonts w:ascii="Arial" w:hAnsi="Arial" w:cs="Arial"/>
          <w:b/>
          <w:bCs/>
          <w:sz w:val="26"/>
          <w:szCs w:val="26"/>
          <w:lang w:val="fr"/>
        </w:rPr>
        <w:t>3</w:t>
      </w:r>
    </w:p>
    <w:p w14:paraId="1D7C96A0" w14:textId="77777777" w:rsidR="00230546" w:rsidRPr="0077437F" w:rsidRDefault="00230546" w:rsidP="00230546">
      <w:pPr>
        <w:jc w:val="center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4FAB3005" w14:textId="77777777" w:rsidR="00230546" w:rsidRPr="00380288" w:rsidRDefault="00230546" w:rsidP="00230546">
      <w:pPr>
        <w:jc w:val="center"/>
        <w:rPr>
          <w:rFonts w:ascii="Arial" w:hAnsi="Arial" w:cs="Arial"/>
          <w:b/>
          <w:bCs/>
          <w:sz w:val="14"/>
          <w:szCs w:val="14"/>
          <w:lang w:val="fr-CH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230546" w:rsidRPr="00085F6C" w14:paraId="3F15D60E" w14:textId="77777777" w:rsidTr="00971169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755E1CFC" w14:textId="4A7DF5AB" w:rsidR="00230546" w:rsidRPr="003D5460" w:rsidRDefault="00230546" w:rsidP="009711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EPU D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U CAMEROUN</w:t>
            </w:r>
          </w:p>
          <w:p w14:paraId="368AE257" w14:textId="77777777" w:rsidR="00230546" w:rsidRPr="003D5460" w:rsidRDefault="00230546" w:rsidP="009711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----------------------------</w:t>
            </w:r>
          </w:p>
          <w:p w14:paraId="0919E193" w14:textId="77777777" w:rsidR="00230546" w:rsidRDefault="00230546" w:rsidP="009711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DECLARATION DE LA COTE D’IVOIRE</w:t>
            </w:r>
          </w:p>
          <w:p w14:paraId="40EF8032" w14:textId="1F9D0B78" w:rsidR="00230546" w:rsidRPr="003D5460" w:rsidRDefault="00230546" w:rsidP="009711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Le 14 novembre 2023 – 1 Minute 05 </w:t>
            </w:r>
          </w:p>
        </w:tc>
      </w:tr>
    </w:tbl>
    <w:p w14:paraId="43C1B366" w14:textId="77777777" w:rsidR="00230546" w:rsidRPr="00380288" w:rsidRDefault="00230546" w:rsidP="00230546">
      <w:pPr>
        <w:spacing w:after="120"/>
        <w:rPr>
          <w:rFonts w:ascii="Arial" w:hAnsi="Arial" w:cs="Arial"/>
          <w:b/>
          <w:bCs/>
          <w:sz w:val="2"/>
          <w:szCs w:val="2"/>
          <w:lang w:val="fr-CH"/>
        </w:rPr>
      </w:pPr>
    </w:p>
    <w:p w14:paraId="59FCF2FC" w14:textId="77777777" w:rsidR="00F1115F" w:rsidRPr="004B3438" w:rsidRDefault="00F1115F" w:rsidP="00F1115F">
      <w:pPr>
        <w:spacing w:after="120"/>
        <w:rPr>
          <w:rFonts w:ascii="Arial" w:hAnsi="Arial" w:cs="Arial"/>
          <w:b/>
          <w:bCs/>
          <w:sz w:val="32"/>
          <w:szCs w:val="32"/>
        </w:rPr>
      </w:pPr>
    </w:p>
    <w:p w14:paraId="580286C9" w14:textId="77777777" w:rsidR="00F1115F" w:rsidRPr="00687832" w:rsidRDefault="00F1115F" w:rsidP="0068783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87832">
        <w:rPr>
          <w:b/>
          <w:bCs/>
          <w:sz w:val="28"/>
          <w:szCs w:val="28"/>
          <w:lang w:val="fr"/>
        </w:rPr>
        <w:t>Monsieur le Président,</w:t>
      </w:r>
    </w:p>
    <w:p w14:paraId="73F9B3AB" w14:textId="77777777" w:rsidR="00F1115F" w:rsidRPr="00687832" w:rsidRDefault="00F1115F" w:rsidP="0068783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D6EA17A" w14:textId="6AC2638A" w:rsidR="00F1115F" w:rsidRPr="00687832" w:rsidRDefault="00F1115F" w:rsidP="00687832">
      <w:pPr>
        <w:jc w:val="both"/>
        <w:rPr>
          <w:sz w:val="28"/>
          <w:szCs w:val="28"/>
          <w:lang w:val="fr"/>
        </w:rPr>
      </w:pPr>
      <w:r w:rsidRPr="00687832">
        <w:rPr>
          <w:sz w:val="28"/>
          <w:szCs w:val="28"/>
          <w:lang w:val="fr"/>
        </w:rPr>
        <w:t>La Côte d’Ivoire souhaite la fraternelle bienvenue à la délégation du Cameroun et la remercie pour la présentation de son 4</w:t>
      </w:r>
      <w:r w:rsidRPr="00687832">
        <w:rPr>
          <w:sz w:val="28"/>
          <w:szCs w:val="28"/>
          <w:vertAlign w:val="superscript"/>
          <w:lang w:val="fr"/>
        </w:rPr>
        <w:t>e</w:t>
      </w:r>
      <w:r w:rsidRPr="00687832">
        <w:rPr>
          <w:sz w:val="28"/>
          <w:szCs w:val="28"/>
          <w:lang w:val="fr"/>
        </w:rPr>
        <w:t xml:space="preserve"> rapport national à l’Examen Périodique Universel (EPU). </w:t>
      </w:r>
    </w:p>
    <w:p w14:paraId="2835B6FD" w14:textId="77777777" w:rsidR="00F1115F" w:rsidRPr="00687832" w:rsidRDefault="00F1115F" w:rsidP="00687832">
      <w:pPr>
        <w:jc w:val="both"/>
        <w:rPr>
          <w:sz w:val="28"/>
          <w:szCs w:val="28"/>
          <w:lang w:val="fr"/>
        </w:rPr>
      </w:pPr>
    </w:p>
    <w:p w14:paraId="2FB9D071" w14:textId="739DFDAC" w:rsidR="00F1115F" w:rsidRPr="00687832" w:rsidRDefault="00F1115F" w:rsidP="00687832">
      <w:pPr>
        <w:jc w:val="both"/>
        <w:rPr>
          <w:sz w:val="28"/>
          <w:szCs w:val="28"/>
          <w:lang w:val="fr"/>
        </w:rPr>
      </w:pPr>
      <w:r w:rsidRPr="00687832">
        <w:rPr>
          <w:sz w:val="28"/>
          <w:szCs w:val="28"/>
          <w:lang w:val="fr"/>
        </w:rPr>
        <w:t xml:space="preserve">La délégation ivoirienne félicite les autorités camerounaises pour </w:t>
      </w:r>
      <w:r w:rsidR="006D34BF" w:rsidRPr="00687832">
        <w:rPr>
          <w:sz w:val="28"/>
          <w:szCs w:val="28"/>
          <w:lang w:val="fr"/>
        </w:rPr>
        <w:t>les programmes</w:t>
      </w:r>
      <w:r w:rsidR="004F6072" w:rsidRPr="00687832">
        <w:rPr>
          <w:sz w:val="28"/>
          <w:szCs w:val="28"/>
          <w:lang w:val="fr"/>
        </w:rPr>
        <w:t xml:space="preserve"> de</w:t>
      </w:r>
      <w:r w:rsidR="006D34BF" w:rsidRPr="00687832">
        <w:rPr>
          <w:sz w:val="28"/>
          <w:szCs w:val="28"/>
          <w:lang w:val="fr"/>
        </w:rPr>
        <w:t xml:space="preserve"> sensibilisation et de formation sur les crimes et discours de haine</w:t>
      </w:r>
      <w:r w:rsidR="004F6072" w:rsidRPr="00687832">
        <w:rPr>
          <w:sz w:val="28"/>
          <w:szCs w:val="28"/>
          <w:lang w:val="fr"/>
        </w:rPr>
        <w:t xml:space="preserve"> initiés</w:t>
      </w:r>
      <w:r w:rsidR="006D34BF" w:rsidRPr="00687832">
        <w:rPr>
          <w:sz w:val="28"/>
          <w:szCs w:val="28"/>
          <w:lang w:val="fr"/>
        </w:rPr>
        <w:t xml:space="preserve"> en faveur des forces de défense et de sécurité</w:t>
      </w:r>
      <w:r w:rsidR="00230546" w:rsidRPr="00687832">
        <w:rPr>
          <w:sz w:val="28"/>
          <w:szCs w:val="28"/>
          <w:lang w:val="fr"/>
        </w:rPr>
        <w:t>,</w:t>
      </w:r>
      <w:r w:rsidR="006D34BF" w:rsidRPr="00687832">
        <w:rPr>
          <w:sz w:val="28"/>
          <w:szCs w:val="28"/>
          <w:lang w:val="fr"/>
        </w:rPr>
        <w:t xml:space="preserve"> ainsi qu’au personnel chargé de l’application de la loi, en vue </w:t>
      </w:r>
      <w:r w:rsidRPr="00687832">
        <w:rPr>
          <w:sz w:val="28"/>
          <w:szCs w:val="28"/>
          <w:lang w:val="fr"/>
        </w:rPr>
        <w:t>de garantir le respect de ses obligations en matière de Droits de l’Homme</w:t>
      </w:r>
      <w:r w:rsidR="006D34BF" w:rsidRPr="00687832">
        <w:rPr>
          <w:sz w:val="28"/>
          <w:szCs w:val="28"/>
          <w:lang w:val="fr"/>
        </w:rPr>
        <w:t>.</w:t>
      </w:r>
      <w:r w:rsidRPr="00687832">
        <w:rPr>
          <w:sz w:val="28"/>
          <w:szCs w:val="28"/>
          <w:lang w:val="fr"/>
        </w:rPr>
        <w:t xml:space="preserve"> </w:t>
      </w:r>
    </w:p>
    <w:p w14:paraId="067E524D" w14:textId="77777777" w:rsidR="00F1115F" w:rsidRPr="00687832" w:rsidRDefault="00F1115F" w:rsidP="00687832">
      <w:pPr>
        <w:jc w:val="both"/>
        <w:rPr>
          <w:sz w:val="28"/>
          <w:szCs w:val="28"/>
          <w:lang w:val="fr"/>
        </w:rPr>
      </w:pPr>
    </w:p>
    <w:p w14:paraId="3727FFE2" w14:textId="00EB1E28" w:rsidR="00F1115F" w:rsidRPr="00687832" w:rsidRDefault="00F1115F" w:rsidP="00687832">
      <w:pPr>
        <w:jc w:val="both"/>
        <w:rPr>
          <w:rFonts w:ascii="Arial" w:hAnsi="Arial" w:cs="Arial"/>
          <w:sz w:val="28"/>
          <w:szCs w:val="28"/>
          <w:lang w:val="fr-CH"/>
        </w:rPr>
      </w:pPr>
      <w:r w:rsidRPr="00687832">
        <w:rPr>
          <w:sz w:val="28"/>
          <w:szCs w:val="28"/>
          <w:lang w:val="fr"/>
        </w:rPr>
        <w:t xml:space="preserve">A cet égard, la délégation ivoirienne voudrait, dans un esprit constructif, recommander au Gouvernement </w:t>
      </w:r>
      <w:r w:rsidR="00A01104" w:rsidRPr="00687832">
        <w:rPr>
          <w:sz w:val="28"/>
          <w:szCs w:val="28"/>
          <w:lang w:val="fr"/>
        </w:rPr>
        <w:t>camerounais</w:t>
      </w:r>
      <w:r w:rsidRPr="00687832">
        <w:rPr>
          <w:sz w:val="28"/>
          <w:szCs w:val="28"/>
          <w:lang w:val="fr"/>
        </w:rPr>
        <w:t xml:space="preserve"> ce qui suit :</w:t>
      </w:r>
    </w:p>
    <w:p w14:paraId="14904584" w14:textId="77777777" w:rsidR="00F1115F" w:rsidRPr="00687832" w:rsidRDefault="00F1115F" w:rsidP="00687832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7DC78635" w14:textId="6BE94A8B" w:rsidR="00F1115F" w:rsidRPr="00687832" w:rsidRDefault="006D34BF" w:rsidP="00687832">
      <w:pPr>
        <w:pStyle w:val="Paragraphedeliste"/>
        <w:numPr>
          <w:ilvl w:val="0"/>
          <w:numId w:val="1"/>
        </w:numPr>
        <w:jc w:val="both"/>
        <w:rPr>
          <w:sz w:val="28"/>
          <w:szCs w:val="28"/>
          <w:lang w:val="fr"/>
        </w:rPr>
      </w:pPr>
      <w:proofErr w:type="gramStart"/>
      <w:r w:rsidRPr="00687832">
        <w:rPr>
          <w:sz w:val="28"/>
          <w:szCs w:val="28"/>
          <w:lang w:val="fr"/>
        </w:rPr>
        <w:t>p</w:t>
      </w:r>
      <w:r w:rsidR="00A01104" w:rsidRPr="00687832">
        <w:rPr>
          <w:sz w:val="28"/>
          <w:szCs w:val="28"/>
          <w:lang w:val="fr"/>
        </w:rPr>
        <w:t>rendre</w:t>
      </w:r>
      <w:proofErr w:type="gramEnd"/>
      <w:r w:rsidR="00A01104" w:rsidRPr="00687832">
        <w:rPr>
          <w:sz w:val="28"/>
          <w:szCs w:val="28"/>
          <w:lang w:val="fr"/>
        </w:rPr>
        <w:t xml:space="preserve"> des mesures efficaces pour garantir la sécurité des élè</w:t>
      </w:r>
      <w:r w:rsidRPr="00687832">
        <w:rPr>
          <w:sz w:val="28"/>
          <w:szCs w:val="28"/>
          <w:lang w:val="fr"/>
        </w:rPr>
        <w:t>v</w:t>
      </w:r>
      <w:r w:rsidR="00A01104" w:rsidRPr="00687832">
        <w:rPr>
          <w:sz w:val="28"/>
          <w:szCs w:val="28"/>
          <w:lang w:val="fr"/>
        </w:rPr>
        <w:t xml:space="preserve">es </w:t>
      </w:r>
      <w:r w:rsidRPr="00687832">
        <w:rPr>
          <w:sz w:val="28"/>
          <w:szCs w:val="28"/>
          <w:lang w:val="fr"/>
        </w:rPr>
        <w:t xml:space="preserve">et </w:t>
      </w:r>
      <w:r w:rsidR="00A01104" w:rsidRPr="00687832">
        <w:rPr>
          <w:sz w:val="28"/>
          <w:szCs w:val="28"/>
          <w:lang w:val="fr"/>
        </w:rPr>
        <w:t xml:space="preserve">du personnel </w:t>
      </w:r>
      <w:r w:rsidRPr="00687832">
        <w:rPr>
          <w:sz w:val="28"/>
          <w:szCs w:val="28"/>
          <w:lang w:val="fr"/>
        </w:rPr>
        <w:t>éducatif</w:t>
      </w:r>
      <w:r w:rsidR="00A01104" w:rsidRPr="00687832">
        <w:rPr>
          <w:sz w:val="28"/>
          <w:szCs w:val="28"/>
          <w:lang w:val="fr"/>
        </w:rPr>
        <w:t xml:space="preserve"> sur l’ensemble du territoire</w:t>
      </w:r>
      <w:r w:rsidR="00F1115F" w:rsidRPr="00687832">
        <w:rPr>
          <w:sz w:val="28"/>
          <w:szCs w:val="28"/>
          <w:lang w:val="fr"/>
        </w:rPr>
        <w:t> ;</w:t>
      </w:r>
    </w:p>
    <w:p w14:paraId="6A74945D" w14:textId="1A7413BD" w:rsidR="00F1115F" w:rsidRPr="00BE1C4C" w:rsidRDefault="006D34BF" w:rsidP="00BE1C4C">
      <w:pPr>
        <w:pStyle w:val="Paragraphedeliste"/>
        <w:numPr>
          <w:ilvl w:val="0"/>
          <w:numId w:val="1"/>
        </w:numPr>
        <w:jc w:val="both"/>
        <w:rPr>
          <w:sz w:val="28"/>
          <w:szCs w:val="28"/>
          <w:lang w:val="fr"/>
        </w:rPr>
      </w:pPr>
      <w:proofErr w:type="gramStart"/>
      <w:r w:rsidRPr="00687832">
        <w:rPr>
          <w:sz w:val="28"/>
          <w:szCs w:val="28"/>
          <w:lang w:val="fr"/>
        </w:rPr>
        <w:t>réviser</w:t>
      </w:r>
      <w:proofErr w:type="gramEnd"/>
      <w:r w:rsidRPr="00687832">
        <w:rPr>
          <w:sz w:val="28"/>
          <w:szCs w:val="28"/>
          <w:lang w:val="fr"/>
        </w:rPr>
        <w:t xml:space="preserve"> le code de nationalité afin de garantir l’égalité des droits des femmes et des hommes en matière de nationalité</w:t>
      </w:r>
      <w:r w:rsidR="00230546" w:rsidRPr="00687832">
        <w:rPr>
          <w:sz w:val="28"/>
          <w:szCs w:val="28"/>
          <w:lang w:val="fr"/>
        </w:rPr>
        <w:t> ;</w:t>
      </w:r>
    </w:p>
    <w:p w14:paraId="05B7C8CB" w14:textId="77777777" w:rsidR="00F1115F" w:rsidRPr="00687832" w:rsidRDefault="00F1115F" w:rsidP="00687832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769ECCC3" w14:textId="16C7E501" w:rsidR="00F1115F" w:rsidRPr="00687832" w:rsidRDefault="00F1115F" w:rsidP="00687832">
      <w:pPr>
        <w:jc w:val="both"/>
        <w:rPr>
          <w:rFonts w:ascii="Arial" w:hAnsi="Arial" w:cs="Arial"/>
          <w:sz w:val="28"/>
          <w:szCs w:val="28"/>
          <w:lang w:val="fr-CH"/>
        </w:rPr>
      </w:pPr>
      <w:r w:rsidRPr="00687832">
        <w:rPr>
          <w:sz w:val="28"/>
          <w:szCs w:val="28"/>
          <w:lang w:val="fr"/>
        </w:rPr>
        <w:t xml:space="preserve">Pour conclure, la Côte d’Ivoire souhaite plein succès au </w:t>
      </w:r>
      <w:r w:rsidR="006D34BF" w:rsidRPr="00687832">
        <w:rPr>
          <w:sz w:val="28"/>
          <w:szCs w:val="28"/>
          <w:lang w:val="fr"/>
        </w:rPr>
        <w:t>Cameroun</w:t>
      </w:r>
      <w:r w:rsidRPr="00687832">
        <w:rPr>
          <w:sz w:val="28"/>
          <w:szCs w:val="28"/>
          <w:lang w:val="fr"/>
        </w:rPr>
        <w:t xml:space="preserve"> dans le cadre du présent examen.</w:t>
      </w:r>
    </w:p>
    <w:p w14:paraId="45225DCF" w14:textId="77777777" w:rsidR="00F1115F" w:rsidRPr="00687832" w:rsidRDefault="00F1115F" w:rsidP="00687832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42A76A98" w14:textId="5EC0E242" w:rsidR="005D4DDF" w:rsidRPr="00687832" w:rsidRDefault="00F1115F" w:rsidP="00687832">
      <w:pPr>
        <w:jc w:val="both"/>
        <w:rPr>
          <w:rFonts w:ascii="Arial" w:hAnsi="Arial" w:cs="Arial"/>
          <w:sz w:val="28"/>
          <w:szCs w:val="28"/>
        </w:rPr>
      </w:pPr>
      <w:r w:rsidRPr="00687832">
        <w:rPr>
          <w:sz w:val="28"/>
          <w:szCs w:val="28"/>
          <w:lang w:val="fr"/>
        </w:rPr>
        <w:t>Je vous remercie.</w:t>
      </w:r>
    </w:p>
    <w:sectPr w:rsidR="005D4DDF" w:rsidRPr="00687832" w:rsidSect="004F60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BEA"/>
    <w:multiLevelType w:val="hybridMultilevel"/>
    <w:tmpl w:val="23829B92"/>
    <w:lvl w:ilvl="0" w:tplc="A0DC86B0">
      <w:start w:val="1"/>
      <w:numFmt w:val="decimal"/>
      <w:lvlText w:val="%1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36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5F"/>
    <w:rsid w:val="00230546"/>
    <w:rsid w:val="004F6072"/>
    <w:rsid w:val="005D4DDF"/>
    <w:rsid w:val="00684E75"/>
    <w:rsid w:val="00687832"/>
    <w:rsid w:val="006D34BF"/>
    <w:rsid w:val="007F24E8"/>
    <w:rsid w:val="00A01104"/>
    <w:rsid w:val="00BE1C4C"/>
    <w:rsid w:val="00C70592"/>
    <w:rsid w:val="00F1115F"/>
    <w:rsid w:val="00F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AA01"/>
  <w15:chartTrackingRefBased/>
  <w15:docId w15:val="{8BB1E1F7-4655-4FA4-9103-99DCD3CC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11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111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84992BA-C2B3-4C78-A7AB-6F004033FC46}"/>
</file>

<file path=customXml/itemProps2.xml><?xml version="1.0" encoding="utf-8"?>
<ds:datastoreItem xmlns:ds="http://schemas.openxmlformats.org/officeDocument/2006/customXml" ds:itemID="{6E4AC9A1-DADB-4CDA-BC5A-C9A55BDD7DFC}"/>
</file>

<file path=customXml/itemProps3.xml><?xml version="1.0" encoding="utf-8"?>
<ds:datastoreItem xmlns:ds="http://schemas.openxmlformats.org/officeDocument/2006/customXml" ds:itemID="{13E006FD-3DF6-4CB8-96B4-325883AA1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2</cp:revision>
  <dcterms:created xsi:type="dcterms:W3CDTF">2023-11-08T09:22:00Z</dcterms:created>
  <dcterms:modified xsi:type="dcterms:W3CDTF">2023-11-08T09:22:00Z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