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C350C">
        <w:rPr>
          <w:rFonts w:ascii="Arial" w:hAnsi="Arial" w:cs="Arial"/>
          <w:b/>
          <w:sz w:val="24"/>
          <w:szCs w:val="24"/>
        </w:rPr>
        <w:t>Camerún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C350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C17CE8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CE7CAA">
        <w:rPr>
          <w:rFonts w:ascii="Arial" w:hAnsi="Arial" w:cs="Arial"/>
          <w:b/>
          <w:sz w:val="24"/>
          <w:szCs w:val="24"/>
        </w:rPr>
        <w:t xml:space="preserve">14 de </w:t>
      </w:r>
      <w:r w:rsidR="002C350C">
        <w:rPr>
          <w:rFonts w:ascii="Arial" w:hAnsi="Arial" w:cs="Arial"/>
          <w:b/>
          <w:sz w:val="24"/>
          <w:szCs w:val="24"/>
        </w:rPr>
        <w:t>noviembre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0D37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8D5016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2C350C">
        <w:rPr>
          <w:rFonts w:ascii="Arial" w:hAnsi="Arial" w:cs="Arial"/>
          <w:sz w:val="36"/>
          <w:szCs w:val="36"/>
        </w:rPr>
        <w:t>la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2C350C">
        <w:rPr>
          <w:rFonts w:ascii="Arial" w:hAnsi="Arial" w:cs="Arial"/>
          <w:sz w:val="36"/>
          <w:szCs w:val="36"/>
        </w:rPr>
        <w:t>Camerún</w:t>
      </w:r>
      <w:r w:rsidR="008D34A2">
        <w:rPr>
          <w:rFonts w:ascii="Arial" w:hAnsi="Arial" w:cs="Arial"/>
          <w:sz w:val="36"/>
          <w:szCs w:val="36"/>
        </w:rPr>
        <w:t xml:space="preserve"> y agradecemos </w:t>
      </w:r>
      <w:r w:rsidR="00180042">
        <w:rPr>
          <w:rFonts w:ascii="Arial" w:hAnsi="Arial" w:cs="Arial"/>
          <w:sz w:val="36"/>
          <w:szCs w:val="36"/>
        </w:rPr>
        <w:t>su compromiso 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8D34A2">
        <w:rPr>
          <w:rFonts w:ascii="Arial" w:hAnsi="Arial" w:cs="Arial"/>
          <w:sz w:val="36"/>
          <w:szCs w:val="36"/>
        </w:rPr>
        <w:t xml:space="preserve">EPU. </w:t>
      </w:r>
    </w:p>
    <w:p w:rsidR="00994850" w:rsidRPr="00A34D0F" w:rsidRDefault="00F368CE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un espíritu constructivo,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021124" w:rsidRPr="002C350C" w:rsidRDefault="002C350C" w:rsidP="002C35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2C350C">
        <w:rPr>
          <w:rFonts w:ascii="Arial" w:hAnsi="Arial" w:cs="Arial"/>
          <w:sz w:val="36"/>
          <w:szCs w:val="36"/>
        </w:rPr>
        <w:t xml:space="preserve">Continuar creando entornos que </w:t>
      </w:r>
      <w:r w:rsidR="004446E8">
        <w:rPr>
          <w:rFonts w:ascii="Arial" w:hAnsi="Arial" w:cs="Arial"/>
          <w:sz w:val="36"/>
          <w:szCs w:val="36"/>
        </w:rPr>
        <w:t>garanticen</w:t>
      </w:r>
      <w:r w:rsidRPr="002C350C">
        <w:rPr>
          <w:rFonts w:ascii="Arial" w:hAnsi="Arial" w:cs="Arial"/>
          <w:sz w:val="36"/>
          <w:szCs w:val="36"/>
        </w:rPr>
        <w:t xml:space="preserve"> la movilidad de las personas de ed</w:t>
      </w:r>
      <w:r w:rsidR="004446E8">
        <w:rPr>
          <w:rFonts w:ascii="Arial" w:hAnsi="Arial" w:cs="Arial"/>
          <w:sz w:val="36"/>
          <w:szCs w:val="36"/>
        </w:rPr>
        <w:t>ad, para alcanzar mayor integración,</w:t>
      </w:r>
      <w:r w:rsidRPr="002C350C">
        <w:rPr>
          <w:rFonts w:ascii="Arial" w:hAnsi="Arial" w:cs="Arial"/>
          <w:sz w:val="36"/>
          <w:szCs w:val="36"/>
        </w:rPr>
        <w:t xml:space="preserve"> participación social</w:t>
      </w:r>
      <w:r w:rsidR="004446E8">
        <w:rPr>
          <w:rFonts w:ascii="Arial" w:hAnsi="Arial" w:cs="Arial"/>
          <w:sz w:val="36"/>
          <w:szCs w:val="36"/>
        </w:rPr>
        <w:t xml:space="preserve"> y calidad de vida</w:t>
      </w:r>
      <w:r w:rsidR="00697925">
        <w:rPr>
          <w:rFonts w:ascii="Arial" w:hAnsi="Arial" w:cs="Arial"/>
          <w:sz w:val="36"/>
          <w:szCs w:val="36"/>
        </w:rPr>
        <w:t xml:space="preserve"> de este grupo poblacional.</w:t>
      </w:r>
    </w:p>
    <w:p w:rsidR="00021124" w:rsidRPr="00021124" w:rsidRDefault="00021124" w:rsidP="00021124">
      <w:pPr>
        <w:pStyle w:val="ListParagraph"/>
        <w:rPr>
          <w:rFonts w:ascii="Arial" w:hAnsi="Arial" w:cs="Arial"/>
          <w:sz w:val="36"/>
          <w:szCs w:val="36"/>
        </w:rPr>
      </w:pPr>
    </w:p>
    <w:p w:rsidR="00021124" w:rsidRDefault="004446E8" w:rsidP="000211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los esfuerzos en la aplicación de estrategias gubernamentales </w:t>
      </w:r>
      <w:r w:rsidR="00A73F82">
        <w:rPr>
          <w:rFonts w:ascii="Arial" w:hAnsi="Arial" w:cs="Arial"/>
          <w:sz w:val="36"/>
          <w:szCs w:val="36"/>
        </w:rPr>
        <w:t>dirigidas a</w:t>
      </w:r>
      <w:r>
        <w:rPr>
          <w:rFonts w:ascii="Arial" w:hAnsi="Arial" w:cs="Arial"/>
          <w:sz w:val="36"/>
          <w:szCs w:val="36"/>
        </w:rPr>
        <w:t xml:space="preserve"> erradica</w:t>
      </w:r>
      <w:r w:rsidR="00A73F82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 xml:space="preserve"> la pobreza</w:t>
      </w:r>
      <w:r w:rsidRPr="004446E8">
        <w:rPr>
          <w:rFonts w:ascii="Arial" w:hAnsi="Arial" w:cs="Arial"/>
          <w:sz w:val="36"/>
          <w:szCs w:val="36"/>
        </w:rPr>
        <w:t xml:space="preserve"> y </w:t>
      </w:r>
      <w:r w:rsidR="008D34A2">
        <w:rPr>
          <w:rFonts w:ascii="Arial" w:hAnsi="Arial" w:cs="Arial"/>
          <w:sz w:val="36"/>
          <w:szCs w:val="36"/>
        </w:rPr>
        <w:t xml:space="preserve">mejorar </w:t>
      </w:r>
      <w:r w:rsidRPr="004446E8">
        <w:rPr>
          <w:rFonts w:ascii="Arial" w:hAnsi="Arial" w:cs="Arial"/>
          <w:sz w:val="36"/>
          <w:szCs w:val="36"/>
        </w:rPr>
        <w:t xml:space="preserve">el nivel de vida </w:t>
      </w:r>
      <w:r w:rsidR="00A73F82">
        <w:rPr>
          <w:rFonts w:ascii="Arial" w:hAnsi="Arial" w:cs="Arial"/>
          <w:sz w:val="36"/>
          <w:szCs w:val="36"/>
        </w:rPr>
        <w:t xml:space="preserve">general </w:t>
      </w:r>
      <w:r w:rsidRPr="004446E8">
        <w:rPr>
          <w:rFonts w:ascii="Arial" w:hAnsi="Arial" w:cs="Arial"/>
          <w:sz w:val="36"/>
          <w:szCs w:val="36"/>
        </w:rPr>
        <w:t>de la población.</w:t>
      </w:r>
    </w:p>
    <w:p w:rsidR="00B653E8" w:rsidRPr="00021124" w:rsidRDefault="00180042" w:rsidP="00021124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021124">
        <w:rPr>
          <w:rFonts w:ascii="Arial" w:hAnsi="Arial" w:cs="Arial"/>
          <w:sz w:val="36"/>
          <w:szCs w:val="36"/>
          <w:lang w:val="es-ES_tradnl"/>
        </w:rPr>
        <w:t xml:space="preserve">Reconocemos </w:t>
      </w:r>
      <w:r w:rsidR="005E2325" w:rsidRPr="00021124">
        <w:rPr>
          <w:rFonts w:ascii="Arial" w:hAnsi="Arial" w:cs="Arial"/>
          <w:sz w:val="36"/>
          <w:szCs w:val="36"/>
          <w:lang w:val="es-ES_tradnl"/>
        </w:rPr>
        <w:t xml:space="preserve">el compromiso de </w:t>
      </w:r>
      <w:r w:rsidR="004446E8">
        <w:rPr>
          <w:rFonts w:ascii="Arial" w:hAnsi="Arial" w:cs="Arial"/>
          <w:sz w:val="36"/>
          <w:szCs w:val="36"/>
          <w:lang w:val="es-ES_tradnl"/>
        </w:rPr>
        <w:t xml:space="preserve">Camerún </w:t>
      </w:r>
      <w:r w:rsidR="004446E8">
        <w:rPr>
          <w:rFonts w:ascii="Arial" w:hAnsi="Arial" w:cs="Arial"/>
          <w:sz w:val="36"/>
          <w:szCs w:val="36"/>
        </w:rPr>
        <w:t xml:space="preserve">con la ampliación y </w:t>
      </w:r>
      <w:r w:rsidR="004446E8" w:rsidRPr="004446E8">
        <w:rPr>
          <w:rFonts w:ascii="Arial" w:hAnsi="Arial" w:cs="Arial"/>
          <w:sz w:val="36"/>
          <w:szCs w:val="36"/>
        </w:rPr>
        <w:t xml:space="preserve">alcance de la escolarización, </w:t>
      </w:r>
      <w:r w:rsidR="004446E8">
        <w:rPr>
          <w:rFonts w:ascii="Arial" w:hAnsi="Arial" w:cs="Arial"/>
          <w:sz w:val="36"/>
          <w:szCs w:val="36"/>
        </w:rPr>
        <w:t xml:space="preserve">así como la defensa y sostenimiento de la enseñanza primaria gratuita.  </w:t>
      </w:r>
    </w:p>
    <w:p w:rsidR="00180042" w:rsidRPr="002012FD" w:rsidRDefault="005E2325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lastRenderedPageBreak/>
        <w:t>Le d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eseamos todo el éxito en </w:t>
      </w:r>
      <w:r w:rsidR="002675BF">
        <w:rPr>
          <w:rFonts w:ascii="Arial" w:hAnsi="Arial" w:cs="Arial"/>
          <w:sz w:val="36"/>
          <w:szCs w:val="36"/>
          <w:lang w:val="es-ES_tradnl"/>
        </w:rPr>
        <w:t>su</w:t>
      </w:r>
      <w:r w:rsidR="00214C64">
        <w:rPr>
          <w:rFonts w:ascii="Arial" w:hAnsi="Arial" w:cs="Arial"/>
          <w:sz w:val="36"/>
          <w:szCs w:val="36"/>
          <w:lang w:val="es-ES_tradnl"/>
        </w:rPr>
        <w:t xml:space="preserve"> cuarto ciclo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 del E</w:t>
      </w:r>
      <w:r w:rsidR="008D34A2">
        <w:rPr>
          <w:rFonts w:ascii="Arial" w:hAnsi="Arial" w:cs="Arial"/>
          <w:sz w:val="36"/>
          <w:szCs w:val="36"/>
          <w:lang w:val="es-ES_tradnl"/>
        </w:rPr>
        <w:t>xamen Periódico Universal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>.</w:t>
      </w:r>
    </w:p>
    <w:p w:rsidR="00E52C98" w:rsidRDefault="006E49FA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0D73FF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DF9" w:rsidRDefault="00494DF9" w:rsidP="008D34A2">
      <w:pPr>
        <w:spacing w:after="0" w:line="240" w:lineRule="auto"/>
      </w:pPr>
      <w:r>
        <w:separator/>
      </w:r>
    </w:p>
  </w:endnote>
  <w:endnote w:type="continuationSeparator" w:id="0">
    <w:p w:rsidR="00494DF9" w:rsidRDefault="00494DF9" w:rsidP="008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4A2" w:rsidRPr="006D1E9C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8D34A2" w:rsidRPr="00157168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8D34A2" w:rsidRPr="00157168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8D34A2" w:rsidRPr="008D34A2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DF9" w:rsidRDefault="00494DF9" w:rsidP="008D34A2">
      <w:pPr>
        <w:spacing w:after="0" w:line="240" w:lineRule="auto"/>
      </w:pPr>
      <w:r>
        <w:separator/>
      </w:r>
    </w:p>
  </w:footnote>
  <w:footnote w:type="continuationSeparator" w:id="0">
    <w:p w:rsidR="00494DF9" w:rsidRDefault="00494DF9" w:rsidP="008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4A2" w:rsidRDefault="008D34A2" w:rsidP="008D34A2">
    <w:pPr>
      <w:pStyle w:val="Header"/>
      <w:jc w:val="center"/>
    </w:pPr>
    <w:r>
      <w:rPr>
        <w:noProof/>
        <w:lang w:eastAsia="es-ES"/>
      </w:rPr>
      <w:drawing>
        <wp:inline distT="0" distB="0" distL="0" distR="0" wp14:anchorId="03789880" wp14:editId="447F1FD2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4A2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8D34A2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8D34A2" w:rsidRPr="006D1E9C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8D34A2" w:rsidRDefault="008D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477A"/>
    <w:multiLevelType w:val="hybridMultilevel"/>
    <w:tmpl w:val="FC88B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0705">
    <w:abstractNumId w:val="2"/>
  </w:num>
  <w:num w:numId="2" w16cid:durableId="609706630">
    <w:abstractNumId w:val="1"/>
  </w:num>
  <w:num w:numId="3" w16cid:durableId="1493376881">
    <w:abstractNumId w:val="3"/>
  </w:num>
  <w:num w:numId="4" w16cid:durableId="20128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02B68"/>
    <w:rsid w:val="00021124"/>
    <w:rsid w:val="000B3A93"/>
    <w:rsid w:val="000C2C33"/>
    <w:rsid w:val="000D37A6"/>
    <w:rsid w:val="000D73FF"/>
    <w:rsid w:val="000E127F"/>
    <w:rsid w:val="000F6E55"/>
    <w:rsid w:val="00120EF3"/>
    <w:rsid w:val="00150828"/>
    <w:rsid w:val="0015088B"/>
    <w:rsid w:val="00180042"/>
    <w:rsid w:val="001C3DF7"/>
    <w:rsid w:val="001E68A8"/>
    <w:rsid w:val="002012FD"/>
    <w:rsid w:val="002019F4"/>
    <w:rsid w:val="002118ED"/>
    <w:rsid w:val="0021415E"/>
    <w:rsid w:val="00214C64"/>
    <w:rsid w:val="0026691D"/>
    <w:rsid w:val="002675BF"/>
    <w:rsid w:val="00283033"/>
    <w:rsid w:val="002A3A44"/>
    <w:rsid w:val="002C350C"/>
    <w:rsid w:val="002E07B9"/>
    <w:rsid w:val="00334D2D"/>
    <w:rsid w:val="00360D52"/>
    <w:rsid w:val="00366116"/>
    <w:rsid w:val="003A72EF"/>
    <w:rsid w:val="003C02B6"/>
    <w:rsid w:val="003E7A20"/>
    <w:rsid w:val="00406572"/>
    <w:rsid w:val="004446E8"/>
    <w:rsid w:val="00461A7A"/>
    <w:rsid w:val="00494DF9"/>
    <w:rsid w:val="00497DD8"/>
    <w:rsid w:val="004A0DB4"/>
    <w:rsid w:val="004B6A47"/>
    <w:rsid w:val="004F0704"/>
    <w:rsid w:val="004F4527"/>
    <w:rsid w:val="00551068"/>
    <w:rsid w:val="005D1B74"/>
    <w:rsid w:val="005E2325"/>
    <w:rsid w:val="006252E2"/>
    <w:rsid w:val="00626959"/>
    <w:rsid w:val="00640D52"/>
    <w:rsid w:val="006801BF"/>
    <w:rsid w:val="00697925"/>
    <w:rsid w:val="006E1616"/>
    <w:rsid w:val="006E49FA"/>
    <w:rsid w:val="006E5CA2"/>
    <w:rsid w:val="0071369C"/>
    <w:rsid w:val="007417B2"/>
    <w:rsid w:val="00746848"/>
    <w:rsid w:val="00753D9D"/>
    <w:rsid w:val="00767D80"/>
    <w:rsid w:val="007A2E83"/>
    <w:rsid w:val="0082095F"/>
    <w:rsid w:val="00824251"/>
    <w:rsid w:val="00843888"/>
    <w:rsid w:val="00860DD3"/>
    <w:rsid w:val="00872C26"/>
    <w:rsid w:val="008D34A2"/>
    <w:rsid w:val="008D5016"/>
    <w:rsid w:val="008F0106"/>
    <w:rsid w:val="009027D4"/>
    <w:rsid w:val="00985A1F"/>
    <w:rsid w:val="00994850"/>
    <w:rsid w:val="009E1180"/>
    <w:rsid w:val="00A34D0F"/>
    <w:rsid w:val="00A72306"/>
    <w:rsid w:val="00A72900"/>
    <w:rsid w:val="00A73F82"/>
    <w:rsid w:val="00AB7033"/>
    <w:rsid w:val="00B1046E"/>
    <w:rsid w:val="00B653E8"/>
    <w:rsid w:val="00BA7E93"/>
    <w:rsid w:val="00BD1AD7"/>
    <w:rsid w:val="00BE573E"/>
    <w:rsid w:val="00BF5BF4"/>
    <w:rsid w:val="00C17CE8"/>
    <w:rsid w:val="00C30A99"/>
    <w:rsid w:val="00C4187F"/>
    <w:rsid w:val="00C44BAF"/>
    <w:rsid w:val="00C5752C"/>
    <w:rsid w:val="00C625AC"/>
    <w:rsid w:val="00C9159E"/>
    <w:rsid w:val="00C94A03"/>
    <w:rsid w:val="00CD358F"/>
    <w:rsid w:val="00CE272F"/>
    <w:rsid w:val="00CE592B"/>
    <w:rsid w:val="00CE7CAA"/>
    <w:rsid w:val="00D03DF3"/>
    <w:rsid w:val="00D15503"/>
    <w:rsid w:val="00D20F04"/>
    <w:rsid w:val="00DD696E"/>
    <w:rsid w:val="00E264CD"/>
    <w:rsid w:val="00E52C98"/>
    <w:rsid w:val="00E658D7"/>
    <w:rsid w:val="00E70183"/>
    <w:rsid w:val="00E87DC1"/>
    <w:rsid w:val="00EF2BEF"/>
    <w:rsid w:val="00F25E8E"/>
    <w:rsid w:val="00F368CE"/>
    <w:rsid w:val="00F6330C"/>
    <w:rsid w:val="00F72AED"/>
    <w:rsid w:val="00FA03B0"/>
    <w:rsid w:val="00FA7A8A"/>
    <w:rsid w:val="00FB4A8A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AD0"/>
  <w15:docId w15:val="{B3073F71-D11C-41EA-808C-C8BD029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4A2"/>
  </w:style>
  <w:style w:type="paragraph" w:styleId="Footer">
    <w:name w:val="footer"/>
    <w:basedOn w:val="Normal"/>
    <w:link w:val="FooterCh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A1C008-0F5D-4ABA-8B1C-D8FC9FE8F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DA934-A333-40F1-B1B4-CB0D56DF0DC4}"/>
</file>

<file path=customXml/itemProps3.xml><?xml version="1.0" encoding="utf-8"?>
<ds:datastoreItem xmlns:ds="http://schemas.openxmlformats.org/officeDocument/2006/customXml" ds:itemID="{302ECB05-AD21-4D77-B8F2-DF366530DEF8}"/>
</file>

<file path=customXml/itemProps4.xml><?xml version="1.0" encoding="utf-8"?>
<ds:datastoreItem xmlns:ds="http://schemas.openxmlformats.org/officeDocument/2006/customXml" ds:itemID="{67607C0F-8ACF-4DBA-BF61-6959AE5D0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Embajada</cp:lastModifiedBy>
  <cp:revision>52</cp:revision>
  <dcterms:created xsi:type="dcterms:W3CDTF">2022-11-14T17:59:00Z</dcterms:created>
  <dcterms:modified xsi:type="dcterms:W3CDTF">2023-11-05T10:45:00Z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