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D38B" w14:textId="77777777" w:rsidR="001B32B3" w:rsidRDefault="001B32B3" w:rsidP="00791295">
      <w:pPr>
        <w:pStyle w:val="Ttulo2"/>
      </w:pPr>
      <w:r w:rsidRPr="00A450EF">
        <w:rPr>
          <w:noProof/>
          <w:lang w:eastAsia="en-US"/>
        </w:rPr>
        <w:drawing>
          <wp:inline distT="0" distB="0" distL="0" distR="0" wp14:anchorId="4B0B8568" wp14:editId="1409C21F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8514" w14:textId="3BD56245" w:rsidR="00DB5285" w:rsidRDefault="001C29EF" w:rsidP="000505B7">
      <w:pPr>
        <w:pStyle w:val="Ttulo2"/>
      </w:pPr>
      <w:r w:rsidRPr="00F45714">
        <w:t>Statement by</w:t>
      </w:r>
      <w:r w:rsidR="00405FE5" w:rsidRPr="00F45714">
        <w:t xml:space="preserve"> </w:t>
      </w:r>
      <w:r w:rsidR="00233C95">
        <w:t>the</w:t>
      </w:r>
      <w:r w:rsidRPr="00F45714">
        <w:t xml:space="preserve"> </w:t>
      </w:r>
      <w:r w:rsidR="00405FE5" w:rsidRPr="00F45714">
        <w:t xml:space="preserve">Permanent </w:t>
      </w:r>
      <w:r w:rsidR="00A448C6">
        <w:t xml:space="preserve">the </w:t>
      </w:r>
      <w:r w:rsidR="0093631C">
        <w:t>Mission</w:t>
      </w:r>
      <w:r w:rsidR="00297232">
        <w:t xml:space="preserve"> of </w:t>
      </w:r>
      <w:r w:rsidR="00405FE5" w:rsidRPr="00F45714">
        <w:t xml:space="preserve">Brazil to the United </w:t>
      </w:r>
      <w:r w:rsidR="00297232">
        <w:t>Nations in Geneva</w:t>
      </w:r>
      <w:r w:rsidR="0093631C">
        <w:t xml:space="preserve">, during the </w:t>
      </w:r>
      <w:r w:rsidR="00E0554D">
        <w:t>UPR</w:t>
      </w:r>
      <w:r w:rsidR="00B74926">
        <w:t xml:space="preserve"> of Cameroun, November 14</w:t>
      </w:r>
      <w:bookmarkStart w:id="0" w:name="_GoBack"/>
      <w:bookmarkEnd w:id="0"/>
      <w:r w:rsidR="00E0554D" w:rsidRPr="00E0554D">
        <w:rPr>
          <w:vertAlign w:val="superscript"/>
        </w:rPr>
        <w:t>th</w:t>
      </w:r>
      <w:r w:rsidR="00E0554D">
        <w:t xml:space="preserve"> (14h30</w:t>
      </w:r>
      <w:r w:rsidR="0093631C">
        <w:t>)</w:t>
      </w:r>
    </w:p>
    <w:p w14:paraId="03DE6A92" w14:textId="77777777" w:rsidR="00DB5285" w:rsidRPr="00DB5285" w:rsidRDefault="00DB5285" w:rsidP="00DB5285"/>
    <w:p w14:paraId="69FAE5A4" w14:textId="754892A8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Le Brésil souhaite la bienven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ue à la délégation du Cameroun.</w:t>
      </w:r>
    </w:p>
    <w:p w14:paraId="57FF9AD6" w14:textId="35DCBC47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Nous reconnaissons les défis concernant la persistance de la situation sécuritaire dans certaines régions du pays. Le Brésil souhaite au Cameroun la résolutio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n pacifique du conflit interne.</w:t>
      </w:r>
    </w:p>
    <w:p w14:paraId="5839C8FB" w14:textId="15F86D12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Mon pays salue le Cameroun pour sa coopération avec le Haut-Commissariat des Natio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ns Unies aux Droits de l`Homme.</w:t>
      </w:r>
    </w:p>
    <w:p w14:paraId="20F610A3" w14:textId="3638764A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 xml:space="preserve">Le Brésil félicite également le gouvernement camerounais pour le progrès réalisés en matière de participation des femmes à la vie publique 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et exhorte le pays à prendre des mesures pour combattre les stéréotypes de genre.</w:t>
      </w:r>
    </w:p>
    <w:p w14:paraId="784946BC" w14:textId="55D93C04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Dans un esprit de dialogue con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structif, le Brésil recommande:</w:t>
      </w:r>
    </w:p>
    <w:p w14:paraId="5643BB51" w14:textId="3A38CC9D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lastRenderedPageBreak/>
        <w:t xml:space="preserve">i) d`adopter des mesures pour garantir la mise en 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œuvre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 xml:space="preserve"> des droits à la liberté d`expression, avec des enquêtes appropriées et la responsabilisation criminelle des actes de v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iolence contre journalistes; et</w:t>
      </w:r>
    </w:p>
    <w:p w14:paraId="6C48C39A" w14:textId="5B10F871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ii) abroger l`article 347-1 du Code Pénal, pour dépénaliser les relation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s entre personnes de même sexe.</w:t>
      </w:r>
    </w:p>
    <w:p w14:paraId="0AD3B2DA" w14:textId="6D56E281" w:rsidR="000505B7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Nous souhaitons a</w:t>
      </w: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u Cameroun un excellent examen.</w:t>
      </w:r>
    </w:p>
    <w:p w14:paraId="4E69C731" w14:textId="7680FD5B" w:rsidR="00F634C6" w:rsidRPr="000505B7" w:rsidRDefault="000505B7" w:rsidP="000505B7">
      <w:pPr>
        <w:spacing w:before="120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</w:pPr>
      <w:r w:rsidRPr="000505B7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  <w:lang w:val="fr-FR"/>
        </w:rPr>
        <w:t>Je vous remercie.</w:t>
      </w:r>
    </w:p>
    <w:sectPr w:rsidR="00F634C6" w:rsidRPr="00050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AD"/>
    <w:rsid w:val="00012210"/>
    <w:rsid w:val="000341F7"/>
    <w:rsid w:val="000505B7"/>
    <w:rsid w:val="00163EB2"/>
    <w:rsid w:val="00170522"/>
    <w:rsid w:val="00192C34"/>
    <w:rsid w:val="001B32B3"/>
    <w:rsid w:val="001C29EF"/>
    <w:rsid w:val="00233C95"/>
    <w:rsid w:val="002422FA"/>
    <w:rsid w:val="00260705"/>
    <w:rsid w:val="00265E3B"/>
    <w:rsid w:val="00287D39"/>
    <w:rsid w:val="00297232"/>
    <w:rsid w:val="0030262A"/>
    <w:rsid w:val="003071C9"/>
    <w:rsid w:val="00337D9E"/>
    <w:rsid w:val="0037662E"/>
    <w:rsid w:val="003F13A5"/>
    <w:rsid w:val="003F2547"/>
    <w:rsid w:val="00405FE5"/>
    <w:rsid w:val="0046222D"/>
    <w:rsid w:val="004C2B86"/>
    <w:rsid w:val="00564389"/>
    <w:rsid w:val="00584B7E"/>
    <w:rsid w:val="00636366"/>
    <w:rsid w:val="00646955"/>
    <w:rsid w:val="00662721"/>
    <w:rsid w:val="006D0358"/>
    <w:rsid w:val="00791295"/>
    <w:rsid w:val="007C318A"/>
    <w:rsid w:val="00813EF9"/>
    <w:rsid w:val="00824C4A"/>
    <w:rsid w:val="00845E75"/>
    <w:rsid w:val="008D174D"/>
    <w:rsid w:val="0093631C"/>
    <w:rsid w:val="009E419C"/>
    <w:rsid w:val="00A448C6"/>
    <w:rsid w:val="00A552D1"/>
    <w:rsid w:val="00A63558"/>
    <w:rsid w:val="00A83EDD"/>
    <w:rsid w:val="00B3275D"/>
    <w:rsid w:val="00B7301B"/>
    <w:rsid w:val="00B74926"/>
    <w:rsid w:val="00BA2FC7"/>
    <w:rsid w:val="00BA3BA7"/>
    <w:rsid w:val="00BF047F"/>
    <w:rsid w:val="00C23377"/>
    <w:rsid w:val="00C9641D"/>
    <w:rsid w:val="00CA7268"/>
    <w:rsid w:val="00CB3A8F"/>
    <w:rsid w:val="00CE517A"/>
    <w:rsid w:val="00D31502"/>
    <w:rsid w:val="00D678B5"/>
    <w:rsid w:val="00D816AD"/>
    <w:rsid w:val="00DB5285"/>
    <w:rsid w:val="00DD5CEF"/>
    <w:rsid w:val="00DF21DC"/>
    <w:rsid w:val="00DF7659"/>
    <w:rsid w:val="00E0554D"/>
    <w:rsid w:val="00E314FD"/>
    <w:rsid w:val="00EA2B16"/>
    <w:rsid w:val="00EB551B"/>
    <w:rsid w:val="00F45714"/>
    <w:rsid w:val="00F6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7287"/>
  <w15:chartTrackingRefBased/>
  <w15:docId w15:val="{064D42BC-5C9D-4DB0-9824-C08DE3AA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B3"/>
    <w:rPr>
      <w:rFonts w:eastAsiaTheme="minorEastAsia"/>
      <w:lang w:val="en-US" w:eastAsia="ja-JP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1295"/>
    <w:pPr>
      <w:keepNext/>
      <w:keepLines/>
      <w:widowControl w:val="0"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91295"/>
    <w:rPr>
      <w:rFonts w:ascii="Calibri" w:eastAsiaTheme="majorEastAsia" w:hAnsi="Calibri" w:cs="Calibri"/>
      <w:b/>
      <w:bCs/>
      <w:sz w:val="28"/>
      <w:szCs w:val="28"/>
      <w:lang w:val="en-US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18A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Reviso">
    <w:name w:val="Revision"/>
    <w:hidden/>
    <w:uiPriority w:val="99"/>
    <w:semiHidden/>
    <w:rsid w:val="00D678B5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663179-4D65-4601-90CB-4C06E94D5279}"/>
</file>

<file path=customXml/itemProps2.xml><?xml version="1.0" encoding="utf-8"?>
<ds:datastoreItem xmlns:ds="http://schemas.openxmlformats.org/officeDocument/2006/customXml" ds:itemID="{B4AC450E-CDAE-4919-B2B8-4C69DBBD2459}"/>
</file>

<file path=customXml/itemProps3.xml><?xml version="1.0" encoding="utf-8"?>
<ds:datastoreItem xmlns:ds="http://schemas.openxmlformats.org/officeDocument/2006/customXml" ds:itemID="{8DAC7B8D-2C71-4C47-B0E3-0CBD28519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Melchert Saguas Presas</dc:creator>
  <cp:keywords/>
  <dc:description/>
  <cp:lastModifiedBy>Wallace Medeiros de Melo Alves</cp:lastModifiedBy>
  <cp:revision>3</cp:revision>
  <cp:lastPrinted>2023-06-23T06:25:00Z</cp:lastPrinted>
  <dcterms:created xsi:type="dcterms:W3CDTF">2023-11-13T16:44:00Z</dcterms:created>
  <dcterms:modified xsi:type="dcterms:W3CDTF">2023-11-13T16:44:00Z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