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29463D64" w:rsidR="00641E3D" w:rsidRDefault="0096441F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</w:t>
      </w:r>
      <w:r w:rsidRPr="0096441F">
        <w:rPr>
          <w:b/>
          <w:sz w:val="28"/>
          <w:szCs w:val="28"/>
          <w:vertAlign w:val="superscript"/>
        </w:rPr>
        <w:t>rd</w:t>
      </w:r>
      <w:r w:rsidR="00BB7FE4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C84E22">
        <w:rPr>
          <w:b/>
          <w:sz w:val="28"/>
          <w:szCs w:val="28"/>
        </w:rPr>
        <w:t>B</w:t>
      </w:r>
      <w:r w:rsidR="00DB4E79">
        <w:rPr>
          <w:b/>
          <w:sz w:val="28"/>
          <w:szCs w:val="28"/>
        </w:rPr>
        <w:t>urkina Faso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2875612A" w:rsidR="007D7A6B" w:rsidRPr="009A4441" w:rsidRDefault="00C84E22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  <w:r w:rsidR="00DB4E79">
        <w:rPr>
          <w:b/>
          <w:sz w:val="28"/>
          <w:szCs w:val="28"/>
        </w:rPr>
        <w:t>6</w:t>
      </w:r>
      <w:r w:rsidR="0099678B">
        <w:rPr>
          <w:b/>
          <w:sz w:val="28"/>
          <w:szCs w:val="28"/>
        </w:rPr>
        <w:t xml:space="preserve"> November 2023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6EC4EDB4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Thank you, Mr Vice President,</w:t>
      </w:r>
      <w:r>
        <w:rPr>
          <w:rStyle w:val="eop"/>
          <w:rFonts w:ascii="Arial" w:hAnsi="Arial" w:cs="Arial"/>
        </w:rPr>
        <w:t> </w:t>
      </w:r>
    </w:p>
    <w:p w14:paraId="13E01824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70AD966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 welcome the Burkinabe authorities’ cooperation with the OHCHR and their commitment to strengthening cooperation with international human rights bodies.</w:t>
      </w:r>
      <w:r>
        <w:rPr>
          <w:rStyle w:val="eop"/>
          <w:rFonts w:ascii="Arial" w:hAnsi="Arial" w:cs="Arial"/>
        </w:rPr>
        <w:t> </w:t>
      </w:r>
    </w:p>
    <w:p w14:paraId="1642DA00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B1F177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However, we are </w:t>
      </w:r>
      <w:r>
        <w:rPr>
          <w:rStyle w:val="normaltextrun"/>
          <w:rFonts w:ascii="Arial" w:hAnsi="Arial" w:cs="Arial"/>
        </w:rPr>
        <w:t>concerned about allegations of widespread human rights violations and abuses, including indiscriminate killings of civilians by security forces.  We urge the authorities to investigate these fully.  </w:t>
      </w:r>
      <w:r>
        <w:rPr>
          <w:rStyle w:val="eop"/>
          <w:rFonts w:ascii="Arial" w:hAnsi="Arial" w:cs="Arial"/>
        </w:rPr>
        <w:t> </w:t>
      </w:r>
    </w:p>
    <w:p w14:paraId="4E89364D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F4FA2C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 would also like to see greater emphasis on women’s rights, including curtailing early marriage, gender-based violence and female genital mutilation, as well as the strengthening of civic space to help ensure an inclusive democratic transition.</w:t>
      </w:r>
      <w:r>
        <w:rPr>
          <w:rStyle w:val="scxw215870922"/>
          <w:rFonts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512E276D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We recommend the Burkinabe authorities:</w:t>
      </w:r>
      <w:r>
        <w:rPr>
          <w:rStyle w:val="scxw215870922"/>
          <w:rFonts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AB5856" w14:textId="77777777" w:rsidR="00FC0DAF" w:rsidRDefault="00FC0DAF" w:rsidP="00FC0DAF">
      <w:pPr>
        <w:pStyle w:val="paragraph"/>
        <w:numPr>
          <w:ilvl w:val="0"/>
          <w:numId w:val="40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Take all necessary measures to ensure its military forces and aligned groups operate with full respect for human rights and international humanitarian law.  </w:t>
      </w:r>
      <w:r>
        <w:rPr>
          <w:rStyle w:val="eop"/>
          <w:rFonts w:ascii="Arial" w:hAnsi="Arial" w:cs="Arial"/>
        </w:rPr>
        <w:t> </w:t>
      </w:r>
    </w:p>
    <w:p w14:paraId="3268DB72" w14:textId="77777777" w:rsidR="00FC0DAF" w:rsidRDefault="00FC0DAF" w:rsidP="00FC0DAF">
      <w:pPr>
        <w:pStyle w:val="paragraph"/>
        <w:spacing w:before="0" w:beforeAutospacing="0" w:after="0" w:afterAutospacing="0"/>
        <w:ind w:left="-360" w:firstLine="70"/>
        <w:textAlignment w:val="baseline"/>
        <w:rPr>
          <w:rFonts w:ascii="Segoe UI" w:hAnsi="Segoe UI" w:cs="Segoe UI"/>
          <w:sz w:val="18"/>
          <w:szCs w:val="18"/>
        </w:rPr>
      </w:pPr>
    </w:p>
    <w:p w14:paraId="7BB77628" w14:textId="77777777" w:rsidR="00FC0DAF" w:rsidRDefault="00FC0DAF" w:rsidP="00FC0DAF">
      <w:pPr>
        <w:pStyle w:val="paragraph"/>
        <w:numPr>
          <w:ilvl w:val="0"/>
          <w:numId w:val="40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Complete the implementation of the </w:t>
      </w:r>
      <w:r>
        <w:rPr>
          <w:rStyle w:val="normaltextrun"/>
          <w:rFonts w:ascii="Arial" w:hAnsi="Arial" w:cs="Arial"/>
        </w:rPr>
        <w:t xml:space="preserve">National Strategy for the Prevention and Elimination of Child Marriage 2016–2025 and take steps to review and renew this strategy beyond 2025; and </w:t>
      </w:r>
      <w:r>
        <w:rPr>
          <w:rStyle w:val="scxw215870922"/>
          <w:rFonts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  <w:color w:val="000000"/>
        </w:rPr>
        <w:t> </w:t>
      </w:r>
    </w:p>
    <w:p w14:paraId="483CE341" w14:textId="77777777" w:rsidR="00FC0DAF" w:rsidRDefault="00FC0DAF" w:rsidP="00FC0DAF">
      <w:pPr>
        <w:pStyle w:val="paragraph"/>
        <w:numPr>
          <w:ilvl w:val="0"/>
          <w:numId w:val="40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Promote an inclusive transition to civilian government by </w:t>
      </w:r>
      <w:proofErr w:type="gramStart"/>
      <w:r>
        <w:rPr>
          <w:rStyle w:val="normaltextrun"/>
          <w:rFonts w:ascii="Arial" w:hAnsi="Arial" w:cs="Arial"/>
          <w:color w:val="000000"/>
        </w:rPr>
        <w:t>opening up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civic space, promoting and protecting the rights to freedom of expression and of assembly and association.</w:t>
      </w:r>
      <w:r>
        <w:rPr>
          <w:rStyle w:val="eop"/>
          <w:rFonts w:ascii="Arial" w:hAnsi="Arial" w:cs="Arial"/>
          <w:color w:val="000000"/>
        </w:rPr>
        <w:t> </w:t>
      </w:r>
    </w:p>
    <w:p w14:paraId="62E6FEDE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2CC64B6" w14:textId="77777777" w:rsidR="00FC0DAF" w:rsidRDefault="00FC0DAF" w:rsidP="00FC0D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Thank you.</w:t>
      </w:r>
      <w:r>
        <w:rPr>
          <w:rStyle w:val="eop"/>
          <w:rFonts w:ascii="Arial" w:hAnsi="Arial" w:cs="Arial"/>
          <w:color w:val="000000"/>
        </w:rPr>
        <w:t> </w:t>
      </w:r>
    </w:p>
    <w:p w14:paraId="064080B3" w14:textId="77777777" w:rsidR="00FC0DAF" w:rsidRPr="00B049B5" w:rsidRDefault="00FC0DAF" w:rsidP="00FC0DAF">
      <w:pPr>
        <w:rPr>
          <w:rFonts w:cs="Arial"/>
          <w:sz w:val="24"/>
          <w:szCs w:val="24"/>
        </w:rPr>
      </w:pPr>
    </w:p>
    <w:p w14:paraId="745779C3" w14:textId="2A0761DA" w:rsidR="001E4121" w:rsidRPr="007D7A6B" w:rsidRDefault="001E4121" w:rsidP="00FC0DAF">
      <w:pPr>
        <w:pStyle w:val="paragraph"/>
        <w:spacing w:before="0" w:beforeAutospacing="0" w:after="0" w:afterAutospacing="0"/>
        <w:textAlignment w:val="baseline"/>
      </w:pPr>
    </w:p>
    <w:sectPr w:rsidR="001E4121" w:rsidRPr="007D7A6B" w:rsidSect="0075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A23F" w14:textId="77777777" w:rsidR="00C91E91" w:rsidRDefault="00C91E91" w:rsidP="004854D5">
      <w:pPr>
        <w:spacing w:line="240" w:lineRule="auto"/>
      </w:pPr>
      <w:r>
        <w:separator/>
      </w:r>
    </w:p>
  </w:endnote>
  <w:endnote w:type="continuationSeparator" w:id="0">
    <w:p w14:paraId="2507C647" w14:textId="77777777" w:rsidR="00C91E91" w:rsidRDefault="00C91E91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61E7" w14:textId="77777777" w:rsidR="00C91E91" w:rsidRDefault="00C91E91" w:rsidP="004854D5">
      <w:pPr>
        <w:spacing w:line="240" w:lineRule="auto"/>
      </w:pPr>
      <w:r>
        <w:separator/>
      </w:r>
    </w:p>
  </w:footnote>
  <w:footnote w:type="continuationSeparator" w:id="0">
    <w:p w14:paraId="03A1E8CD" w14:textId="77777777" w:rsidR="00C91E91" w:rsidRDefault="00C91E91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95772"/>
    <w:multiLevelType w:val="hybridMultilevel"/>
    <w:tmpl w:val="6E008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D0F3E"/>
    <w:multiLevelType w:val="hybridMultilevel"/>
    <w:tmpl w:val="C42093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D44AEC"/>
    <w:multiLevelType w:val="hybridMultilevel"/>
    <w:tmpl w:val="0B143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027F6"/>
    <w:multiLevelType w:val="multilevel"/>
    <w:tmpl w:val="C91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0616D"/>
    <w:multiLevelType w:val="hybridMultilevel"/>
    <w:tmpl w:val="CB8E81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4576">
    <w:abstractNumId w:val="5"/>
  </w:num>
  <w:num w:numId="2" w16cid:durableId="1614676968">
    <w:abstractNumId w:val="31"/>
  </w:num>
  <w:num w:numId="3" w16cid:durableId="140852215">
    <w:abstractNumId w:val="6"/>
  </w:num>
  <w:num w:numId="4" w16cid:durableId="540168991">
    <w:abstractNumId w:val="27"/>
  </w:num>
  <w:num w:numId="5" w16cid:durableId="1151598955">
    <w:abstractNumId w:val="8"/>
  </w:num>
  <w:num w:numId="6" w16cid:durableId="1511749829">
    <w:abstractNumId w:val="36"/>
  </w:num>
  <w:num w:numId="7" w16cid:durableId="215360327">
    <w:abstractNumId w:val="18"/>
  </w:num>
  <w:num w:numId="8" w16cid:durableId="575671463">
    <w:abstractNumId w:val="32"/>
  </w:num>
  <w:num w:numId="9" w16cid:durableId="1204051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399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9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05539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4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681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8227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78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60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19292">
    <w:abstractNumId w:val="2"/>
  </w:num>
  <w:num w:numId="19" w16cid:durableId="1862275768">
    <w:abstractNumId w:val="22"/>
  </w:num>
  <w:num w:numId="20" w16cid:durableId="944384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403048">
    <w:abstractNumId w:val="15"/>
  </w:num>
  <w:num w:numId="22" w16cid:durableId="11209530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066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4959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9606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059622">
    <w:abstractNumId w:val="11"/>
  </w:num>
  <w:num w:numId="27" w16cid:durableId="287322248">
    <w:abstractNumId w:val="20"/>
  </w:num>
  <w:num w:numId="28" w16cid:durableId="110592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690762">
    <w:abstractNumId w:val="4"/>
  </w:num>
  <w:num w:numId="30" w16cid:durableId="346060194">
    <w:abstractNumId w:val="0"/>
  </w:num>
  <w:num w:numId="31" w16cid:durableId="1364556774">
    <w:abstractNumId w:val="24"/>
  </w:num>
  <w:num w:numId="32" w16cid:durableId="604654521">
    <w:abstractNumId w:val="21"/>
  </w:num>
  <w:num w:numId="33" w16cid:durableId="1758596137">
    <w:abstractNumId w:val="1"/>
  </w:num>
  <w:num w:numId="34" w16cid:durableId="2049835220">
    <w:abstractNumId w:val="37"/>
  </w:num>
  <w:num w:numId="35" w16cid:durableId="14744493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34343">
    <w:abstractNumId w:val="26"/>
  </w:num>
  <w:num w:numId="37" w16cid:durableId="1079643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3452250">
    <w:abstractNumId w:val="12"/>
  </w:num>
  <w:num w:numId="39" w16cid:durableId="249168553">
    <w:abstractNumId w:val="14"/>
  </w:num>
  <w:num w:numId="40" w16cid:durableId="97529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28D6"/>
    <w:rsid w:val="00087449"/>
    <w:rsid w:val="00094559"/>
    <w:rsid w:val="000A278D"/>
    <w:rsid w:val="000E373A"/>
    <w:rsid w:val="00111EA1"/>
    <w:rsid w:val="00120D10"/>
    <w:rsid w:val="0013180D"/>
    <w:rsid w:val="00146C30"/>
    <w:rsid w:val="00165317"/>
    <w:rsid w:val="00171A97"/>
    <w:rsid w:val="001739C9"/>
    <w:rsid w:val="001739E5"/>
    <w:rsid w:val="00176F52"/>
    <w:rsid w:val="001A44F4"/>
    <w:rsid w:val="001A63A9"/>
    <w:rsid w:val="001B55E9"/>
    <w:rsid w:val="001D31F0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2138"/>
    <w:rsid w:val="00296259"/>
    <w:rsid w:val="002A024B"/>
    <w:rsid w:val="002B0F56"/>
    <w:rsid w:val="002B66EC"/>
    <w:rsid w:val="002C2217"/>
    <w:rsid w:val="002E72D3"/>
    <w:rsid w:val="002F0546"/>
    <w:rsid w:val="00301518"/>
    <w:rsid w:val="00317186"/>
    <w:rsid w:val="00324244"/>
    <w:rsid w:val="0034336A"/>
    <w:rsid w:val="00365C46"/>
    <w:rsid w:val="0037263E"/>
    <w:rsid w:val="00380002"/>
    <w:rsid w:val="00381002"/>
    <w:rsid w:val="0038316D"/>
    <w:rsid w:val="00386CAF"/>
    <w:rsid w:val="00395BDD"/>
    <w:rsid w:val="003A1A1C"/>
    <w:rsid w:val="003B6F9E"/>
    <w:rsid w:val="003D0799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83EC1"/>
    <w:rsid w:val="004854D5"/>
    <w:rsid w:val="00496BE9"/>
    <w:rsid w:val="004A2EBF"/>
    <w:rsid w:val="004C194B"/>
    <w:rsid w:val="004C571A"/>
    <w:rsid w:val="004D4275"/>
    <w:rsid w:val="004E3297"/>
    <w:rsid w:val="004E5332"/>
    <w:rsid w:val="004F05B7"/>
    <w:rsid w:val="00507CBD"/>
    <w:rsid w:val="00510DF6"/>
    <w:rsid w:val="00512EB2"/>
    <w:rsid w:val="00550F6B"/>
    <w:rsid w:val="00561083"/>
    <w:rsid w:val="005623A4"/>
    <w:rsid w:val="00582AC0"/>
    <w:rsid w:val="005873E8"/>
    <w:rsid w:val="005B127B"/>
    <w:rsid w:val="005D35DE"/>
    <w:rsid w:val="005D3F30"/>
    <w:rsid w:val="005E1945"/>
    <w:rsid w:val="005F4ED3"/>
    <w:rsid w:val="00605FB2"/>
    <w:rsid w:val="006157B7"/>
    <w:rsid w:val="00616B01"/>
    <w:rsid w:val="00620560"/>
    <w:rsid w:val="00620F2B"/>
    <w:rsid w:val="00636AE3"/>
    <w:rsid w:val="00641E3D"/>
    <w:rsid w:val="00657541"/>
    <w:rsid w:val="00672FC2"/>
    <w:rsid w:val="00673F0F"/>
    <w:rsid w:val="00682632"/>
    <w:rsid w:val="00683DC9"/>
    <w:rsid w:val="0069308B"/>
    <w:rsid w:val="006B17E4"/>
    <w:rsid w:val="006B19D5"/>
    <w:rsid w:val="006F2C52"/>
    <w:rsid w:val="006F4F96"/>
    <w:rsid w:val="006F688E"/>
    <w:rsid w:val="006F77B2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35BF"/>
    <w:rsid w:val="007C720D"/>
    <w:rsid w:val="007D27A3"/>
    <w:rsid w:val="007D5F97"/>
    <w:rsid w:val="007D7A6B"/>
    <w:rsid w:val="007E217E"/>
    <w:rsid w:val="007E4D68"/>
    <w:rsid w:val="00807321"/>
    <w:rsid w:val="0081323A"/>
    <w:rsid w:val="008253C4"/>
    <w:rsid w:val="00835C37"/>
    <w:rsid w:val="0084552E"/>
    <w:rsid w:val="00845A43"/>
    <w:rsid w:val="00846C9B"/>
    <w:rsid w:val="00856A74"/>
    <w:rsid w:val="00874CDB"/>
    <w:rsid w:val="008858E2"/>
    <w:rsid w:val="00886653"/>
    <w:rsid w:val="00890BC4"/>
    <w:rsid w:val="00893467"/>
    <w:rsid w:val="008B11F6"/>
    <w:rsid w:val="008E0703"/>
    <w:rsid w:val="008E7867"/>
    <w:rsid w:val="008F182A"/>
    <w:rsid w:val="00910976"/>
    <w:rsid w:val="009118DB"/>
    <w:rsid w:val="009301AB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F3891"/>
    <w:rsid w:val="00A0332D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58B"/>
    <w:rsid w:val="00AD117C"/>
    <w:rsid w:val="00AD61BE"/>
    <w:rsid w:val="00AF0706"/>
    <w:rsid w:val="00AF0E8C"/>
    <w:rsid w:val="00B0563E"/>
    <w:rsid w:val="00B2215E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C036B1"/>
    <w:rsid w:val="00C100DD"/>
    <w:rsid w:val="00C11BC4"/>
    <w:rsid w:val="00C27C09"/>
    <w:rsid w:val="00C40090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62F0"/>
    <w:rsid w:val="00CB7368"/>
    <w:rsid w:val="00CB7F48"/>
    <w:rsid w:val="00CC1F2D"/>
    <w:rsid w:val="00CC4B48"/>
    <w:rsid w:val="00CD0901"/>
    <w:rsid w:val="00D04C9A"/>
    <w:rsid w:val="00D065DF"/>
    <w:rsid w:val="00D13924"/>
    <w:rsid w:val="00D24DEE"/>
    <w:rsid w:val="00D44C0A"/>
    <w:rsid w:val="00D46135"/>
    <w:rsid w:val="00D51B56"/>
    <w:rsid w:val="00D52DBC"/>
    <w:rsid w:val="00D5458A"/>
    <w:rsid w:val="00D567E3"/>
    <w:rsid w:val="00D577BA"/>
    <w:rsid w:val="00D6492C"/>
    <w:rsid w:val="00D73B89"/>
    <w:rsid w:val="00D818BD"/>
    <w:rsid w:val="00DB4E79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F4E12"/>
    <w:rsid w:val="00EF5585"/>
    <w:rsid w:val="00F02D0A"/>
    <w:rsid w:val="00F24665"/>
    <w:rsid w:val="00F26781"/>
    <w:rsid w:val="00F47894"/>
    <w:rsid w:val="00F54B84"/>
    <w:rsid w:val="00F62542"/>
    <w:rsid w:val="00F954D4"/>
    <w:rsid w:val="00F97234"/>
    <w:rsid w:val="00FB0950"/>
    <w:rsid w:val="00FC0DAF"/>
    <w:rsid w:val="00FD11A6"/>
    <w:rsid w:val="00FD2E2D"/>
    <w:rsid w:val="00FE102F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165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65317"/>
  </w:style>
  <w:style w:type="character" w:customStyle="1" w:styleId="eop">
    <w:name w:val="eop"/>
    <w:basedOn w:val="DefaultParagraphFont"/>
    <w:rsid w:val="00165317"/>
  </w:style>
  <w:style w:type="character" w:customStyle="1" w:styleId="scxw215870922">
    <w:name w:val="scxw215870922"/>
    <w:basedOn w:val="DefaultParagraphFont"/>
    <w:rsid w:val="0016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A4A2B9-2994-4A1E-B252-E220F0A54158}"/>
</file>

<file path=customXml/itemProps2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A5D091-E4CB-417D-8F35-35DD8F0E3328}">
  <ds:schemaRefs>
    <ds:schemaRef ds:uri="001bdf4f-5177-4cd8-bfaf-df322b28e4a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37a3a33-d4e5-4d1b-b4ed-25a9c5b07ac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4</cp:revision>
  <cp:lastPrinted>2013-10-21T16:08:00Z</cp:lastPrinted>
  <dcterms:created xsi:type="dcterms:W3CDTF">2023-11-06T09:48:00Z</dcterms:created>
  <dcterms:modified xsi:type="dcterms:W3CDTF">2023-11-07T08:35:00Z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1799-12-30T23:00:00Z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0x0101008D4CC9070F065F4897FC17B9EA8B5D63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