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4B96462B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8353A4"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5072F646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>Burkina Faso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083B38D9" w:rsidR="00D712F3" w:rsidRPr="00901FD0" w:rsidRDefault="008353A4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6 November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EE32AE">
        <w:rPr>
          <w:rFonts w:asciiTheme="majorHAnsi" w:eastAsiaTheme="majorEastAsia" w:hAnsiTheme="majorHAnsi" w:cstheme="majorBidi"/>
          <w:sz w:val="22"/>
          <w:szCs w:val="28"/>
          <w:lang w:val="en-US"/>
        </w:rPr>
        <w:t>3</w:t>
      </w:r>
    </w:p>
    <w:p w14:paraId="4703B421" w14:textId="119F1460" w:rsidR="00DA7FD6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>Mr. Fredrik Nivaeus</w:t>
      </w:r>
      <w:r w:rsidR="001F5562"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,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Deputy </w:t>
      </w:r>
      <w:r w:rsidR="001F5562"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>Permanent Representative</w:t>
      </w:r>
    </w:p>
    <w:p w14:paraId="1BC79A27" w14:textId="77777777" w:rsidR="006729AF" w:rsidRDefault="006729AF" w:rsidP="00CB3E9F">
      <w:pPr>
        <w:pStyle w:val="BodyText"/>
      </w:pPr>
      <w:bookmarkStart w:id="0" w:name="_Hlk58998266"/>
    </w:p>
    <w:p w14:paraId="1D4C254F" w14:textId="6F293AF4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bookmarkEnd w:id="0"/>
    <w:p w14:paraId="0E0E4F16" w14:textId="333AC827" w:rsidR="00AF1E04" w:rsidRDefault="00F25792" w:rsidP="00F25792">
      <w:pPr>
        <w:pStyle w:val="BodyText"/>
      </w:pPr>
      <w:r w:rsidRPr="00FC079E">
        <w:t>S</w:t>
      </w:r>
      <w:r>
        <w:t xml:space="preserve">weden </w:t>
      </w:r>
      <w:r w:rsidRPr="00FC079E">
        <w:t xml:space="preserve">acknowledges the challenges presented by the difficult security situation in Burkina Faso. However, we </w:t>
      </w:r>
      <w:r w:rsidRPr="007E70B3">
        <w:t>remain concerned</w:t>
      </w:r>
      <w:r w:rsidRPr="00FC079E">
        <w:t xml:space="preserve"> by the continued reports of grave human rights violations committed with impunity in the name of combatting terrorism</w:t>
      </w:r>
      <w:r>
        <w:t xml:space="preserve"> and the lack of independence in t</w:t>
      </w:r>
      <w:r w:rsidRPr="00FC079E">
        <w:t>he judicial system</w:t>
      </w:r>
      <w:r>
        <w:t>.</w:t>
      </w:r>
      <w:r w:rsidRPr="00FC079E">
        <w:t xml:space="preserve"> </w:t>
      </w:r>
      <w:r>
        <w:t>Other areas of concern are the lack of access for humanitarian actors and the situation for LGBT</w:t>
      </w:r>
      <w:r w:rsidR="00EB6A75">
        <w:t>I</w:t>
      </w:r>
      <w:r>
        <w:t xml:space="preserve">Q persons. </w:t>
      </w:r>
    </w:p>
    <w:p w14:paraId="1B8D0D75" w14:textId="0E6D3170" w:rsidR="00F25792" w:rsidRPr="00AF1E04" w:rsidRDefault="00F25792" w:rsidP="00F25792">
      <w:pPr>
        <w:pStyle w:val="BodyText"/>
      </w:pPr>
      <w:r w:rsidRPr="00AF1E04">
        <w:t>Sweden would therefore like to make the following recommendations:</w:t>
      </w:r>
    </w:p>
    <w:p w14:paraId="0D4A00E6" w14:textId="77777777" w:rsidR="00F25792" w:rsidRDefault="00F25792" w:rsidP="00F25792">
      <w:pPr>
        <w:pStyle w:val="BodyText"/>
        <w:numPr>
          <w:ilvl w:val="0"/>
          <w:numId w:val="27"/>
        </w:numPr>
        <w:rPr>
          <w:b/>
          <w:bCs/>
        </w:rPr>
      </w:pPr>
      <w:r w:rsidRPr="00FC079E">
        <w:t>Strengthen efforts in line with recommendations accepted during previous reviews to ensure the independence, access</w:t>
      </w:r>
      <w:r>
        <w:t>i</w:t>
      </w:r>
      <w:r w:rsidRPr="00FC079E">
        <w:t>bility, and effectiveness of the judicial system.</w:t>
      </w:r>
    </w:p>
    <w:p w14:paraId="6B111E4A" w14:textId="77777777" w:rsidR="00F25792" w:rsidRDefault="00F25792" w:rsidP="00F25792">
      <w:pPr>
        <w:pStyle w:val="BodyText"/>
        <w:numPr>
          <w:ilvl w:val="0"/>
          <w:numId w:val="27"/>
        </w:numPr>
        <w:rPr>
          <w:b/>
          <w:bCs/>
        </w:rPr>
      </w:pPr>
      <w:r w:rsidRPr="00CA1CD9">
        <w:t>Take effective measures to combat hate speech and acts of hate relating to sexual orientation</w:t>
      </w:r>
      <w:r>
        <w:t xml:space="preserve"> and gender identity</w:t>
      </w:r>
      <w:r w:rsidRPr="00CA1CD9">
        <w:t xml:space="preserve">. </w:t>
      </w:r>
    </w:p>
    <w:p w14:paraId="0AC3F991" w14:textId="63008E35" w:rsidR="00F25792" w:rsidRPr="008353A4" w:rsidRDefault="00F25792" w:rsidP="00F25792">
      <w:pPr>
        <w:pStyle w:val="BodyText"/>
        <w:numPr>
          <w:ilvl w:val="0"/>
          <w:numId w:val="27"/>
        </w:numPr>
        <w:rPr>
          <w:b/>
          <w:bCs/>
        </w:rPr>
      </w:pPr>
      <w:r w:rsidRPr="00CA1CD9">
        <w:t xml:space="preserve">Promptly take effective measures to ensure the safety of humanitarian actors and enhance access to </w:t>
      </w:r>
      <w:r>
        <w:t>persons</w:t>
      </w:r>
      <w:r w:rsidRPr="00CA1CD9">
        <w:t xml:space="preserve"> in need, in full compliance with International Humanitarian Law.</w:t>
      </w:r>
    </w:p>
    <w:p w14:paraId="2362A3E9" w14:textId="53719937" w:rsidR="001913A4" w:rsidRPr="00CB3E9F" w:rsidRDefault="008353A4" w:rsidP="006729AF">
      <w:pPr>
        <w:pStyle w:val="BodyText"/>
      </w:pPr>
      <w:r>
        <w:t>Thank you.</w:t>
      </w:r>
    </w:p>
    <w:sectPr w:rsidR="001913A4" w:rsidRPr="00CB3E9F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27359A81" w:rsidR="002D5BD6" w:rsidRPr="00EE32AE" w:rsidRDefault="003201DD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 min and 10</w:t>
          </w:r>
          <w:r w:rsidR="00621042">
            <w:rPr>
              <w:rFonts w:asciiTheme="minorHAnsi" w:hAnsiTheme="minorHAnsi"/>
              <w:sz w:val="22"/>
              <w:szCs w:val="22"/>
            </w:rPr>
            <w:t xml:space="preserve"> seconds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B0453"/>
    <w:multiLevelType w:val="multilevel"/>
    <w:tmpl w:val="1A20A4CA"/>
    <w:numStyleLink w:val="RKPunktlista"/>
  </w:abstractNum>
  <w:abstractNum w:abstractNumId="11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70774A"/>
    <w:multiLevelType w:val="multilevel"/>
    <w:tmpl w:val="1B563932"/>
    <w:numStyleLink w:val="RKNumreradlista"/>
  </w:abstractNum>
  <w:abstractNum w:abstractNumId="18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C437A"/>
    <w:multiLevelType w:val="multilevel"/>
    <w:tmpl w:val="E2FEA49E"/>
    <w:numStyleLink w:val="RKNumreraderubriker"/>
  </w:abstractNum>
  <w:abstractNum w:abstractNumId="23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22898"/>
    <w:multiLevelType w:val="multilevel"/>
    <w:tmpl w:val="186C6512"/>
    <w:numStyleLink w:val="Strecklistan"/>
  </w:abstractNum>
  <w:abstractNum w:abstractNumId="25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6"/>
  </w:num>
  <w:num w:numId="2" w16cid:durableId="1760445276">
    <w:abstractNumId w:val="22"/>
  </w:num>
  <w:num w:numId="3" w16cid:durableId="1078284977">
    <w:abstractNumId w:val="14"/>
  </w:num>
  <w:num w:numId="4" w16cid:durableId="385956606">
    <w:abstractNumId w:val="7"/>
  </w:num>
  <w:num w:numId="5" w16cid:durableId="2063628258">
    <w:abstractNumId w:val="4"/>
  </w:num>
  <w:num w:numId="6" w16cid:durableId="982656482">
    <w:abstractNumId w:val="10"/>
  </w:num>
  <w:num w:numId="7" w16cid:durableId="1599753017">
    <w:abstractNumId w:val="24"/>
  </w:num>
  <w:num w:numId="8" w16cid:durableId="1996495493">
    <w:abstractNumId w:val="17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5"/>
  </w:num>
  <w:num w:numId="14" w16cid:durableId="44761714">
    <w:abstractNumId w:val="5"/>
  </w:num>
  <w:num w:numId="15" w16cid:durableId="279915972">
    <w:abstractNumId w:val="11"/>
  </w:num>
  <w:num w:numId="16" w16cid:durableId="41176370">
    <w:abstractNumId w:val="20"/>
  </w:num>
  <w:num w:numId="17" w16cid:durableId="472253418">
    <w:abstractNumId w:val="23"/>
  </w:num>
  <w:num w:numId="18" w16cid:durableId="863862162">
    <w:abstractNumId w:val="13"/>
  </w:num>
  <w:num w:numId="19" w16cid:durableId="716245480">
    <w:abstractNumId w:val="21"/>
  </w:num>
  <w:num w:numId="20" w16cid:durableId="129136474">
    <w:abstractNumId w:val="18"/>
  </w:num>
  <w:num w:numId="21" w16cid:durableId="1076561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5"/>
  </w:num>
  <w:num w:numId="23" w16cid:durableId="1862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5A0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AF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E04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B6A75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C74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8E23ADC0-6878-4278-99F7-46BBF02041FD}"/>
</file>

<file path=customXml/itemProps4.xml><?xml version="1.0" encoding="utf-8"?>
<ds:datastoreItem xmlns:ds="http://schemas.openxmlformats.org/officeDocument/2006/customXml" ds:itemID="{982684E3-C771-493E-A772-2961EA3FD55A}"/>
</file>

<file path=customXml/itemProps5.xml><?xml version="1.0" encoding="utf-8"?>
<ds:datastoreItem xmlns:ds="http://schemas.openxmlformats.org/officeDocument/2006/customXml" ds:itemID="{3928963A-19B7-4843-BCE7-CCF4F31DCDF8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11</cp:revision>
  <cp:lastPrinted>2023-11-06T09:46:00Z</cp:lastPrinted>
  <dcterms:created xsi:type="dcterms:W3CDTF">2023-10-30T13:36:00Z</dcterms:created>
  <dcterms:modified xsi:type="dcterms:W3CDTF">2023-11-06T11:03:00Z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0x0101008D4CC9070F065F4897FC17B9EA8B5D63</vt:lpwstr>
  </property>
</Properties>
</file>