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3B" w:rsidRDefault="0053733B" w:rsidP="0053733B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4EA3B095" wp14:editId="78BA3378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733B" w:rsidRDefault="0053733B" w:rsidP="005373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53733B" w:rsidRDefault="0053733B" w:rsidP="005373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" filled="f" stroked="f" strokeweight=".5pt">
                <v:path arrowok="t"/>
                <v:textbox inset="0,7.2pt,0,7.2pt">
                  <w:txbxContent>
                    <w:p w:rsidR="0053733B" w:rsidRDefault="0053733B" w:rsidP="0053733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53733B" w:rsidRDefault="0053733B" w:rsidP="005373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1A557FA7" wp14:editId="5D0EE349">
            <wp:extent cx="1190625" cy="767715"/>
            <wp:effectExtent l="0" t="0" r="9525" b="0"/>
            <wp:docPr id="3" name="Image 3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1F325B83" wp14:editId="69ED6AF5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733B" w:rsidRDefault="0053733B" w:rsidP="005373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53733B" w:rsidRDefault="0053733B" w:rsidP="005373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m+1vGU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53733B" w:rsidRDefault="0053733B" w:rsidP="0053733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53733B" w:rsidRDefault="0053733B" w:rsidP="005373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53733B" w:rsidRDefault="0053733B" w:rsidP="0053733B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53733B" w:rsidRDefault="0053733B" w:rsidP="0053733B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D25F3" wp14:editId="6315B929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33B" w:rsidRDefault="0053733B" w:rsidP="0053733B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 la  44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 du Groupe de travail de l’Examen Périodique Universel : Examen du rapport national du Burkina Faso</w:t>
                            </w:r>
                          </w:p>
                          <w:p w:rsidR="0053733B" w:rsidRDefault="0053733B" w:rsidP="0053733B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Genève, le 06 novembre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" fillcolor="white [3201]" strokeweight=".5pt">
                <v:textbox>
                  <w:txbxContent>
                    <w:p w:rsidR="0053733B" w:rsidRDefault="0053733B" w:rsidP="0053733B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 la  44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 du Groupe de travail de l’Examen Périodique Universel : Examen du rapport national du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Burkina Faso</w:t>
                      </w:r>
                    </w:p>
                    <w:p w:rsidR="0053733B" w:rsidRDefault="0053733B" w:rsidP="0053733B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Genève, le 06 novembre 2023</w:t>
                      </w:r>
                    </w:p>
                  </w:txbxContent>
                </v:textbox>
              </v:shape>
            </w:pict>
          </mc:Fallback>
        </mc:AlternateContent>
      </w:r>
    </w:p>
    <w:p w:rsidR="0053733B" w:rsidRDefault="0053733B" w:rsidP="0053733B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33B" w:rsidRDefault="0053733B" w:rsidP="0053733B"/>
    <w:p w:rsidR="0053733B" w:rsidRDefault="0053733B" w:rsidP="0053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33B" w:rsidRPr="00151DEC" w:rsidRDefault="0053733B" w:rsidP="00537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DEC">
        <w:rPr>
          <w:rFonts w:ascii="Times New Roman" w:hAnsi="Times New Roman" w:cs="Times New Roman"/>
          <w:sz w:val="28"/>
          <w:szCs w:val="28"/>
        </w:rPr>
        <w:t>Monsieur le Président,</w:t>
      </w:r>
    </w:p>
    <w:p w:rsidR="0053733B" w:rsidRPr="00151DEC" w:rsidRDefault="0053733B" w:rsidP="0053733B">
      <w:pPr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DEC">
        <w:rPr>
          <w:rFonts w:ascii="Times New Roman" w:eastAsia="Times New Roman" w:hAnsi="Times New Roman" w:cs="Times New Roman"/>
          <w:sz w:val="28"/>
          <w:szCs w:val="28"/>
        </w:rPr>
        <w:t xml:space="preserve">Le Niger souhaite la chaleureuse bienvenue à la délégation du Burkina Faso, conduite par </w:t>
      </w:r>
      <w:r w:rsidRPr="00151DEC">
        <w:rPr>
          <w:rFonts w:ascii="Times New Roman" w:eastAsia="Times New Roman" w:hAnsi="Times New Roman" w:cs="Times New Roman"/>
          <w:b/>
          <w:sz w:val="28"/>
          <w:szCs w:val="28"/>
        </w:rPr>
        <w:t>S.E.M</w:t>
      </w:r>
      <w:r w:rsidRPr="00151DEC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. </w:t>
      </w:r>
      <w:proofErr w:type="spellStart"/>
      <w:r w:rsidRPr="00151DEC">
        <w:rPr>
          <w:rFonts w:ascii="Times New Roman" w:hAnsi="Times New Roman" w:cs="Times New Roman"/>
          <w:b/>
          <w:bCs/>
          <w:color w:val="212121"/>
          <w:sz w:val="28"/>
          <w:szCs w:val="28"/>
        </w:rPr>
        <w:t>Edasso</w:t>
      </w:r>
      <w:proofErr w:type="spellEnd"/>
      <w:r w:rsidRPr="00151DEC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Rodrigue BAYALA, Ministre de la Justice et des Droits de l'Homme</w:t>
      </w:r>
      <w:r w:rsidRPr="00151DEC">
        <w:rPr>
          <w:rFonts w:ascii="Times New Roman" w:hAnsi="Times New Roman" w:cs="Times New Roman"/>
          <w:sz w:val="28"/>
          <w:szCs w:val="28"/>
        </w:rPr>
        <w:t>.</w:t>
      </w:r>
    </w:p>
    <w:p w:rsidR="002B31F4" w:rsidRPr="00151DEC" w:rsidRDefault="002B31F4" w:rsidP="002B31F4">
      <w:pPr>
        <w:jc w:val="both"/>
        <w:rPr>
          <w:rFonts w:ascii="Times New Roman" w:hAnsi="Times New Roman" w:cs="Times New Roman"/>
          <w:sz w:val="28"/>
          <w:szCs w:val="28"/>
        </w:rPr>
      </w:pPr>
      <w:r w:rsidRPr="00151DEC">
        <w:rPr>
          <w:rFonts w:ascii="Times New Roman" w:hAnsi="Times New Roman" w:cs="Times New Roman"/>
          <w:sz w:val="28"/>
          <w:szCs w:val="28"/>
        </w:rPr>
        <w:t>Le Niger se réjouit des progrès</w:t>
      </w:r>
      <w:r w:rsidR="00414B3F">
        <w:rPr>
          <w:rFonts w:ascii="Times New Roman" w:hAnsi="Times New Roman" w:cs="Times New Roman"/>
          <w:sz w:val="28"/>
          <w:szCs w:val="28"/>
        </w:rPr>
        <w:t xml:space="preserve"> </w:t>
      </w:r>
      <w:r w:rsidR="00BF3BC7">
        <w:rPr>
          <w:rFonts w:ascii="Times New Roman" w:hAnsi="Times New Roman" w:cs="Times New Roman"/>
          <w:sz w:val="28"/>
          <w:szCs w:val="28"/>
        </w:rPr>
        <w:t>hautement</w:t>
      </w:r>
      <w:r w:rsidR="00414B3F">
        <w:rPr>
          <w:rFonts w:ascii="Times New Roman" w:hAnsi="Times New Roman" w:cs="Times New Roman"/>
          <w:sz w:val="28"/>
          <w:szCs w:val="28"/>
        </w:rPr>
        <w:t xml:space="preserve"> appréciables,</w:t>
      </w:r>
      <w:r w:rsidR="00151DEC" w:rsidRPr="00151DEC">
        <w:rPr>
          <w:rFonts w:ascii="Times New Roman" w:hAnsi="Times New Roman" w:cs="Times New Roman"/>
          <w:sz w:val="28"/>
          <w:szCs w:val="28"/>
        </w:rPr>
        <w:t xml:space="preserve"> </w:t>
      </w:r>
      <w:r w:rsidRPr="00151DEC">
        <w:rPr>
          <w:rFonts w:ascii="Times New Roman" w:hAnsi="Times New Roman" w:cs="Times New Roman"/>
          <w:sz w:val="28"/>
          <w:szCs w:val="28"/>
        </w:rPr>
        <w:t>réalisés par le Burkina Faso dans le domaine des droits de l’homme depuis son dernier passage à l’</w:t>
      </w:r>
      <w:r w:rsidR="00414B3F">
        <w:rPr>
          <w:rFonts w:ascii="Times New Roman" w:hAnsi="Times New Roman" w:cs="Times New Roman"/>
          <w:sz w:val="28"/>
          <w:szCs w:val="28"/>
        </w:rPr>
        <w:t xml:space="preserve">EPU, en dépit </w:t>
      </w:r>
      <w:r w:rsidR="00BF3BC7">
        <w:rPr>
          <w:rFonts w:ascii="Times New Roman" w:hAnsi="Times New Roman" w:cs="Times New Roman"/>
          <w:sz w:val="28"/>
          <w:szCs w:val="28"/>
        </w:rPr>
        <w:t>du vrai terrorisme auquel nous faisons face ensemble et des</w:t>
      </w:r>
      <w:r w:rsidR="00414B3F">
        <w:rPr>
          <w:rFonts w:ascii="Times New Roman" w:hAnsi="Times New Roman" w:cs="Times New Roman"/>
          <w:sz w:val="28"/>
          <w:szCs w:val="28"/>
        </w:rPr>
        <w:t xml:space="preserve"> </w:t>
      </w:r>
      <w:r w:rsidRPr="00151DEC">
        <w:rPr>
          <w:rFonts w:ascii="Times New Roman" w:hAnsi="Times New Roman" w:cs="Times New Roman"/>
          <w:sz w:val="28"/>
          <w:szCs w:val="28"/>
        </w:rPr>
        <w:t xml:space="preserve">défis </w:t>
      </w:r>
      <w:r w:rsidR="00151DEC" w:rsidRPr="00151DEC">
        <w:rPr>
          <w:rFonts w:ascii="Times New Roman" w:hAnsi="Times New Roman" w:cs="Times New Roman"/>
          <w:sz w:val="28"/>
          <w:szCs w:val="28"/>
        </w:rPr>
        <w:t xml:space="preserve">humanitaires </w:t>
      </w:r>
      <w:r w:rsidR="00BF3BC7">
        <w:rPr>
          <w:rFonts w:ascii="Times New Roman" w:hAnsi="Times New Roman" w:cs="Times New Roman"/>
          <w:sz w:val="28"/>
          <w:szCs w:val="28"/>
        </w:rPr>
        <w:t>qui le suivent</w:t>
      </w:r>
      <w:bookmarkStart w:id="0" w:name="_GoBack"/>
      <w:bookmarkEnd w:id="0"/>
      <w:r w:rsidRPr="00151D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33B" w:rsidRPr="00151DEC" w:rsidRDefault="0053733B" w:rsidP="002B31F4">
      <w:pPr>
        <w:jc w:val="both"/>
        <w:rPr>
          <w:rFonts w:ascii="Times New Roman" w:hAnsi="Times New Roman" w:cs="Times New Roman"/>
          <w:sz w:val="28"/>
          <w:szCs w:val="28"/>
        </w:rPr>
      </w:pPr>
      <w:r w:rsidRPr="00151DEC">
        <w:rPr>
          <w:rFonts w:ascii="Times New Roman" w:hAnsi="Times New Roman" w:cs="Times New Roman"/>
          <w:sz w:val="28"/>
          <w:szCs w:val="28"/>
        </w:rPr>
        <w:t xml:space="preserve">Le Niger salue </w:t>
      </w:r>
      <w:r w:rsidR="002B31F4" w:rsidRPr="00151DEC">
        <w:rPr>
          <w:rFonts w:ascii="Times New Roman" w:hAnsi="Times New Roman" w:cs="Times New Roman"/>
          <w:sz w:val="28"/>
          <w:szCs w:val="28"/>
        </w:rPr>
        <w:t xml:space="preserve">particulièrement </w:t>
      </w:r>
      <w:r w:rsidRPr="00151DEC">
        <w:rPr>
          <w:rFonts w:ascii="Times New Roman" w:hAnsi="Times New Roman" w:cs="Times New Roman"/>
          <w:sz w:val="28"/>
          <w:szCs w:val="28"/>
        </w:rPr>
        <w:t xml:space="preserve">les actions entreprises par le </w:t>
      </w:r>
      <w:r w:rsidR="00151DEC" w:rsidRPr="00151DEC">
        <w:rPr>
          <w:rFonts w:ascii="Times New Roman" w:hAnsi="Times New Roman" w:cs="Times New Roman"/>
          <w:sz w:val="28"/>
          <w:szCs w:val="28"/>
        </w:rPr>
        <w:t>G</w:t>
      </w:r>
      <w:r w:rsidR="002B31F4" w:rsidRPr="00151DEC">
        <w:rPr>
          <w:rFonts w:ascii="Times New Roman" w:hAnsi="Times New Roman" w:cs="Times New Roman"/>
          <w:sz w:val="28"/>
          <w:szCs w:val="28"/>
        </w:rPr>
        <w:t>ouvernement burkinabè</w:t>
      </w:r>
      <w:r w:rsidRPr="00151DEC">
        <w:rPr>
          <w:rFonts w:ascii="Times New Roman" w:hAnsi="Times New Roman" w:cs="Times New Roman"/>
          <w:sz w:val="28"/>
          <w:szCs w:val="28"/>
        </w:rPr>
        <w:t xml:space="preserve"> </w:t>
      </w:r>
      <w:r w:rsidR="00E55A24" w:rsidRPr="00151DEC">
        <w:rPr>
          <w:rFonts w:ascii="Times New Roman" w:hAnsi="Times New Roman" w:cs="Times New Roman"/>
          <w:sz w:val="28"/>
          <w:szCs w:val="28"/>
        </w:rPr>
        <w:t xml:space="preserve">visant à généraliser l’éducation aux droits de l’homme à tous les niveaux scolaires, </w:t>
      </w:r>
      <w:r w:rsidR="002B31F4" w:rsidRPr="00151DEC">
        <w:rPr>
          <w:rFonts w:ascii="Times New Roman" w:hAnsi="Times New Roman" w:cs="Times New Roman"/>
          <w:sz w:val="28"/>
          <w:szCs w:val="28"/>
        </w:rPr>
        <w:t>ainsi que la poursuite d</w:t>
      </w:r>
      <w:r w:rsidRPr="00151DEC">
        <w:rPr>
          <w:rFonts w:ascii="Times New Roman" w:hAnsi="Times New Roman" w:cs="Times New Roman"/>
          <w:sz w:val="28"/>
          <w:szCs w:val="28"/>
        </w:rPr>
        <w:t xml:space="preserve">es programmes de formations initiale et continue des Forces </w:t>
      </w:r>
      <w:r w:rsidR="002B31F4" w:rsidRPr="00151DEC">
        <w:rPr>
          <w:rFonts w:ascii="Times New Roman" w:hAnsi="Times New Roman" w:cs="Times New Roman"/>
          <w:sz w:val="28"/>
          <w:szCs w:val="28"/>
        </w:rPr>
        <w:t>de défense et de sécurité</w:t>
      </w:r>
      <w:r w:rsidRPr="00151DEC">
        <w:rPr>
          <w:rFonts w:ascii="Times New Roman" w:hAnsi="Times New Roman" w:cs="Times New Roman"/>
          <w:sz w:val="28"/>
          <w:szCs w:val="28"/>
        </w:rPr>
        <w:t>, des magistrats et du personnel de santé.</w:t>
      </w:r>
    </w:p>
    <w:p w:rsidR="002B31F4" w:rsidRPr="00151DEC" w:rsidRDefault="00151DEC" w:rsidP="0053733B">
      <w:pPr>
        <w:jc w:val="both"/>
        <w:rPr>
          <w:rFonts w:ascii="Times New Roman" w:hAnsi="Times New Roman" w:cs="Times New Roman"/>
          <w:sz w:val="28"/>
          <w:szCs w:val="28"/>
        </w:rPr>
      </w:pPr>
      <w:r w:rsidRPr="00151DEC">
        <w:rPr>
          <w:rFonts w:ascii="Times New Roman" w:hAnsi="Times New Roman" w:cs="Times New Roman"/>
          <w:sz w:val="28"/>
          <w:szCs w:val="28"/>
        </w:rPr>
        <w:t>Da</w:t>
      </w:r>
      <w:r w:rsidR="00414B3F">
        <w:rPr>
          <w:rFonts w:ascii="Times New Roman" w:hAnsi="Times New Roman" w:cs="Times New Roman"/>
          <w:sz w:val="28"/>
          <w:szCs w:val="28"/>
        </w:rPr>
        <w:t>ns un esprit de dialogue constructif et pour consolider</w:t>
      </w:r>
      <w:r w:rsidRPr="00151DEC">
        <w:rPr>
          <w:rFonts w:ascii="Times New Roman" w:hAnsi="Times New Roman" w:cs="Times New Roman"/>
          <w:sz w:val="28"/>
          <w:szCs w:val="28"/>
        </w:rPr>
        <w:t xml:space="preserve"> ces efforts, le Niger recommande au Burkina Faso de :</w:t>
      </w:r>
    </w:p>
    <w:p w:rsidR="00151DEC" w:rsidRPr="00151DEC" w:rsidRDefault="00414B3F" w:rsidP="00151DE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Continuer à a</w:t>
      </w:r>
      <w:r w:rsidR="00151DEC" w:rsidRPr="00151DEC">
        <w:rPr>
          <w:rFonts w:ascii="Times New Roman" w:hAnsi="Times New Roman" w:cs="Times New Roman"/>
          <w:sz w:val="28"/>
          <w:szCs w:val="28"/>
        </w:rPr>
        <w:t>llouer des ressources suffisantes à la mise en œuvre du plan d’actions national de l’éducation aux droits humains ;</w:t>
      </w:r>
    </w:p>
    <w:p w:rsidR="00151DEC" w:rsidRPr="00151DEC" w:rsidRDefault="00151DEC" w:rsidP="00151DEC">
      <w:pPr>
        <w:pStyle w:val="Paragraphedeliste"/>
        <w:jc w:val="both"/>
        <w:rPr>
          <w:rFonts w:ascii="Times New Roman" w:hAnsi="Times New Roman" w:cs="Times New Roman"/>
          <w:sz w:val="28"/>
          <w:szCs w:val="28"/>
        </w:rPr>
      </w:pPr>
    </w:p>
    <w:p w:rsidR="002B31F4" w:rsidRPr="00151DEC" w:rsidRDefault="00151DEC" w:rsidP="0053733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1DEC">
        <w:rPr>
          <w:rFonts w:ascii="Times New Roman" w:hAnsi="Times New Roman" w:cs="Times New Roman"/>
          <w:sz w:val="28"/>
          <w:szCs w:val="28"/>
        </w:rPr>
        <w:t>Poursuivre les actions de sécurisation du territoire national afin de permettre aux personnes déplacées internes qui le souhaitent, de rejoindre leurs localités d’origine.</w:t>
      </w:r>
    </w:p>
    <w:p w:rsidR="0053733B" w:rsidRPr="00151DEC" w:rsidRDefault="0053733B" w:rsidP="0053733B">
      <w:pPr>
        <w:jc w:val="both"/>
        <w:rPr>
          <w:rFonts w:ascii="Times New Roman" w:hAnsi="Times New Roman" w:cs="Times New Roman"/>
          <w:sz w:val="28"/>
          <w:szCs w:val="28"/>
        </w:rPr>
      </w:pPr>
      <w:r w:rsidRPr="00151DEC">
        <w:rPr>
          <w:rFonts w:ascii="Times New Roman" w:hAnsi="Times New Roman" w:cs="Times New Roman"/>
          <w:sz w:val="28"/>
          <w:szCs w:val="28"/>
        </w:rPr>
        <w:t xml:space="preserve">Enfin, le Niger souhaite </w:t>
      </w:r>
      <w:r w:rsidR="00151DEC" w:rsidRPr="00151DEC">
        <w:rPr>
          <w:rFonts w:ascii="Times New Roman" w:hAnsi="Times New Roman" w:cs="Times New Roman"/>
          <w:sz w:val="28"/>
          <w:szCs w:val="28"/>
        </w:rPr>
        <w:t xml:space="preserve">plein succès </w:t>
      </w:r>
      <w:r w:rsidRPr="00151DEC">
        <w:rPr>
          <w:rFonts w:ascii="Times New Roman" w:hAnsi="Times New Roman" w:cs="Times New Roman"/>
          <w:sz w:val="28"/>
          <w:szCs w:val="28"/>
        </w:rPr>
        <w:t xml:space="preserve">à la délégation du </w:t>
      </w:r>
      <w:r w:rsidR="00151DEC" w:rsidRPr="00151DEC">
        <w:rPr>
          <w:rFonts w:ascii="Times New Roman" w:hAnsi="Times New Roman" w:cs="Times New Roman"/>
          <w:sz w:val="28"/>
          <w:szCs w:val="28"/>
        </w:rPr>
        <w:t>Burkina Faso dans le cadre de cet</w:t>
      </w:r>
      <w:r w:rsidRPr="00151DEC">
        <w:rPr>
          <w:rFonts w:ascii="Times New Roman" w:hAnsi="Times New Roman" w:cs="Times New Roman"/>
          <w:sz w:val="28"/>
          <w:szCs w:val="28"/>
        </w:rPr>
        <w:t xml:space="preserve"> </w:t>
      </w:r>
      <w:r w:rsidR="00151DEC" w:rsidRPr="00151DEC">
        <w:rPr>
          <w:rFonts w:ascii="Times New Roman" w:hAnsi="Times New Roman" w:cs="Times New Roman"/>
          <w:sz w:val="28"/>
          <w:szCs w:val="28"/>
        </w:rPr>
        <w:t>examen</w:t>
      </w:r>
      <w:r w:rsidRPr="00151DEC">
        <w:rPr>
          <w:rFonts w:ascii="Times New Roman" w:hAnsi="Times New Roman" w:cs="Times New Roman"/>
          <w:sz w:val="28"/>
          <w:szCs w:val="28"/>
        </w:rPr>
        <w:t>.</w:t>
      </w:r>
    </w:p>
    <w:p w:rsidR="0053733B" w:rsidRPr="00151DEC" w:rsidRDefault="0053733B" w:rsidP="0053733B">
      <w:pPr>
        <w:jc w:val="both"/>
        <w:rPr>
          <w:rFonts w:ascii="Times New Roman" w:hAnsi="Times New Roman" w:cs="Times New Roman"/>
          <w:sz w:val="28"/>
          <w:szCs w:val="28"/>
        </w:rPr>
      </w:pPr>
      <w:r w:rsidRPr="00151DEC">
        <w:rPr>
          <w:rFonts w:ascii="Times New Roman" w:hAnsi="Times New Roman" w:cs="Times New Roman"/>
          <w:sz w:val="28"/>
          <w:szCs w:val="28"/>
        </w:rPr>
        <w:t>Je vous remercie.</w:t>
      </w:r>
    </w:p>
    <w:p w:rsidR="001D7676" w:rsidRDefault="00BF3BC7"/>
    <w:sectPr w:rsidR="001D7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42AC"/>
    <w:multiLevelType w:val="hybridMultilevel"/>
    <w:tmpl w:val="E28A42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C31FD"/>
    <w:multiLevelType w:val="hybridMultilevel"/>
    <w:tmpl w:val="E4F42A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47"/>
    <w:rsid w:val="00082CA4"/>
    <w:rsid w:val="00151DEC"/>
    <w:rsid w:val="002B31F4"/>
    <w:rsid w:val="00414B3F"/>
    <w:rsid w:val="0053733B"/>
    <w:rsid w:val="00BF3BC7"/>
    <w:rsid w:val="00C24B47"/>
    <w:rsid w:val="00E55A24"/>
    <w:rsid w:val="00FB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53733B"/>
  </w:style>
  <w:style w:type="paragraph" w:styleId="Paragraphedeliste">
    <w:name w:val="List Paragraph"/>
    <w:basedOn w:val="Normal"/>
    <w:uiPriority w:val="34"/>
    <w:qFormat/>
    <w:rsid w:val="005373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53733B"/>
  </w:style>
  <w:style w:type="paragraph" w:styleId="Paragraphedeliste">
    <w:name w:val="List Paragraph"/>
    <w:basedOn w:val="Normal"/>
    <w:uiPriority w:val="34"/>
    <w:qFormat/>
    <w:rsid w:val="005373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C9070F065F4897FC17B9EA8B5D63" ma:contentTypeVersion="3" ma:contentTypeDescription="Create a new document." ma:contentTypeScope="" ma:versionID="1415eb2ddaa23a2aaab000ea0bd38f6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B403221-CFBE-495A-8FE3-B76FCA66A3E6}"/>
</file>

<file path=customXml/itemProps2.xml><?xml version="1.0" encoding="utf-8"?>
<ds:datastoreItem xmlns:ds="http://schemas.openxmlformats.org/officeDocument/2006/customXml" ds:itemID="{15C5AD84-270B-42B9-940C-A54E0C2426B0}"/>
</file>

<file path=customXml/itemProps3.xml><?xml version="1.0" encoding="utf-8"?>
<ds:datastoreItem xmlns:ds="http://schemas.openxmlformats.org/officeDocument/2006/customXml" ds:itemID="{E1FF60D8-2511-4D9C-9268-B472D9A5DE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Gginformatique</dc:creator>
  <cp:keywords/>
  <dc:description/>
  <cp:lastModifiedBy>Gginformatique</cp:lastModifiedBy>
  <cp:revision>4</cp:revision>
  <cp:lastPrinted>2023-11-06T08:22:00Z</cp:lastPrinted>
  <dcterms:created xsi:type="dcterms:W3CDTF">2023-11-03T14:47:00Z</dcterms:created>
  <dcterms:modified xsi:type="dcterms:W3CDTF">2023-11-06T08:30:00Z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0x0101008D4CC9070F065F4897FC17B9EA8B5D63</vt:lpwstr>
  </property>
</Properties>
</file>