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0183" w14:textId="77777777" w:rsidR="00F47258" w:rsidRDefault="00F47258" w:rsidP="00F47258">
      <w:pPr>
        <w:spacing w:after="0"/>
        <w:jc w:val="center"/>
        <w:rPr>
          <w:rFonts w:ascii="Optima" w:eastAsia="Times New Roman" w:hAnsi="Optima"/>
          <w:b/>
          <w:bCs/>
          <w:iCs/>
          <w:color w:val="000000"/>
          <w:sz w:val="28"/>
          <w:szCs w:val="28"/>
          <w:lang w:eastAsia="es-ES_tradnl"/>
        </w:rPr>
      </w:pPr>
    </w:p>
    <w:p w14:paraId="1F5D8AA1" w14:textId="69E59391" w:rsidR="00BA2048" w:rsidRPr="00F47258" w:rsidRDefault="00806E33" w:rsidP="00F47258">
      <w:pPr>
        <w:spacing w:after="0"/>
        <w:jc w:val="center"/>
        <w:rPr>
          <w:rFonts w:ascii="Optima" w:eastAsia="Times New Roman" w:hAnsi="Optima"/>
          <w:b/>
          <w:bCs/>
          <w:iCs/>
          <w:color w:val="000000"/>
          <w:sz w:val="28"/>
          <w:szCs w:val="28"/>
          <w:lang w:eastAsia="es-ES_tradnl"/>
        </w:rPr>
      </w:pPr>
      <w:r w:rsidRPr="00F47258">
        <w:rPr>
          <w:rFonts w:ascii="Optima" w:eastAsia="Times New Roman" w:hAnsi="Optima"/>
          <w:b/>
          <w:bCs/>
          <w:iCs/>
          <w:color w:val="000000"/>
          <w:sz w:val="28"/>
          <w:szCs w:val="28"/>
          <w:lang w:eastAsia="es-ES_tradnl"/>
        </w:rPr>
        <w:t xml:space="preserve">44° </w:t>
      </w:r>
      <w:r w:rsidR="00B04837" w:rsidRPr="00F47258">
        <w:rPr>
          <w:rFonts w:ascii="Optima" w:eastAsia="Times New Roman" w:hAnsi="Optima"/>
          <w:b/>
          <w:bCs/>
          <w:iCs/>
          <w:color w:val="000000"/>
          <w:sz w:val="28"/>
          <w:szCs w:val="28"/>
          <w:lang w:eastAsia="es-ES_tradnl"/>
        </w:rPr>
        <w:t>Periodo de s</w:t>
      </w:r>
      <w:r w:rsidRPr="00F47258">
        <w:rPr>
          <w:rFonts w:ascii="Optima" w:eastAsia="Times New Roman" w:hAnsi="Optima"/>
          <w:b/>
          <w:bCs/>
          <w:iCs/>
          <w:color w:val="000000"/>
          <w:sz w:val="28"/>
          <w:szCs w:val="28"/>
          <w:lang w:eastAsia="es-ES_tradnl"/>
        </w:rPr>
        <w:t>esion</w:t>
      </w:r>
      <w:r w:rsidR="00B04837" w:rsidRPr="00F47258">
        <w:rPr>
          <w:rFonts w:ascii="Optima" w:eastAsia="Times New Roman" w:hAnsi="Optima"/>
          <w:b/>
          <w:bCs/>
          <w:iCs/>
          <w:color w:val="000000"/>
          <w:sz w:val="28"/>
          <w:szCs w:val="28"/>
          <w:lang w:eastAsia="es-ES_tradnl"/>
        </w:rPr>
        <w:t>es</w:t>
      </w:r>
      <w:r w:rsidRPr="00F47258">
        <w:rPr>
          <w:rFonts w:ascii="Optima" w:eastAsia="Times New Roman" w:hAnsi="Optima"/>
          <w:b/>
          <w:bCs/>
          <w:iCs/>
          <w:color w:val="000000"/>
          <w:sz w:val="28"/>
          <w:szCs w:val="28"/>
          <w:lang w:eastAsia="es-ES_tradnl"/>
        </w:rPr>
        <w:t xml:space="preserve"> del Examen Periódico Universal</w:t>
      </w:r>
    </w:p>
    <w:p w14:paraId="72367FCC" w14:textId="675930A1" w:rsidR="00C9043B" w:rsidRDefault="00F47258" w:rsidP="00F47258">
      <w:pPr>
        <w:spacing w:after="0"/>
        <w:jc w:val="center"/>
        <w:rPr>
          <w:rFonts w:ascii="Optima" w:eastAsia="Times New Roman" w:hAnsi="Optima"/>
          <w:iCs/>
          <w:color w:val="000000"/>
          <w:lang w:eastAsia="es-ES_tradnl"/>
        </w:rPr>
      </w:pPr>
      <w:r>
        <w:rPr>
          <w:rFonts w:ascii="Optima" w:eastAsia="Times New Roman" w:hAnsi="Optima"/>
          <w:iCs/>
          <w:color w:val="000000"/>
          <w:lang w:eastAsia="es-ES_tradnl"/>
        </w:rPr>
        <w:t>06 de noviembre – 17 de noviembre (2023)</w:t>
      </w:r>
    </w:p>
    <w:p w14:paraId="56B06DB4" w14:textId="77777777" w:rsidR="00F47258" w:rsidRDefault="00F47258" w:rsidP="00CB60A6">
      <w:pPr>
        <w:spacing w:after="0"/>
        <w:jc w:val="both"/>
        <w:rPr>
          <w:rFonts w:ascii="Optima" w:eastAsia="Times New Roman" w:hAnsi="Optima"/>
          <w:iCs/>
          <w:color w:val="000000"/>
          <w:lang w:eastAsia="es-ES_tradnl"/>
        </w:rPr>
      </w:pPr>
    </w:p>
    <w:p w14:paraId="197192C5" w14:textId="77777777" w:rsidR="00F47258" w:rsidRDefault="00F47258" w:rsidP="00CB60A6">
      <w:pPr>
        <w:spacing w:after="0"/>
        <w:jc w:val="both"/>
        <w:rPr>
          <w:rFonts w:ascii="Optima" w:eastAsia="Times New Roman" w:hAnsi="Optima"/>
          <w:iCs/>
          <w:color w:val="000000"/>
          <w:lang w:eastAsia="es-ES_tradnl"/>
        </w:rPr>
      </w:pPr>
    </w:p>
    <w:p w14:paraId="3AD81FAB" w14:textId="77777777" w:rsidR="006D7123" w:rsidRDefault="006D7123" w:rsidP="006D7123">
      <w:pPr>
        <w:spacing w:after="0"/>
        <w:jc w:val="both"/>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t>Burkina Faso</w:t>
      </w:r>
    </w:p>
    <w:p w14:paraId="1043A9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0EBE1D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06 de noviembre de 2023 (14:30 hrs)</w:t>
      </w:r>
    </w:p>
    <w:p w14:paraId="2E7254E3" w14:textId="77777777" w:rsidR="006D7123" w:rsidRPr="00F17F85" w:rsidRDefault="006D7123" w:rsidP="006D7123">
      <w:pPr>
        <w:spacing w:after="0"/>
        <w:jc w:val="both"/>
        <w:rPr>
          <w:rFonts w:ascii="Optima" w:eastAsia="Times New Roman" w:hAnsi="Optima"/>
          <w:b/>
          <w:bCs/>
          <w:iCs/>
          <w:color w:val="000000"/>
          <w:lang w:eastAsia="es-ES_tradnl"/>
        </w:rPr>
      </w:pPr>
    </w:p>
    <w:p w14:paraId="732F66DF" w14:textId="77777777" w:rsidR="006D7123" w:rsidRPr="006803EE" w:rsidRDefault="006D7123" w:rsidP="006D7123">
      <w:pPr>
        <w:spacing w:after="0" w:line="240" w:lineRule="auto"/>
        <w:rPr>
          <w:rFonts w:ascii="Optima" w:eastAsia="Times New Roman" w:hAnsi="Optima"/>
          <w:iCs/>
          <w:color w:val="000000"/>
          <w:lang w:eastAsia="es-ES_tradnl"/>
        </w:rPr>
      </w:pPr>
      <w:r w:rsidRPr="006803EE">
        <w:rPr>
          <w:rFonts w:ascii="Optima" w:eastAsia="Times New Roman" w:hAnsi="Optima"/>
          <w:iCs/>
          <w:color w:val="000000"/>
          <w:lang w:eastAsia="es-ES_tradnl"/>
        </w:rPr>
        <w:t>Gracias Sr. Presidente.</w:t>
      </w:r>
    </w:p>
    <w:p w14:paraId="7C8A741E" w14:textId="77777777" w:rsidR="006D7123" w:rsidRPr="006803EE" w:rsidRDefault="006D7123" w:rsidP="006D7123">
      <w:pPr>
        <w:spacing w:after="0" w:line="240" w:lineRule="auto"/>
        <w:rPr>
          <w:rFonts w:ascii="Optima" w:eastAsia="Times New Roman" w:hAnsi="Optima"/>
          <w:iCs/>
          <w:color w:val="000000"/>
          <w:lang w:eastAsia="es-ES_tradnl"/>
        </w:rPr>
      </w:pPr>
    </w:p>
    <w:p w14:paraId="66958D85" w14:textId="6FEFA48C"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saluda a la Delegación de Burkina Faso y agradece la presentación de su informe. </w:t>
      </w:r>
    </w:p>
    <w:p w14:paraId="12631371" w14:textId="77777777" w:rsidR="006D7123" w:rsidRPr="006803EE" w:rsidRDefault="006D7123" w:rsidP="006D7123">
      <w:pPr>
        <w:spacing w:after="0" w:line="240" w:lineRule="auto"/>
        <w:rPr>
          <w:rFonts w:ascii="Optima" w:eastAsia="Times New Roman" w:hAnsi="Optima"/>
          <w:iCs/>
          <w:color w:val="000000"/>
          <w:lang w:eastAsia="es-ES_tradnl"/>
        </w:rPr>
      </w:pPr>
    </w:p>
    <w:p w14:paraId="7DED8DA5" w14:textId="772A581B" w:rsidR="006D7123" w:rsidRPr="006803EE" w:rsidRDefault="000A4569"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felicita</w:t>
      </w:r>
      <w:r w:rsidR="006D7123" w:rsidRPr="006803EE">
        <w:rPr>
          <w:rFonts w:ascii="Optima" w:eastAsia="Times New Roman" w:hAnsi="Optima"/>
          <w:iCs/>
          <w:color w:val="000000"/>
          <w:lang w:eastAsia="es-ES_tradnl"/>
        </w:rPr>
        <w:t xml:space="preserve"> a la delegación de Burkina Faso por la presentación de su segundo informe </w:t>
      </w:r>
      <w:r w:rsidRPr="006803EE">
        <w:rPr>
          <w:rFonts w:ascii="Optima" w:eastAsia="Times New Roman" w:hAnsi="Optima"/>
          <w:iCs/>
          <w:color w:val="000000"/>
          <w:lang w:eastAsia="es-ES_tradnl"/>
        </w:rPr>
        <w:t>voluntario sobre la</w:t>
      </w:r>
      <w:r w:rsidR="006D7123" w:rsidRPr="006803EE">
        <w:rPr>
          <w:rFonts w:ascii="Optima" w:eastAsia="Times New Roman" w:hAnsi="Optima"/>
          <w:iCs/>
          <w:color w:val="000000"/>
          <w:lang w:eastAsia="es-ES_tradnl"/>
        </w:rPr>
        <w:t xml:space="preserve"> implementación de los Objetivos de Desarrollo Sostenible (ODS), donde se destacan los progresos, en materia de acceso a los servicios sociales básicos y lucha contra el cambio climático.  </w:t>
      </w:r>
    </w:p>
    <w:p w14:paraId="1D5FEA9B" w14:textId="77777777" w:rsidR="006D7123" w:rsidRPr="006803EE" w:rsidRDefault="006D7123" w:rsidP="006D7123">
      <w:pPr>
        <w:spacing w:after="0" w:line="240" w:lineRule="auto"/>
        <w:rPr>
          <w:rFonts w:ascii="Optima" w:eastAsia="Times New Roman" w:hAnsi="Optima"/>
          <w:iCs/>
          <w:color w:val="000000"/>
          <w:lang w:eastAsia="es-ES_tradnl"/>
        </w:rPr>
      </w:pPr>
    </w:p>
    <w:p w14:paraId="03B7F2EF" w14:textId="3AC12502"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De igual manera, reconocemos los numerosos avances </w:t>
      </w:r>
      <w:r w:rsidR="000A4569" w:rsidRPr="006803EE">
        <w:rPr>
          <w:rFonts w:ascii="Optima" w:eastAsia="Times New Roman" w:hAnsi="Optima"/>
          <w:iCs/>
          <w:color w:val="000000"/>
          <w:lang w:eastAsia="es-ES_tradnl"/>
        </w:rPr>
        <w:t>encaminados a</w:t>
      </w:r>
      <w:r w:rsidRPr="006803EE">
        <w:rPr>
          <w:rFonts w:ascii="Optima" w:eastAsia="Times New Roman" w:hAnsi="Optima"/>
          <w:iCs/>
          <w:color w:val="000000"/>
          <w:lang w:eastAsia="es-ES_tradnl"/>
        </w:rPr>
        <w:t xml:space="preserve"> la lucha contra la mutilación genital femenina, al poner </w:t>
      </w:r>
      <w:r w:rsidR="000A4569" w:rsidRPr="006803EE">
        <w:rPr>
          <w:rFonts w:ascii="Optima" w:eastAsia="Times New Roman" w:hAnsi="Optima"/>
          <w:iCs/>
          <w:color w:val="000000"/>
          <w:lang w:eastAsia="es-ES_tradnl"/>
        </w:rPr>
        <w:t>en marcha</w:t>
      </w:r>
      <w:r w:rsidRPr="006803EE">
        <w:rPr>
          <w:rFonts w:ascii="Optima" w:eastAsia="Times New Roman" w:hAnsi="Optima"/>
          <w:iCs/>
          <w:color w:val="000000"/>
          <w:lang w:eastAsia="es-ES_tradnl"/>
        </w:rPr>
        <w:t xml:space="preserve"> varios instrumentos de referencia,</w:t>
      </w:r>
      <w:r w:rsidR="000A4569">
        <w:rPr>
          <w:rFonts w:ascii="Optima" w:eastAsia="Times New Roman" w:hAnsi="Optima"/>
          <w:iCs/>
          <w:color w:val="000000"/>
          <w:lang w:eastAsia="es-ES_tradnl"/>
        </w:rPr>
        <w:t xml:space="preserve"> </w:t>
      </w:r>
      <w:r w:rsidRPr="006803EE">
        <w:rPr>
          <w:rFonts w:ascii="Optima" w:eastAsia="Times New Roman" w:hAnsi="Optima"/>
          <w:iCs/>
          <w:color w:val="000000"/>
          <w:lang w:eastAsia="es-ES_tradnl"/>
        </w:rPr>
        <w:t xml:space="preserve">entre ellos el Plan </w:t>
      </w:r>
      <w:r w:rsidR="000A4569" w:rsidRPr="006803EE">
        <w:rPr>
          <w:rFonts w:ascii="Optima" w:eastAsia="Times New Roman" w:hAnsi="Optima"/>
          <w:iCs/>
          <w:color w:val="000000"/>
          <w:lang w:eastAsia="es-ES_tradnl"/>
        </w:rPr>
        <w:t>Estratégico para</w:t>
      </w:r>
      <w:r w:rsidRPr="006803EE">
        <w:rPr>
          <w:rFonts w:ascii="Optima" w:eastAsia="Times New Roman" w:hAnsi="Optima"/>
          <w:iCs/>
          <w:color w:val="000000"/>
          <w:lang w:eastAsia="es-ES_tradnl"/>
        </w:rPr>
        <w:t xml:space="preserve"> la Eliminación de la Mutilación Genital Femenina. </w:t>
      </w:r>
    </w:p>
    <w:p w14:paraId="42EF7E43" w14:textId="77777777" w:rsidR="006D7123" w:rsidRPr="006803EE" w:rsidRDefault="006D7123" w:rsidP="006D7123">
      <w:pPr>
        <w:spacing w:after="0" w:line="240" w:lineRule="auto"/>
        <w:rPr>
          <w:rFonts w:ascii="Optima" w:eastAsia="Times New Roman" w:hAnsi="Optima"/>
          <w:iCs/>
          <w:color w:val="000000"/>
          <w:lang w:eastAsia="es-ES_tradnl"/>
        </w:rPr>
      </w:pPr>
    </w:p>
    <w:p w14:paraId="78CB9618" w14:textId="33FDCFF5"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Atendiendo a los persistentes desafíos identificados por esta delegación, y en un espíritu </w:t>
      </w:r>
      <w:r w:rsidR="000A4569" w:rsidRPr="006803EE">
        <w:rPr>
          <w:rFonts w:ascii="Optima" w:eastAsia="Times New Roman" w:hAnsi="Optima"/>
          <w:iCs/>
          <w:color w:val="000000"/>
          <w:lang w:eastAsia="es-ES_tradnl"/>
        </w:rPr>
        <w:t>constructivo Honduras</w:t>
      </w:r>
      <w:r w:rsidRPr="006803EE">
        <w:rPr>
          <w:rFonts w:ascii="Optima" w:eastAsia="Times New Roman" w:hAnsi="Optima"/>
          <w:iCs/>
          <w:color w:val="000000"/>
          <w:lang w:eastAsia="es-ES_tradnl"/>
        </w:rPr>
        <w:t xml:space="preserve"> desea formular las siguientes recomendaciones: </w:t>
      </w:r>
    </w:p>
    <w:p w14:paraId="354A1B0B" w14:textId="7902D5CC" w:rsidR="006D7123" w:rsidRPr="006803EE" w:rsidRDefault="006D7123" w:rsidP="006D7123">
      <w:pPr>
        <w:spacing w:after="0" w:line="240" w:lineRule="auto"/>
        <w:rPr>
          <w:rFonts w:ascii="Optima" w:eastAsia="Times New Roman" w:hAnsi="Optima"/>
          <w:iCs/>
          <w:color w:val="000000"/>
          <w:lang w:eastAsia="es-ES_tradnl"/>
        </w:rPr>
      </w:pPr>
    </w:p>
    <w:p w14:paraId="76FC4671" w14:textId="7FEDEBC1" w:rsidR="006D7123" w:rsidRPr="007D4009" w:rsidRDefault="007D4009" w:rsidP="006D7123">
      <w:pPr>
        <w:numPr>
          <w:ilvl w:val="0"/>
          <w:numId w:val="16"/>
        </w:numPr>
        <w:spacing w:after="0" w:line="240" w:lineRule="auto"/>
        <w:jc w:val="both"/>
        <w:textAlignment w:val="baseline"/>
        <w:rPr>
          <w:rFonts w:ascii="Optima" w:eastAsia="Times New Roman" w:hAnsi="Optima"/>
          <w:i/>
          <w:color w:val="000000"/>
          <w:lang w:eastAsia="es-ES_tradnl"/>
        </w:rPr>
      </w:pPr>
      <w:r>
        <w:rPr>
          <w:rFonts w:ascii="Optima" w:eastAsia="Times New Roman" w:hAnsi="Optima"/>
          <w:i/>
          <w:color w:val="000000"/>
          <w:lang w:eastAsia="es-ES_tradnl"/>
        </w:rPr>
        <w:t xml:space="preserve">Redoblar los esfuerzos para garantizar la protección de </w:t>
      </w:r>
      <w:r w:rsidR="006D7123" w:rsidRPr="007D4009">
        <w:rPr>
          <w:rFonts w:ascii="Optima" w:eastAsia="Times New Roman" w:hAnsi="Optima"/>
          <w:i/>
          <w:color w:val="000000"/>
          <w:lang w:eastAsia="es-ES_tradnl"/>
        </w:rPr>
        <w:t>los niños durante operaciones militares</w:t>
      </w:r>
      <w:r>
        <w:rPr>
          <w:rFonts w:ascii="Optima" w:eastAsia="Times New Roman" w:hAnsi="Optima"/>
          <w:i/>
          <w:color w:val="000000"/>
          <w:lang w:eastAsia="es-ES_tradnl"/>
        </w:rPr>
        <w:t xml:space="preserve"> </w:t>
      </w:r>
      <w:r w:rsidR="006D7123" w:rsidRPr="007D4009">
        <w:rPr>
          <w:rFonts w:ascii="Optima" w:eastAsia="Times New Roman" w:hAnsi="Optima"/>
          <w:i/>
          <w:color w:val="000000"/>
          <w:lang w:eastAsia="es-ES_tradnl"/>
        </w:rPr>
        <w:t>y evitar enfrentamientos en zonas donde hubiera civiles y niños.</w:t>
      </w:r>
    </w:p>
    <w:p w14:paraId="472747E6" w14:textId="1CC2958B"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esfuerzos encaminados a la adecuada formación d</w:t>
      </w:r>
      <w:r w:rsidR="00670F56" w:rsidRPr="007D4009">
        <w:rPr>
          <w:rFonts w:ascii="Optima" w:eastAsia="Times New Roman" w:hAnsi="Optima"/>
          <w:i/>
          <w:color w:val="000000"/>
          <w:lang w:eastAsia="es-ES_tradnl"/>
        </w:rPr>
        <w:t>e</w:t>
      </w:r>
      <w:r w:rsidRPr="007D4009">
        <w:rPr>
          <w:rFonts w:ascii="Optima" w:eastAsia="Times New Roman" w:hAnsi="Optima"/>
          <w:i/>
          <w:color w:val="000000"/>
          <w:lang w:eastAsia="es-ES_tradnl"/>
        </w:rPr>
        <w:t> las fuerzas armadas y de seguridad, incluida la Unidad de Fuerzas Especiales, sobre la protección de los niños incluso durante las operaciones militares</w:t>
      </w:r>
      <w:r w:rsidR="007D4009">
        <w:rPr>
          <w:rFonts w:ascii="Optima" w:eastAsia="Times New Roman" w:hAnsi="Optima"/>
          <w:i/>
          <w:color w:val="000000"/>
          <w:lang w:eastAsia="es-ES_tradnl"/>
        </w:rPr>
        <w:t>.</w:t>
      </w:r>
    </w:p>
    <w:p w14:paraId="48FE1D4B" w14:textId="514F63BC"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para garantizar protección de las personas sin hogar, refugiados y, reducir los riesgos de apatridia debido a los desplazamientos forzados.</w:t>
      </w:r>
    </w:p>
    <w:p w14:paraId="57B69ECF" w14:textId="77777777"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Adoptar medidas que representen una alternativa de educación de niños y niñas, incluyendo y especialmente, dentro de la familia.</w:t>
      </w:r>
    </w:p>
    <w:p w14:paraId="1BB5C79E" w14:textId="77777777" w:rsidR="006D7123" w:rsidRDefault="006D7123" w:rsidP="006D7123">
      <w:pPr>
        <w:spacing w:after="0"/>
        <w:jc w:val="both"/>
        <w:rPr>
          <w:rFonts w:ascii="Optima" w:eastAsia="Times New Roman" w:hAnsi="Optima"/>
          <w:iCs/>
          <w:color w:val="000000"/>
          <w:lang w:eastAsia="es-ES_tradnl"/>
        </w:rPr>
      </w:pPr>
    </w:p>
    <w:p w14:paraId="7E1F5E60" w14:textId="77777777" w:rsidR="00F47258" w:rsidRDefault="00F47258" w:rsidP="006D7123">
      <w:pPr>
        <w:spacing w:after="0"/>
        <w:jc w:val="both"/>
        <w:rPr>
          <w:rFonts w:ascii="Optima" w:eastAsia="Times New Roman" w:hAnsi="Optima"/>
          <w:b/>
          <w:bCs/>
          <w:iCs/>
          <w:color w:val="000000"/>
          <w:lang w:eastAsia="es-ES_tradnl"/>
        </w:rPr>
      </w:pPr>
    </w:p>
    <w:p w14:paraId="533D89A6" w14:textId="77777777" w:rsidR="00F47258" w:rsidRDefault="00F47258" w:rsidP="006D7123">
      <w:pPr>
        <w:spacing w:after="0"/>
        <w:jc w:val="both"/>
        <w:rPr>
          <w:rFonts w:ascii="Optima" w:eastAsia="Times New Roman" w:hAnsi="Optima"/>
          <w:b/>
          <w:bCs/>
          <w:iCs/>
          <w:color w:val="000000"/>
          <w:lang w:eastAsia="es-ES_tradnl"/>
        </w:rPr>
      </w:pPr>
    </w:p>
    <w:p w14:paraId="154AF86A" w14:textId="77777777" w:rsidR="00F47258" w:rsidRDefault="00F47258" w:rsidP="006D7123">
      <w:pPr>
        <w:spacing w:after="0"/>
        <w:jc w:val="both"/>
        <w:rPr>
          <w:rFonts w:ascii="Optima" w:eastAsia="Times New Roman" w:hAnsi="Optima"/>
          <w:b/>
          <w:bCs/>
          <w:iCs/>
          <w:color w:val="000000"/>
          <w:lang w:eastAsia="es-ES_tradnl"/>
        </w:rPr>
      </w:pPr>
    </w:p>
    <w:p w14:paraId="4BB8AD71" w14:textId="77777777" w:rsidR="00F47258" w:rsidRDefault="00F47258" w:rsidP="006D7123">
      <w:pPr>
        <w:spacing w:after="0"/>
        <w:jc w:val="both"/>
        <w:rPr>
          <w:rFonts w:ascii="Optima" w:eastAsia="Times New Roman" w:hAnsi="Optima"/>
          <w:b/>
          <w:bCs/>
          <w:iCs/>
          <w:color w:val="000000"/>
          <w:lang w:eastAsia="es-ES_tradnl"/>
        </w:rPr>
      </w:pPr>
    </w:p>
    <w:p w14:paraId="416362BD" w14:textId="77777777" w:rsidR="00F47258" w:rsidRDefault="00F47258" w:rsidP="006D7123">
      <w:pPr>
        <w:spacing w:after="0"/>
        <w:jc w:val="both"/>
        <w:rPr>
          <w:rFonts w:ascii="Optima" w:eastAsia="Times New Roman" w:hAnsi="Optima"/>
          <w:b/>
          <w:bCs/>
          <w:iCs/>
          <w:color w:val="000000"/>
          <w:lang w:eastAsia="es-ES_tradnl"/>
        </w:rPr>
      </w:pPr>
    </w:p>
    <w:p w14:paraId="6A77A8BD" w14:textId="77777777" w:rsidR="00F47258" w:rsidRDefault="00F47258" w:rsidP="006D7123">
      <w:pPr>
        <w:spacing w:after="0"/>
        <w:jc w:val="both"/>
        <w:rPr>
          <w:rFonts w:ascii="Optima" w:eastAsia="Times New Roman" w:hAnsi="Optima"/>
          <w:b/>
          <w:bCs/>
          <w:iCs/>
          <w:color w:val="000000"/>
          <w:lang w:eastAsia="es-ES_tradnl"/>
        </w:rPr>
      </w:pPr>
    </w:p>
    <w:p w14:paraId="5F55449D" w14:textId="77777777" w:rsidR="00F47258" w:rsidRDefault="00F47258" w:rsidP="006D7123">
      <w:pPr>
        <w:spacing w:after="0"/>
        <w:jc w:val="both"/>
        <w:rPr>
          <w:rFonts w:ascii="Optima" w:eastAsia="Times New Roman" w:hAnsi="Optima"/>
          <w:b/>
          <w:bCs/>
          <w:iCs/>
          <w:color w:val="000000"/>
          <w:lang w:eastAsia="es-ES_tradnl"/>
        </w:rPr>
      </w:pPr>
    </w:p>
    <w:p w14:paraId="6B43B393" w14:textId="77777777" w:rsidR="00F47258" w:rsidRDefault="00F47258" w:rsidP="006D7123">
      <w:pPr>
        <w:spacing w:after="0"/>
        <w:jc w:val="both"/>
        <w:rPr>
          <w:rFonts w:ascii="Optima" w:eastAsia="Times New Roman" w:hAnsi="Optima"/>
          <w:b/>
          <w:bCs/>
          <w:iCs/>
          <w:color w:val="000000"/>
          <w:lang w:eastAsia="es-ES_tradnl"/>
        </w:rPr>
      </w:pPr>
    </w:p>
    <w:p w14:paraId="27B7B2C5" w14:textId="653632B2" w:rsidR="006D7123" w:rsidRDefault="006D7123" w:rsidP="006D7123">
      <w:pPr>
        <w:spacing w:after="0"/>
        <w:jc w:val="both"/>
        <w:rPr>
          <w:rFonts w:ascii="Optima" w:eastAsia="Times New Roman" w:hAnsi="Optima"/>
          <w:b/>
          <w:bCs/>
          <w:iCs/>
          <w:color w:val="000000"/>
          <w:lang w:eastAsia="es-ES_tradnl"/>
        </w:rPr>
      </w:pPr>
      <w:r w:rsidRPr="005E0570">
        <w:rPr>
          <w:rFonts w:ascii="Optima" w:eastAsia="Times New Roman" w:hAnsi="Optima"/>
          <w:b/>
          <w:bCs/>
          <w:iCs/>
          <w:color w:val="000000"/>
          <w:lang w:eastAsia="es-ES_tradnl"/>
        </w:rPr>
        <w:lastRenderedPageBreak/>
        <w:t>Cabo Verde</w:t>
      </w:r>
    </w:p>
    <w:p w14:paraId="4D51F626"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30 segundos</w:t>
      </w:r>
    </w:p>
    <w:p w14:paraId="5C5CEDB0" w14:textId="77777777" w:rsidR="006D7123" w:rsidRPr="005E0570"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07 de noviembre de 2023 (9:00 hrs)</w:t>
      </w:r>
    </w:p>
    <w:p w14:paraId="741769A0" w14:textId="77777777" w:rsidR="006D7123" w:rsidRPr="003F766C" w:rsidRDefault="006D7123" w:rsidP="006D7123">
      <w:pPr>
        <w:spacing w:after="0"/>
        <w:jc w:val="both"/>
        <w:rPr>
          <w:rFonts w:ascii="Optima" w:eastAsia="Times New Roman" w:hAnsi="Optima"/>
          <w:iCs/>
          <w:color w:val="000000"/>
          <w:lang w:eastAsia="es-ES_tradnl"/>
        </w:rPr>
      </w:pPr>
    </w:p>
    <w:p w14:paraId="413C2685" w14:textId="77777777"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Gracias Sr. Presidente.</w:t>
      </w:r>
    </w:p>
    <w:p w14:paraId="01910EFD" w14:textId="77777777" w:rsidR="00F47258" w:rsidRPr="005E0570" w:rsidRDefault="00F47258" w:rsidP="006D7123">
      <w:pPr>
        <w:spacing w:after="0"/>
        <w:jc w:val="both"/>
        <w:rPr>
          <w:rFonts w:ascii="Optima" w:eastAsia="Times New Roman" w:hAnsi="Optima"/>
          <w:iCs/>
          <w:color w:val="000000"/>
          <w:lang w:eastAsia="es-ES_tradnl"/>
        </w:rPr>
      </w:pPr>
    </w:p>
    <w:p w14:paraId="4F40BF33" w14:textId="6020BB32"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Honduras saluda a la Delegación de Cabo Verde y agradece la presentación de su informe. </w:t>
      </w:r>
    </w:p>
    <w:p w14:paraId="59D48DD7" w14:textId="4220E47E" w:rsidR="007D4009" w:rsidRPr="005E0570" w:rsidRDefault="007D4009" w:rsidP="006D7123">
      <w:pPr>
        <w:spacing w:after="0"/>
        <w:jc w:val="both"/>
        <w:rPr>
          <w:rFonts w:ascii="Optima" w:eastAsia="Times New Roman" w:hAnsi="Optima"/>
          <w:iCs/>
          <w:color w:val="000000"/>
          <w:lang w:eastAsia="es-ES_tradnl"/>
        </w:rPr>
      </w:pPr>
    </w:p>
    <w:p w14:paraId="0721C1E8" w14:textId="42B817D0"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desea felicitar a Cabo Verde por la ratificación de la Convención Internacional para la Protección de Todas las Personas contra las Desapariciones Forzadas, y por la aprobación del Convenio sobre los Aspectos Civiles de la Sustracción Internacional de Menores, en vigor </w:t>
      </w:r>
      <w:r w:rsidR="00765D65" w:rsidRPr="005E0570">
        <w:rPr>
          <w:rFonts w:ascii="Optima" w:eastAsia="Times New Roman" w:hAnsi="Optima"/>
          <w:iCs/>
          <w:color w:val="000000"/>
          <w:lang w:eastAsia="es-ES_tradnl"/>
        </w:rPr>
        <w:t>desde marzo</w:t>
      </w:r>
      <w:r w:rsidRPr="005E0570">
        <w:rPr>
          <w:rFonts w:ascii="Optima" w:eastAsia="Times New Roman" w:hAnsi="Optima"/>
          <w:iCs/>
          <w:color w:val="000000"/>
          <w:lang w:eastAsia="es-ES_tradnl"/>
        </w:rPr>
        <w:t xml:space="preserve"> de 2023. </w:t>
      </w:r>
    </w:p>
    <w:p w14:paraId="35189429" w14:textId="77777777" w:rsidR="006D7123" w:rsidRPr="005E0570" w:rsidRDefault="006D7123" w:rsidP="006D7123">
      <w:pPr>
        <w:spacing w:after="0"/>
        <w:jc w:val="both"/>
        <w:rPr>
          <w:rFonts w:ascii="Optima" w:eastAsia="Times New Roman" w:hAnsi="Optima"/>
          <w:iCs/>
          <w:color w:val="000000"/>
          <w:lang w:eastAsia="es-ES_tradnl"/>
        </w:rPr>
      </w:pPr>
    </w:p>
    <w:p w14:paraId="0AF8C02E" w14:textId="11F5AFC6"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w:t>
      </w:r>
      <w:r w:rsidR="00213855" w:rsidRPr="005E0570">
        <w:rPr>
          <w:rFonts w:ascii="Optima" w:eastAsia="Times New Roman" w:hAnsi="Optima"/>
          <w:iCs/>
          <w:color w:val="000000"/>
          <w:lang w:eastAsia="es-ES_tradnl"/>
        </w:rPr>
        <w:t>reconoce los</w:t>
      </w:r>
      <w:r w:rsidRPr="005E0570">
        <w:rPr>
          <w:rFonts w:ascii="Optima" w:eastAsia="Times New Roman" w:hAnsi="Optima"/>
          <w:iCs/>
          <w:color w:val="000000"/>
          <w:lang w:eastAsia="es-ES_tradnl"/>
        </w:rPr>
        <w:t xml:space="preserve"> esfuerzos de Cabo Verde encaminados a combatir la violencia de </w:t>
      </w:r>
      <w:r w:rsidR="00765D65" w:rsidRPr="005E0570">
        <w:rPr>
          <w:rFonts w:ascii="Optima" w:eastAsia="Times New Roman" w:hAnsi="Optima"/>
          <w:iCs/>
          <w:color w:val="000000"/>
          <w:lang w:eastAsia="es-ES_tradnl"/>
        </w:rPr>
        <w:t>género, y asegurar</w:t>
      </w:r>
      <w:r w:rsidRPr="005E0570">
        <w:rPr>
          <w:rFonts w:ascii="Optima" w:eastAsia="Times New Roman" w:hAnsi="Optima"/>
          <w:iCs/>
          <w:color w:val="000000"/>
          <w:lang w:eastAsia="es-ES_tradnl"/>
        </w:rPr>
        <w:t xml:space="preserve"> el trabajo decente y </w:t>
      </w:r>
      <w:r w:rsidR="00765D65" w:rsidRPr="005E0570">
        <w:rPr>
          <w:rFonts w:ascii="Optima" w:eastAsia="Times New Roman" w:hAnsi="Optima"/>
          <w:iCs/>
          <w:color w:val="000000"/>
          <w:lang w:eastAsia="es-ES_tradnl"/>
        </w:rPr>
        <w:t>equitativo a</w:t>
      </w:r>
      <w:r w:rsidRPr="005E0570">
        <w:rPr>
          <w:rFonts w:ascii="Optima" w:eastAsia="Times New Roman" w:hAnsi="Optima"/>
          <w:iCs/>
          <w:color w:val="000000"/>
          <w:lang w:eastAsia="es-ES_tradnl"/>
        </w:rPr>
        <w:t xml:space="preserve"> través </w:t>
      </w:r>
      <w:r w:rsidR="00765D65" w:rsidRPr="005E0570">
        <w:rPr>
          <w:rFonts w:ascii="Optima" w:eastAsia="Times New Roman" w:hAnsi="Optima"/>
          <w:iCs/>
          <w:color w:val="000000"/>
          <w:lang w:eastAsia="es-ES_tradnl"/>
        </w:rPr>
        <w:t>de la</w:t>
      </w:r>
      <w:r w:rsidRPr="005E0570">
        <w:rPr>
          <w:rFonts w:ascii="Optima" w:eastAsia="Times New Roman" w:hAnsi="Optima"/>
          <w:iCs/>
          <w:color w:val="000000"/>
          <w:lang w:eastAsia="es-ES_tradnl"/>
        </w:rPr>
        <w:t xml:space="preserve"> aplicación efectiva de las obligaciones relacionadas con las cuestiones </w:t>
      </w:r>
      <w:r w:rsidR="00765D65" w:rsidRPr="005E0570">
        <w:rPr>
          <w:rFonts w:ascii="Optima" w:eastAsia="Times New Roman" w:hAnsi="Optima"/>
          <w:iCs/>
          <w:color w:val="000000"/>
          <w:lang w:eastAsia="es-ES_tradnl"/>
        </w:rPr>
        <w:t>transversales sobre</w:t>
      </w:r>
      <w:r w:rsidRPr="005E0570">
        <w:rPr>
          <w:rFonts w:ascii="Optima" w:eastAsia="Times New Roman" w:hAnsi="Optima"/>
          <w:iCs/>
          <w:color w:val="000000"/>
          <w:lang w:eastAsia="es-ES_tradnl"/>
        </w:rPr>
        <w:t xml:space="preserve"> las mujeres, destacamos </w:t>
      </w:r>
      <w:r w:rsidR="00765D65" w:rsidRPr="005E0570">
        <w:rPr>
          <w:rFonts w:ascii="Optima" w:eastAsia="Times New Roman" w:hAnsi="Optima"/>
          <w:iCs/>
          <w:color w:val="000000"/>
          <w:lang w:eastAsia="es-ES_tradnl"/>
        </w:rPr>
        <w:t>la introducción</w:t>
      </w:r>
      <w:r w:rsidRPr="005E0570">
        <w:rPr>
          <w:rFonts w:ascii="Optima" w:eastAsia="Times New Roman" w:hAnsi="Optima"/>
          <w:iCs/>
          <w:color w:val="000000"/>
          <w:lang w:eastAsia="es-ES_tradnl"/>
        </w:rPr>
        <w:t xml:space="preserve"> de un capítulo específico sobre género en la Legislación </w:t>
      </w:r>
      <w:r w:rsidR="00765D65" w:rsidRPr="005E0570">
        <w:rPr>
          <w:rFonts w:ascii="Optima" w:eastAsia="Times New Roman" w:hAnsi="Optima"/>
          <w:iCs/>
          <w:color w:val="000000"/>
          <w:lang w:eastAsia="es-ES_tradnl"/>
        </w:rPr>
        <w:t>nacional,</w:t>
      </w:r>
      <w:r w:rsidRPr="005E0570">
        <w:rPr>
          <w:rFonts w:ascii="Optima" w:eastAsia="Times New Roman" w:hAnsi="Optima"/>
          <w:iCs/>
          <w:color w:val="000000"/>
          <w:lang w:eastAsia="es-ES_tradnl"/>
        </w:rPr>
        <w:t xml:space="preserve"> que sienta las bases del presupuesto del Estado.  </w:t>
      </w:r>
    </w:p>
    <w:p w14:paraId="03F16065" w14:textId="77777777" w:rsidR="006D7123" w:rsidRPr="005E0570" w:rsidRDefault="006D7123" w:rsidP="006D7123">
      <w:pPr>
        <w:spacing w:after="0"/>
        <w:jc w:val="both"/>
        <w:rPr>
          <w:rFonts w:ascii="Optima" w:eastAsia="Times New Roman" w:hAnsi="Optima"/>
          <w:iCs/>
          <w:color w:val="000000"/>
          <w:lang w:eastAsia="es-ES_tradnl"/>
        </w:rPr>
      </w:pPr>
    </w:p>
    <w:p w14:paraId="5E0BBCF2" w14:textId="77777777" w:rsidR="006D7123" w:rsidRPr="007D4009" w:rsidRDefault="006D7123" w:rsidP="006D7123">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 Honduras desea formular las siguientes recomendaciones: </w:t>
      </w:r>
    </w:p>
    <w:p w14:paraId="035C8598" w14:textId="77777777"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sobre los Derechos de las Personas con Discapacidad. </w:t>
      </w:r>
    </w:p>
    <w:p w14:paraId="0F7DC2C8" w14:textId="5ED77B43" w:rsidR="006D7123" w:rsidRPr="007D4009" w:rsidRDefault="007D4009" w:rsidP="006D7123">
      <w:pPr>
        <w:pStyle w:val="Prrafodelista"/>
        <w:numPr>
          <w:ilvl w:val="0"/>
          <w:numId w:val="15"/>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Considerar la</w:t>
      </w:r>
      <w:r w:rsidR="006D7123" w:rsidRPr="007D4009">
        <w:rPr>
          <w:rFonts w:ascii="Optima" w:eastAsia="Times New Roman" w:hAnsi="Optima"/>
          <w:i/>
          <w:color w:val="000000"/>
          <w:lang w:eastAsia="es-ES_tradnl"/>
        </w:rPr>
        <w:t xml:space="preserve"> ratificación de la Convención sobre el Estatuto de los Apátridas y la Convención para Reducir los Casos de Apatridia. </w:t>
      </w:r>
    </w:p>
    <w:p w14:paraId="66A62CB9" w14:textId="33F2876C"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esfuerzos nacionales para la aprobación </w:t>
      </w:r>
      <w:r w:rsidR="007D4009">
        <w:rPr>
          <w:rFonts w:ascii="Optima" w:eastAsia="Times New Roman" w:hAnsi="Optima"/>
          <w:i/>
          <w:color w:val="000000"/>
          <w:lang w:eastAsia="es-ES_tradnl"/>
        </w:rPr>
        <w:t xml:space="preserve">e implementación </w:t>
      </w:r>
      <w:r w:rsidRPr="007D4009">
        <w:rPr>
          <w:rFonts w:ascii="Optima" w:eastAsia="Times New Roman" w:hAnsi="Optima"/>
          <w:i/>
          <w:color w:val="000000"/>
          <w:lang w:eastAsia="es-ES_tradnl"/>
        </w:rPr>
        <w:t>del Plan de Acción Nacional contra la Trata de Personas.</w:t>
      </w:r>
    </w:p>
    <w:p w14:paraId="39C0F733" w14:textId="77777777" w:rsidR="006D7123" w:rsidRDefault="006D7123" w:rsidP="00CB60A6">
      <w:pPr>
        <w:spacing w:after="0"/>
        <w:jc w:val="both"/>
        <w:rPr>
          <w:rFonts w:ascii="Optima" w:eastAsia="Times New Roman" w:hAnsi="Optima"/>
          <w:iCs/>
          <w:color w:val="000000"/>
          <w:lang w:eastAsia="es-ES_tradnl"/>
        </w:rPr>
      </w:pPr>
    </w:p>
    <w:p w14:paraId="65CF54C0" w14:textId="77777777" w:rsidR="00F47258" w:rsidRDefault="00F47258" w:rsidP="00CB60A6">
      <w:pPr>
        <w:spacing w:after="0"/>
        <w:jc w:val="both"/>
        <w:rPr>
          <w:rFonts w:ascii="Optima" w:eastAsia="Times New Roman" w:hAnsi="Optima"/>
          <w:iCs/>
          <w:color w:val="000000"/>
          <w:lang w:eastAsia="es-ES_tradnl"/>
        </w:rPr>
      </w:pPr>
    </w:p>
    <w:p w14:paraId="17C20785" w14:textId="2756D66F"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Colombia</w:t>
      </w:r>
    </w:p>
    <w:p w14:paraId="7CFE7EB4" w14:textId="2C6CD049"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Tiempo disponible</w:t>
      </w:r>
      <w:r w:rsidR="00FC2B0F">
        <w:rPr>
          <w:rFonts w:ascii="Optima" w:eastAsia="Times New Roman" w:hAnsi="Optima"/>
          <w:b/>
          <w:bCs/>
          <w:iCs/>
          <w:color w:val="000000"/>
          <w:lang w:eastAsia="es-ES_tradnl"/>
        </w:rPr>
        <w:t>:</w:t>
      </w:r>
      <w:r w:rsidR="00393E10">
        <w:rPr>
          <w:rFonts w:ascii="Optima" w:eastAsia="Times New Roman" w:hAnsi="Optima"/>
          <w:b/>
          <w:bCs/>
          <w:iCs/>
          <w:color w:val="000000"/>
          <w:lang w:eastAsia="es-ES_tradnl"/>
        </w:rPr>
        <w:t xml:space="preserve"> 1 minuto con 25 segundos</w:t>
      </w:r>
    </w:p>
    <w:p w14:paraId="62F27C94" w14:textId="110CD2B8" w:rsidR="006D7123"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 xml:space="preserve">Fecha de intervención: </w:t>
      </w:r>
      <w:r w:rsidR="00FC2B0F" w:rsidRPr="00FC2B0F">
        <w:rPr>
          <w:rFonts w:ascii="Optima" w:eastAsia="Times New Roman" w:hAnsi="Optima"/>
          <w:b/>
          <w:bCs/>
          <w:iCs/>
          <w:color w:val="000000"/>
          <w:lang w:eastAsia="es-ES_tradnl"/>
        </w:rPr>
        <w:t>07 de noviembre de 2023 (14:30 hrs)</w:t>
      </w:r>
    </w:p>
    <w:p w14:paraId="15097A67" w14:textId="77777777" w:rsidR="008016DD" w:rsidRDefault="008016DD" w:rsidP="00CB60A6">
      <w:pPr>
        <w:spacing w:after="0"/>
        <w:jc w:val="both"/>
        <w:rPr>
          <w:rFonts w:ascii="Optima" w:eastAsia="Times New Roman" w:hAnsi="Optima"/>
          <w:b/>
          <w:bCs/>
          <w:iCs/>
          <w:color w:val="000000"/>
          <w:lang w:eastAsia="es-ES_tradnl"/>
        </w:rPr>
      </w:pPr>
    </w:p>
    <w:p w14:paraId="0B4CB650" w14:textId="4DBAD459" w:rsidR="00C12F35" w:rsidRPr="000905A9" w:rsidRDefault="00C12F35"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Gracias Sr. Presidente</w:t>
      </w:r>
    </w:p>
    <w:p w14:paraId="4E3F6236" w14:textId="77777777" w:rsidR="00C12F35" w:rsidRPr="000905A9" w:rsidRDefault="00C12F35" w:rsidP="00CB60A6">
      <w:pPr>
        <w:spacing w:after="0"/>
        <w:jc w:val="both"/>
        <w:rPr>
          <w:rFonts w:ascii="Optima" w:eastAsia="Times New Roman" w:hAnsi="Optima"/>
          <w:iCs/>
          <w:color w:val="000000"/>
          <w:lang w:eastAsia="es-ES_tradnl"/>
        </w:rPr>
      </w:pPr>
    </w:p>
    <w:p w14:paraId="53F470CC" w14:textId="29169A0A" w:rsidR="00DD7398" w:rsidRPr="000905A9" w:rsidRDefault="0044217C"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Honduras saluda a la </w:t>
      </w:r>
      <w:r w:rsidR="007C43ED" w:rsidRPr="000905A9">
        <w:rPr>
          <w:rFonts w:ascii="Optima" w:eastAsia="Times New Roman" w:hAnsi="Optima"/>
          <w:iCs/>
          <w:color w:val="000000"/>
          <w:lang w:eastAsia="es-ES_tradnl"/>
        </w:rPr>
        <w:t>delegación</w:t>
      </w:r>
      <w:r w:rsidRPr="000905A9">
        <w:rPr>
          <w:rFonts w:ascii="Optima" w:eastAsia="Times New Roman" w:hAnsi="Optima"/>
          <w:iCs/>
          <w:color w:val="000000"/>
          <w:lang w:eastAsia="es-ES_tradnl"/>
        </w:rPr>
        <w:t xml:space="preserve"> de Colombia y agradece la </w:t>
      </w:r>
      <w:r w:rsidR="007C43ED" w:rsidRPr="000905A9">
        <w:rPr>
          <w:rFonts w:ascii="Optima" w:eastAsia="Times New Roman" w:hAnsi="Optima"/>
          <w:iCs/>
          <w:color w:val="000000"/>
          <w:lang w:eastAsia="es-ES_tradnl"/>
        </w:rPr>
        <w:t>presentación</w:t>
      </w:r>
      <w:r w:rsidRPr="000905A9">
        <w:rPr>
          <w:rFonts w:ascii="Optima" w:eastAsia="Times New Roman" w:hAnsi="Optima"/>
          <w:iCs/>
          <w:color w:val="000000"/>
          <w:lang w:eastAsia="es-ES_tradnl"/>
        </w:rPr>
        <w:t xml:space="preserve"> de su informe. </w:t>
      </w:r>
    </w:p>
    <w:p w14:paraId="689E9821" w14:textId="77777777" w:rsidR="00C12F35" w:rsidRPr="000905A9" w:rsidRDefault="00C12F35" w:rsidP="00CB60A6">
      <w:pPr>
        <w:spacing w:after="0"/>
        <w:jc w:val="both"/>
        <w:rPr>
          <w:rFonts w:ascii="Optima" w:eastAsia="Times New Roman" w:hAnsi="Optima"/>
          <w:iCs/>
          <w:color w:val="000000"/>
          <w:lang w:eastAsia="es-ES_tradnl"/>
        </w:rPr>
      </w:pPr>
    </w:p>
    <w:p w14:paraId="723E64C4" w14:textId="6F61A7DD" w:rsidR="00D1004D" w:rsidRPr="000905A9" w:rsidRDefault="00D1004D"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Recibimos con beneplácito la </w:t>
      </w:r>
      <w:r w:rsidR="009C2A3B" w:rsidRPr="000905A9">
        <w:rPr>
          <w:rFonts w:ascii="Optima" w:eastAsia="Times New Roman" w:hAnsi="Optima"/>
          <w:iCs/>
          <w:color w:val="000000"/>
          <w:lang w:eastAsia="es-ES_tradnl"/>
        </w:rPr>
        <w:t xml:space="preserve">destinación de fondos para el adecuado funcionamiento del Sistema Integral de Verdad, Justicia, Reparación y no </w:t>
      </w:r>
      <w:r w:rsidR="008376DD" w:rsidRPr="000905A9">
        <w:rPr>
          <w:rFonts w:ascii="Optima" w:eastAsia="Times New Roman" w:hAnsi="Optima"/>
          <w:iCs/>
          <w:color w:val="000000"/>
          <w:lang w:eastAsia="es-ES_tradnl"/>
        </w:rPr>
        <w:t>Repetición,</w:t>
      </w:r>
      <w:r w:rsidR="009C2A3B" w:rsidRPr="000905A9">
        <w:rPr>
          <w:rFonts w:ascii="Optima" w:eastAsia="Times New Roman" w:hAnsi="Optima"/>
          <w:iCs/>
          <w:color w:val="000000"/>
          <w:lang w:eastAsia="es-ES_tradnl"/>
        </w:rPr>
        <w:t xml:space="preserve"> </w:t>
      </w:r>
      <w:r w:rsidR="008376DD" w:rsidRPr="000905A9">
        <w:rPr>
          <w:rFonts w:ascii="Optima" w:eastAsia="Times New Roman" w:hAnsi="Optima"/>
          <w:iCs/>
          <w:color w:val="000000"/>
          <w:lang w:eastAsia="es-ES_tradnl"/>
        </w:rPr>
        <w:t>así</w:t>
      </w:r>
      <w:r w:rsidR="009C2A3B" w:rsidRPr="000905A9">
        <w:rPr>
          <w:rFonts w:ascii="Optima" w:eastAsia="Times New Roman" w:hAnsi="Optima"/>
          <w:iCs/>
          <w:color w:val="000000"/>
          <w:lang w:eastAsia="es-ES_tradnl"/>
        </w:rPr>
        <w:t xml:space="preserve"> como </w:t>
      </w:r>
      <w:r w:rsidR="008376DD" w:rsidRPr="000905A9">
        <w:rPr>
          <w:rFonts w:ascii="Optima" w:eastAsia="Times New Roman" w:hAnsi="Optima"/>
          <w:iCs/>
          <w:color w:val="000000"/>
          <w:lang w:eastAsia="es-ES_tradnl"/>
        </w:rPr>
        <w:t>también</w:t>
      </w:r>
      <w:r w:rsidR="009C2A3B" w:rsidRPr="000905A9">
        <w:rPr>
          <w:rFonts w:ascii="Optima" w:eastAsia="Times New Roman" w:hAnsi="Optima"/>
          <w:iCs/>
          <w:color w:val="000000"/>
          <w:lang w:eastAsia="es-ES_tradnl"/>
        </w:rPr>
        <w:t xml:space="preserve"> </w:t>
      </w:r>
      <w:r w:rsidR="00CF311D" w:rsidRPr="000905A9">
        <w:rPr>
          <w:rFonts w:ascii="Optima" w:eastAsia="Times New Roman" w:hAnsi="Optima"/>
          <w:iCs/>
          <w:color w:val="000000"/>
          <w:lang w:eastAsia="es-ES_tradnl"/>
        </w:rPr>
        <w:t xml:space="preserve">el inicio de investigaciones, esclarecimiento y sanciones para los hechos </w:t>
      </w:r>
      <w:r w:rsidR="00843D0B" w:rsidRPr="000905A9">
        <w:rPr>
          <w:rFonts w:ascii="Optima" w:eastAsia="Times New Roman" w:hAnsi="Optima"/>
          <w:iCs/>
          <w:color w:val="000000"/>
          <w:lang w:eastAsia="es-ES_tradnl"/>
        </w:rPr>
        <w:t>más</w:t>
      </w:r>
      <w:r w:rsidR="00CF311D" w:rsidRPr="000905A9">
        <w:rPr>
          <w:rFonts w:ascii="Optima" w:eastAsia="Times New Roman" w:hAnsi="Optima"/>
          <w:iCs/>
          <w:color w:val="000000"/>
          <w:lang w:eastAsia="es-ES_tradnl"/>
        </w:rPr>
        <w:t xml:space="preserve"> g</w:t>
      </w:r>
      <w:r w:rsidR="00B12D74" w:rsidRPr="000905A9">
        <w:rPr>
          <w:rFonts w:ascii="Optima" w:eastAsia="Times New Roman" w:hAnsi="Optima"/>
          <w:iCs/>
          <w:color w:val="000000"/>
          <w:lang w:eastAsia="es-ES_tradnl"/>
        </w:rPr>
        <w:t>raves del conflicto armado interno</w:t>
      </w:r>
      <w:r w:rsidR="00BE0EF4" w:rsidRPr="000905A9">
        <w:rPr>
          <w:rFonts w:ascii="Optima" w:eastAsia="Times New Roman" w:hAnsi="Optima"/>
          <w:iCs/>
          <w:color w:val="000000"/>
          <w:lang w:eastAsia="es-ES_tradnl"/>
        </w:rPr>
        <w:t xml:space="preserve">, </w:t>
      </w:r>
      <w:r w:rsidR="00E86CA7" w:rsidRPr="000905A9">
        <w:rPr>
          <w:rFonts w:ascii="Optima" w:eastAsia="Times New Roman" w:hAnsi="Optima"/>
          <w:iCs/>
          <w:color w:val="000000"/>
          <w:lang w:eastAsia="es-ES_tradnl"/>
        </w:rPr>
        <w:t>así</w:t>
      </w:r>
      <w:r w:rsidR="00BE0EF4" w:rsidRPr="000905A9">
        <w:rPr>
          <w:rFonts w:ascii="Optima" w:eastAsia="Times New Roman" w:hAnsi="Optima"/>
          <w:iCs/>
          <w:color w:val="000000"/>
          <w:lang w:eastAsia="es-ES_tradnl"/>
        </w:rPr>
        <w:t xml:space="preserve"> como </w:t>
      </w:r>
      <w:r w:rsidR="00E86CA7" w:rsidRPr="000905A9">
        <w:rPr>
          <w:rFonts w:ascii="Optima" w:eastAsia="Times New Roman" w:hAnsi="Optima"/>
          <w:iCs/>
          <w:color w:val="000000"/>
          <w:lang w:eastAsia="es-ES_tradnl"/>
        </w:rPr>
        <w:t>también</w:t>
      </w:r>
      <w:r w:rsidR="00BE0EF4" w:rsidRPr="000905A9">
        <w:rPr>
          <w:rFonts w:ascii="Optima" w:eastAsia="Times New Roman" w:hAnsi="Optima"/>
          <w:iCs/>
          <w:color w:val="000000"/>
          <w:lang w:eastAsia="es-ES_tradnl"/>
        </w:rPr>
        <w:t xml:space="preserve"> el establecimiento de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paz como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Estado a </w:t>
      </w:r>
      <w:r w:rsidR="00E86CA7" w:rsidRPr="000905A9">
        <w:rPr>
          <w:rFonts w:ascii="Optima" w:eastAsia="Times New Roman" w:hAnsi="Optima"/>
          <w:iCs/>
          <w:color w:val="000000"/>
          <w:lang w:eastAsia="es-ES_tradnl"/>
        </w:rPr>
        <w:t>través</w:t>
      </w:r>
      <w:r w:rsidR="00BE0EF4" w:rsidRPr="000905A9">
        <w:rPr>
          <w:rFonts w:ascii="Optima" w:eastAsia="Times New Roman" w:hAnsi="Optima"/>
          <w:iCs/>
          <w:color w:val="000000"/>
          <w:lang w:eastAsia="es-ES_tradnl"/>
        </w:rPr>
        <w:t xml:space="preserve"> de</w:t>
      </w:r>
      <w:r w:rsidR="00E86CA7" w:rsidRPr="000905A9">
        <w:rPr>
          <w:rFonts w:ascii="Optima" w:eastAsia="Times New Roman" w:hAnsi="Optima"/>
          <w:iCs/>
          <w:color w:val="000000"/>
          <w:lang w:eastAsia="es-ES_tradnl"/>
        </w:rPr>
        <w:t xml:space="preserve"> la Ley Estatuaria 2272 de 2022. </w:t>
      </w:r>
    </w:p>
    <w:p w14:paraId="0219C280" w14:textId="77777777" w:rsidR="00515D03" w:rsidRPr="000905A9" w:rsidRDefault="00515D03" w:rsidP="00CB60A6">
      <w:pPr>
        <w:spacing w:after="0"/>
        <w:jc w:val="both"/>
        <w:rPr>
          <w:rFonts w:ascii="Optima" w:eastAsia="Times New Roman" w:hAnsi="Optima"/>
          <w:iCs/>
          <w:color w:val="000000"/>
          <w:lang w:eastAsia="es-ES_tradnl"/>
        </w:rPr>
      </w:pPr>
    </w:p>
    <w:p w14:paraId="0FAF4A42" w14:textId="7A4211F9" w:rsidR="007C43ED" w:rsidRDefault="00515D03"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Hondur</w:t>
      </w:r>
      <w:r w:rsidR="00ED4CA6" w:rsidRPr="000905A9">
        <w:rPr>
          <w:rFonts w:ascii="Optima" w:eastAsia="Times New Roman" w:hAnsi="Optima"/>
          <w:iCs/>
          <w:color w:val="000000"/>
          <w:lang w:eastAsia="es-ES_tradnl"/>
        </w:rPr>
        <w:t xml:space="preserve">as </w:t>
      </w:r>
      <w:r w:rsidR="007C43ED" w:rsidRPr="000905A9">
        <w:rPr>
          <w:rFonts w:ascii="Optima" w:eastAsia="Times New Roman" w:hAnsi="Optima"/>
          <w:iCs/>
          <w:color w:val="000000"/>
          <w:lang w:eastAsia="es-ES_tradnl"/>
        </w:rPr>
        <w:t>también</w:t>
      </w:r>
      <w:r w:rsidR="007F25A5" w:rsidRPr="000905A9">
        <w:rPr>
          <w:rFonts w:ascii="Optima" w:eastAsia="Times New Roman" w:hAnsi="Optima"/>
          <w:iCs/>
          <w:color w:val="000000"/>
          <w:lang w:eastAsia="es-ES_tradnl"/>
        </w:rPr>
        <w:t xml:space="preserve"> destaca las </w:t>
      </w:r>
      <w:r w:rsidR="007C43ED" w:rsidRPr="000905A9">
        <w:rPr>
          <w:rFonts w:ascii="Optima" w:eastAsia="Times New Roman" w:hAnsi="Optima"/>
          <w:iCs/>
          <w:color w:val="000000"/>
          <w:lang w:eastAsia="es-ES_tradnl"/>
        </w:rPr>
        <w:t>políticas</w:t>
      </w:r>
      <w:r w:rsidR="007F25A5" w:rsidRPr="000905A9">
        <w:rPr>
          <w:rFonts w:ascii="Optima" w:eastAsia="Times New Roman" w:hAnsi="Optima"/>
          <w:iCs/>
          <w:color w:val="000000"/>
          <w:lang w:eastAsia="es-ES_tradnl"/>
        </w:rPr>
        <w:t xml:space="preserve"> encaminadas a reducir la pobreza y la po</w:t>
      </w:r>
      <w:r w:rsidR="00184734" w:rsidRPr="000905A9">
        <w:rPr>
          <w:rFonts w:ascii="Optima" w:eastAsia="Times New Roman" w:hAnsi="Optima"/>
          <w:iCs/>
          <w:color w:val="000000"/>
          <w:lang w:eastAsia="es-ES_tradnl"/>
        </w:rPr>
        <w:t>breza extrema</w:t>
      </w:r>
      <w:r w:rsidR="007B3B66" w:rsidRPr="000905A9">
        <w:rPr>
          <w:rFonts w:ascii="Optima" w:eastAsia="Times New Roman" w:hAnsi="Optima"/>
          <w:iCs/>
          <w:color w:val="000000"/>
          <w:lang w:eastAsia="es-ES_tradnl"/>
        </w:rPr>
        <w:t xml:space="preserve"> a </w:t>
      </w:r>
      <w:r w:rsidR="007C43ED" w:rsidRPr="000905A9">
        <w:rPr>
          <w:rFonts w:ascii="Optima" w:eastAsia="Times New Roman" w:hAnsi="Optima"/>
          <w:iCs/>
          <w:color w:val="000000"/>
          <w:lang w:eastAsia="es-ES_tradnl"/>
        </w:rPr>
        <w:t>través</w:t>
      </w:r>
      <w:r w:rsidR="007B3B66" w:rsidRPr="000905A9">
        <w:rPr>
          <w:rFonts w:ascii="Optima" w:eastAsia="Times New Roman" w:hAnsi="Optima"/>
          <w:iCs/>
          <w:color w:val="000000"/>
          <w:lang w:eastAsia="es-ES_tradnl"/>
        </w:rPr>
        <w:t xml:space="preserve"> de diferentes programas sociales. </w:t>
      </w:r>
    </w:p>
    <w:p w14:paraId="6601C200" w14:textId="77777777" w:rsidR="007D4009" w:rsidRPr="000905A9" w:rsidRDefault="007D4009" w:rsidP="00CB60A6">
      <w:pPr>
        <w:spacing w:after="0"/>
        <w:jc w:val="both"/>
        <w:rPr>
          <w:rFonts w:ascii="Optima" w:eastAsia="Times New Roman" w:hAnsi="Optima"/>
          <w:iCs/>
          <w:color w:val="000000"/>
          <w:lang w:eastAsia="es-ES_tradnl"/>
        </w:rPr>
      </w:pPr>
    </w:p>
    <w:p w14:paraId="406721A1" w14:textId="525E421E" w:rsidR="007C43ED" w:rsidRPr="000905A9" w:rsidRDefault="007C43ED" w:rsidP="00CB60A6">
      <w:p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Honduras desea formular las siguientes recomendaciones:</w:t>
      </w:r>
    </w:p>
    <w:p w14:paraId="0F6CBBFF" w14:textId="77777777" w:rsidR="00D1004D" w:rsidRPr="000905A9" w:rsidRDefault="00D1004D" w:rsidP="00CB60A6">
      <w:pPr>
        <w:spacing w:after="0"/>
        <w:jc w:val="both"/>
        <w:rPr>
          <w:rFonts w:ascii="Optima" w:eastAsia="Times New Roman" w:hAnsi="Optima"/>
          <w:b/>
          <w:bCs/>
          <w:i/>
          <w:color w:val="000000"/>
          <w:lang w:eastAsia="es-ES_tradnl"/>
        </w:rPr>
      </w:pPr>
    </w:p>
    <w:p w14:paraId="5D5A74EE" w14:textId="37A02B1A" w:rsidR="008016DD" w:rsidRPr="000905A9" w:rsidRDefault="002B5961"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Continuar dotando de</w:t>
      </w:r>
      <w:r w:rsidR="001D7956" w:rsidRPr="000905A9">
        <w:rPr>
          <w:rFonts w:ascii="Optima" w:eastAsia="Times New Roman" w:hAnsi="Optima"/>
          <w:i/>
          <w:color w:val="000000"/>
          <w:lang w:eastAsia="es-ES_tradnl"/>
        </w:rPr>
        <w:t xml:space="preserve"> suficientes recursos humanos y financieros a la implementación de las recomendaciones de la Comisión para el Esclarecimiento de la Verdad, la Convivencia y la No Repetición.</w:t>
      </w:r>
    </w:p>
    <w:p w14:paraId="0BFE2BA8" w14:textId="212037DD" w:rsidR="00F93EF9" w:rsidRPr="000905A9" w:rsidRDefault="00B51B6D"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Adoptar medidas</w:t>
      </w:r>
      <w:r w:rsidR="006C2B6A">
        <w:rPr>
          <w:rFonts w:ascii="Optima" w:eastAsia="Times New Roman" w:hAnsi="Optima"/>
          <w:i/>
          <w:color w:val="000000"/>
          <w:lang w:eastAsia="es-ES_tradnl"/>
        </w:rPr>
        <w:t xml:space="preserve"> suficiente</w:t>
      </w:r>
      <w:r w:rsidR="005D727E">
        <w:rPr>
          <w:rFonts w:ascii="Optima" w:eastAsia="Times New Roman" w:hAnsi="Optima"/>
          <w:i/>
          <w:color w:val="000000"/>
          <w:lang w:eastAsia="es-ES_tradnl"/>
        </w:rPr>
        <w:t>s</w:t>
      </w:r>
      <w:r w:rsidRPr="000905A9">
        <w:rPr>
          <w:rFonts w:ascii="Optima" w:eastAsia="Times New Roman" w:hAnsi="Optima"/>
          <w:i/>
          <w:color w:val="000000"/>
          <w:lang w:eastAsia="es-ES_tradnl"/>
        </w:rPr>
        <w:t xml:space="preserve"> </w:t>
      </w:r>
      <w:r w:rsidR="00AB388A" w:rsidRPr="000905A9">
        <w:rPr>
          <w:rFonts w:ascii="Optima" w:eastAsia="Times New Roman" w:hAnsi="Optima"/>
          <w:i/>
          <w:color w:val="000000"/>
          <w:lang w:eastAsia="es-ES_tradnl"/>
        </w:rPr>
        <w:t>para garantizar el derecho a la consulta y el consentimiento libre, previo e informado para los Pueblos Indígenas y las comunidades afrocolombianas</w:t>
      </w:r>
      <w:r w:rsidR="007562B3" w:rsidRPr="000905A9">
        <w:rPr>
          <w:rFonts w:ascii="Optima" w:eastAsia="Times New Roman" w:hAnsi="Optima"/>
          <w:i/>
          <w:color w:val="000000"/>
          <w:lang w:eastAsia="es-ES_tradnl"/>
        </w:rPr>
        <w:t xml:space="preserve">, incluyendo </w:t>
      </w:r>
      <w:r w:rsidR="001B7DF3" w:rsidRPr="000905A9">
        <w:rPr>
          <w:rFonts w:ascii="Optima" w:eastAsia="Times New Roman" w:hAnsi="Optima"/>
          <w:i/>
          <w:color w:val="000000"/>
          <w:lang w:eastAsia="es-ES_tradnl"/>
        </w:rPr>
        <w:t>medidas para</w:t>
      </w:r>
      <w:r w:rsidR="007562B3" w:rsidRPr="000905A9">
        <w:rPr>
          <w:rFonts w:ascii="Optima" w:eastAsia="Times New Roman" w:hAnsi="Optima"/>
          <w:i/>
          <w:color w:val="000000"/>
          <w:lang w:eastAsia="es-ES_tradnl"/>
        </w:rPr>
        <w:t xml:space="preserve"> la </w:t>
      </w:r>
      <w:r w:rsidR="0060516B" w:rsidRPr="000905A9">
        <w:rPr>
          <w:rFonts w:ascii="Optima" w:eastAsia="Times New Roman" w:hAnsi="Optima"/>
          <w:i/>
          <w:color w:val="000000"/>
          <w:lang w:eastAsia="es-ES_tradnl"/>
        </w:rPr>
        <w:t xml:space="preserve">formalización y </w:t>
      </w:r>
      <w:r w:rsidR="007562B3" w:rsidRPr="000905A9">
        <w:rPr>
          <w:rFonts w:ascii="Optima" w:eastAsia="Times New Roman" w:hAnsi="Optima"/>
          <w:i/>
          <w:color w:val="000000"/>
          <w:lang w:eastAsia="es-ES_tradnl"/>
        </w:rPr>
        <w:t xml:space="preserve">protección </w:t>
      </w:r>
      <w:r w:rsidR="0060516B" w:rsidRPr="000905A9">
        <w:rPr>
          <w:rFonts w:ascii="Optima" w:eastAsia="Times New Roman" w:hAnsi="Optima"/>
          <w:i/>
          <w:color w:val="000000"/>
          <w:lang w:eastAsia="es-ES_tradnl"/>
        </w:rPr>
        <w:t>de los territorios ancestrales.</w:t>
      </w:r>
    </w:p>
    <w:p w14:paraId="082AC0AF" w14:textId="7C82783A" w:rsidR="00835B5C" w:rsidRPr="000905A9" w:rsidRDefault="00835B5C"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 xml:space="preserve">Reforzar las medidas para garantizar el acceso a la salud publica en las </w:t>
      </w:r>
      <w:r w:rsidR="00393F17" w:rsidRPr="000905A9">
        <w:rPr>
          <w:rFonts w:ascii="Optima" w:eastAsia="Times New Roman" w:hAnsi="Optima"/>
          <w:i/>
          <w:color w:val="000000"/>
          <w:lang w:eastAsia="es-ES_tradnl"/>
        </w:rPr>
        <w:t>áreas</w:t>
      </w:r>
      <w:r w:rsidRPr="000905A9">
        <w:rPr>
          <w:rFonts w:ascii="Optima" w:eastAsia="Times New Roman" w:hAnsi="Optima"/>
          <w:i/>
          <w:color w:val="000000"/>
          <w:lang w:eastAsia="es-ES_tradnl"/>
        </w:rPr>
        <w:t xml:space="preserve"> rurales, con e</w:t>
      </w:r>
      <w:r w:rsidR="00393F17" w:rsidRPr="000905A9">
        <w:rPr>
          <w:rFonts w:ascii="Optima" w:eastAsia="Times New Roman" w:hAnsi="Optima"/>
          <w:i/>
          <w:color w:val="000000"/>
          <w:lang w:eastAsia="es-ES_tradnl"/>
        </w:rPr>
        <w:t xml:space="preserve">special énfasis en las zonas habitadas por pueblos </w:t>
      </w:r>
      <w:proofErr w:type="spellStart"/>
      <w:r w:rsidR="00393F17" w:rsidRPr="000905A9">
        <w:rPr>
          <w:rFonts w:ascii="Optima" w:eastAsia="Times New Roman" w:hAnsi="Optima"/>
          <w:i/>
          <w:color w:val="000000"/>
          <w:lang w:eastAsia="es-ES_tradnl"/>
        </w:rPr>
        <w:t>indigenas</w:t>
      </w:r>
      <w:proofErr w:type="spellEnd"/>
      <w:r w:rsidR="00393F17" w:rsidRPr="000905A9">
        <w:rPr>
          <w:rFonts w:ascii="Optima" w:eastAsia="Times New Roman" w:hAnsi="Optima"/>
          <w:i/>
          <w:color w:val="000000"/>
          <w:lang w:eastAsia="es-ES_tradnl"/>
        </w:rPr>
        <w:t xml:space="preserve"> y afrocolombianos, así como también con una atención especializada a mujeres y niñas. </w:t>
      </w:r>
    </w:p>
    <w:p w14:paraId="7D2F9CA8" w14:textId="77777777" w:rsidR="007D4009" w:rsidRDefault="007D4009" w:rsidP="00CB60A6">
      <w:pPr>
        <w:spacing w:after="0"/>
        <w:jc w:val="both"/>
        <w:rPr>
          <w:rFonts w:ascii="Optima" w:eastAsia="Times New Roman" w:hAnsi="Optima"/>
          <w:b/>
          <w:bCs/>
          <w:iCs/>
          <w:color w:val="000000"/>
          <w:lang w:eastAsia="es-ES_tradnl"/>
        </w:rPr>
      </w:pPr>
    </w:p>
    <w:p w14:paraId="55443708" w14:textId="77777777" w:rsidR="00F47258" w:rsidRDefault="00F47258" w:rsidP="00CB60A6">
      <w:pPr>
        <w:spacing w:after="0"/>
        <w:jc w:val="both"/>
        <w:rPr>
          <w:rFonts w:ascii="Optima" w:eastAsia="Times New Roman" w:hAnsi="Optima"/>
          <w:b/>
          <w:bCs/>
          <w:iCs/>
          <w:color w:val="000000"/>
          <w:lang w:eastAsia="es-ES_tradnl"/>
        </w:rPr>
      </w:pPr>
    </w:p>
    <w:p w14:paraId="21C72F29" w14:textId="1D181E0A"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Alemania</w:t>
      </w:r>
    </w:p>
    <w:p w14:paraId="1792A2CA" w14:textId="421DE38F"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393E10">
        <w:rPr>
          <w:rFonts w:ascii="Optima" w:eastAsia="Times New Roman" w:hAnsi="Optima"/>
          <w:b/>
          <w:bCs/>
          <w:iCs/>
          <w:color w:val="000000"/>
          <w:lang w:eastAsia="es-ES_tradnl"/>
        </w:rPr>
        <w:t xml:space="preserve"> 55 segundos</w:t>
      </w:r>
    </w:p>
    <w:p w14:paraId="07274EC2" w14:textId="24E98CB6" w:rsidR="00FC2B0F" w:rsidRP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w:t>
      </w:r>
      <w:r w:rsidR="00381DA2">
        <w:rPr>
          <w:rFonts w:ascii="Optima" w:eastAsia="Times New Roman" w:hAnsi="Optima"/>
          <w:b/>
          <w:bCs/>
          <w:iCs/>
          <w:color w:val="000000"/>
          <w:lang w:eastAsia="es-ES_tradnl"/>
        </w:rPr>
        <w:t>9:00 hrs)</w:t>
      </w:r>
    </w:p>
    <w:p w14:paraId="6E8F66C4" w14:textId="77777777" w:rsidR="006D7123" w:rsidRDefault="006D7123" w:rsidP="00CB60A6">
      <w:pPr>
        <w:spacing w:after="0"/>
        <w:jc w:val="both"/>
        <w:rPr>
          <w:rFonts w:ascii="Optima" w:eastAsia="Times New Roman" w:hAnsi="Optima"/>
          <w:iCs/>
          <w:color w:val="000000"/>
          <w:lang w:eastAsia="es-ES_tradnl"/>
        </w:rPr>
      </w:pPr>
    </w:p>
    <w:p w14:paraId="376A5FDF" w14:textId="1941790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Gracias Sr. Presidente</w:t>
      </w:r>
    </w:p>
    <w:p w14:paraId="1D15B4EE" w14:textId="77777777" w:rsidR="003D2347" w:rsidRDefault="003D2347" w:rsidP="00CB60A6">
      <w:pPr>
        <w:spacing w:after="0"/>
        <w:jc w:val="both"/>
        <w:rPr>
          <w:rFonts w:ascii="Optima" w:eastAsia="Times New Roman" w:hAnsi="Optima"/>
          <w:iCs/>
          <w:color w:val="000000"/>
          <w:lang w:eastAsia="es-ES_tradnl"/>
        </w:rPr>
      </w:pPr>
    </w:p>
    <w:p w14:paraId="54CBFFD6" w14:textId="6260CC2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w:t>
      </w:r>
      <w:r w:rsidR="00CC0A5C">
        <w:rPr>
          <w:rFonts w:ascii="Optima" w:eastAsia="Times New Roman" w:hAnsi="Optima"/>
          <w:iCs/>
          <w:color w:val="000000"/>
          <w:lang w:eastAsia="es-ES_tradnl"/>
        </w:rPr>
        <w:t>delegación</w:t>
      </w:r>
      <w:r>
        <w:rPr>
          <w:rFonts w:ascii="Optima" w:eastAsia="Times New Roman" w:hAnsi="Optima"/>
          <w:iCs/>
          <w:color w:val="000000"/>
          <w:lang w:eastAsia="es-ES_tradnl"/>
        </w:rPr>
        <w:t xml:space="preserve"> de Alemania</w:t>
      </w:r>
      <w:r w:rsidR="00CC0A5C">
        <w:rPr>
          <w:rFonts w:ascii="Optima" w:eastAsia="Times New Roman" w:hAnsi="Optima"/>
          <w:iCs/>
          <w:color w:val="000000"/>
          <w:lang w:eastAsia="es-ES_tradnl"/>
        </w:rPr>
        <w:t xml:space="preserve"> y agradece la presentación de su informe. </w:t>
      </w:r>
    </w:p>
    <w:p w14:paraId="4EB2991C" w14:textId="77777777" w:rsidR="00CC0A5C" w:rsidRDefault="00CC0A5C" w:rsidP="00CB60A6">
      <w:pPr>
        <w:spacing w:after="0"/>
        <w:jc w:val="both"/>
        <w:rPr>
          <w:rFonts w:ascii="Optima" w:eastAsia="Times New Roman" w:hAnsi="Optima"/>
          <w:iCs/>
          <w:color w:val="000000"/>
          <w:lang w:eastAsia="es-ES_tradnl"/>
        </w:rPr>
      </w:pPr>
    </w:p>
    <w:p w14:paraId="446F3F2D" w14:textId="4C41ADEE" w:rsidR="00CC0A5C" w:rsidRDefault="008B07F5"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Destaca</w:t>
      </w:r>
      <w:r w:rsidR="00243CA9">
        <w:rPr>
          <w:rFonts w:ascii="Optima" w:eastAsia="Times New Roman" w:hAnsi="Optima"/>
          <w:iCs/>
          <w:color w:val="000000"/>
          <w:lang w:eastAsia="es-ES_tradnl"/>
        </w:rPr>
        <w:t xml:space="preserve">mos su </w:t>
      </w:r>
      <w:r w:rsidR="005D1261">
        <w:rPr>
          <w:rFonts w:ascii="Optima" w:eastAsia="Times New Roman" w:hAnsi="Optima"/>
          <w:iCs/>
          <w:color w:val="000000"/>
          <w:lang w:eastAsia="es-ES_tradnl"/>
        </w:rPr>
        <w:t>interés</w:t>
      </w:r>
      <w:r w:rsidR="00243CA9">
        <w:rPr>
          <w:rFonts w:ascii="Optima" w:eastAsia="Times New Roman" w:hAnsi="Optima"/>
          <w:iCs/>
          <w:color w:val="000000"/>
          <w:lang w:eastAsia="es-ES_tradnl"/>
        </w:rPr>
        <w:t xml:space="preserve"> en luchar contra el racismo, particularmente a </w:t>
      </w:r>
      <w:r w:rsidR="005D1261">
        <w:rPr>
          <w:rFonts w:ascii="Optima" w:eastAsia="Times New Roman" w:hAnsi="Optima"/>
          <w:iCs/>
          <w:color w:val="000000"/>
          <w:lang w:eastAsia="es-ES_tradnl"/>
        </w:rPr>
        <w:t>través</w:t>
      </w:r>
      <w:r w:rsidR="00243CA9">
        <w:rPr>
          <w:rFonts w:ascii="Optima" w:eastAsia="Times New Roman" w:hAnsi="Optima"/>
          <w:iCs/>
          <w:color w:val="000000"/>
          <w:lang w:eastAsia="es-ES_tradnl"/>
        </w:rPr>
        <w:t xml:space="preserve"> de las medidas como el Observatorio </w:t>
      </w:r>
      <w:r w:rsidR="00ED012B">
        <w:rPr>
          <w:rFonts w:ascii="Optima" w:eastAsia="Times New Roman" w:hAnsi="Optima"/>
          <w:iCs/>
          <w:color w:val="000000"/>
          <w:lang w:eastAsia="es-ES_tradnl"/>
        </w:rPr>
        <w:t xml:space="preserve">Nacional de la Discriminación y el Racismo y </w:t>
      </w:r>
      <w:r w:rsidR="00263927">
        <w:rPr>
          <w:rFonts w:ascii="Optima" w:eastAsia="Times New Roman" w:hAnsi="Optima"/>
          <w:iCs/>
          <w:color w:val="000000"/>
          <w:lang w:eastAsia="es-ES_tradnl"/>
        </w:rPr>
        <w:t>la lucha contr</w:t>
      </w:r>
      <w:r w:rsidR="00DC1C3F">
        <w:rPr>
          <w:rFonts w:ascii="Optima" w:eastAsia="Times New Roman" w:hAnsi="Optima"/>
          <w:iCs/>
          <w:color w:val="000000"/>
          <w:lang w:eastAsia="es-ES_tradnl"/>
        </w:rPr>
        <w:t>a</w:t>
      </w:r>
      <w:r w:rsidR="00263927">
        <w:rPr>
          <w:rFonts w:ascii="Optima" w:eastAsia="Times New Roman" w:hAnsi="Optima"/>
          <w:iCs/>
          <w:color w:val="000000"/>
          <w:lang w:eastAsia="es-ES_tradnl"/>
        </w:rPr>
        <w:t xml:space="preserve"> el extremismo de derecha y el racismo </w:t>
      </w:r>
      <w:r w:rsidR="001F6537">
        <w:rPr>
          <w:rFonts w:ascii="Optima" w:eastAsia="Times New Roman" w:hAnsi="Optima"/>
          <w:iCs/>
          <w:color w:val="000000"/>
          <w:lang w:eastAsia="es-ES_tradnl"/>
        </w:rPr>
        <w:t>mediante</w:t>
      </w:r>
      <w:r w:rsidR="00263927">
        <w:rPr>
          <w:rFonts w:ascii="Optima" w:eastAsia="Times New Roman" w:hAnsi="Optima"/>
          <w:iCs/>
          <w:color w:val="000000"/>
          <w:lang w:eastAsia="es-ES_tradnl"/>
        </w:rPr>
        <w:t xml:space="preserve"> del Acuerdo de Coalición</w:t>
      </w:r>
      <w:r w:rsidR="00DC1C3F">
        <w:rPr>
          <w:rFonts w:ascii="Optima" w:eastAsia="Times New Roman" w:hAnsi="Optima"/>
          <w:iCs/>
          <w:color w:val="000000"/>
          <w:lang w:eastAsia="es-ES_tradnl"/>
        </w:rPr>
        <w:t xml:space="preserve"> que incluye el nombramiento de un Comisionado del Gobierno Federal contra el Racismo. </w:t>
      </w:r>
    </w:p>
    <w:p w14:paraId="1EDA4290" w14:textId="77777777" w:rsidR="005D727E" w:rsidRPr="003D2347" w:rsidRDefault="005D727E" w:rsidP="00CB60A6">
      <w:pPr>
        <w:spacing w:after="0"/>
        <w:jc w:val="both"/>
        <w:rPr>
          <w:rFonts w:ascii="Optima" w:eastAsia="Times New Roman" w:hAnsi="Optima"/>
          <w:i/>
          <w:color w:val="000000"/>
          <w:lang w:eastAsia="es-ES_tradnl"/>
        </w:rPr>
      </w:pPr>
    </w:p>
    <w:p w14:paraId="24DB1CD2" w14:textId="400BC7C1" w:rsidR="006024F7" w:rsidRPr="003D2347" w:rsidRDefault="00771747" w:rsidP="00CB60A6">
      <w:p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Honduras desea formular las s</w:t>
      </w:r>
      <w:r w:rsidR="00140F53" w:rsidRPr="003D2347">
        <w:rPr>
          <w:rFonts w:ascii="Optima" w:eastAsia="Times New Roman" w:hAnsi="Optima"/>
          <w:i/>
          <w:color w:val="000000"/>
          <w:lang w:eastAsia="es-ES_tradnl"/>
        </w:rPr>
        <w:t>iguientes recomendaciones:</w:t>
      </w:r>
    </w:p>
    <w:p w14:paraId="22D43AA6" w14:textId="17B056EC" w:rsidR="00140F53" w:rsidRPr="003D2347" w:rsidRDefault="00140F53" w:rsidP="00140F53">
      <w:pPr>
        <w:pStyle w:val="Prrafodelista"/>
        <w:numPr>
          <w:ilvl w:val="0"/>
          <w:numId w:val="20"/>
        </w:num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 xml:space="preserve">Adoptar medidas </w:t>
      </w:r>
      <w:r w:rsidR="006106DB" w:rsidRPr="003D2347">
        <w:rPr>
          <w:rFonts w:ascii="Optima" w:eastAsia="Times New Roman" w:hAnsi="Optima"/>
          <w:i/>
          <w:color w:val="000000"/>
          <w:lang w:eastAsia="es-ES_tradnl"/>
        </w:rPr>
        <w:t xml:space="preserve">para fortalecer </w:t>
      </w:r>
      <w:r w:rsidR="00D64842" w:rsidRPr="003D2347">
        <w:rPr>
          <w:rFonts w:ascii="Optima" w:eastAsia="Times New Roman" w:hAnsi="Optima"/>
          <w:i/>
          <w:color w:val="000000"/>
          <w:lang w:eastAsia="es-ES_tradnl"/>
        </w:rPr>
        <w:t>el respeto de los derechos humanos por parte de empresas sujetas a su jurisdicción</w:t>
      </w:r>
      <w:r w:rsidR="009150BC" w:rsidRPr="003D2347">
        <w:rPr>
          <w:rFonts w:ascii="Optima" w:eastAsia="Times New Roman" w:hAnsi="Optima"/>
          <w:i/>
          <w:color w:val="000000"/>
          <w:lang w:eastAsia="es-ES_tradnl"/>
        </w:rPr>
        <w:t>, incluyendo</w:t>
      </w:r>
      <w:r w:rsidR="009D6F9E" w:rsidRPr="003D2347">
        <w:rPr>
          <w:rFonts w:ascii="Optima" w:eastAsia="Times New Roman" w:hAnsi="Optima"/>
          <w:i/>
          <w:color w:val="000000"/>
          <w:lang w:eastAsia="es-ES_tradnl"/>
        </w:rPr>
        <w:t xml:space="preserve"> las evaluaciones sobre los efectos de sus actividades en el medio ambiente y la salud </w:t>
      </w:r>
      <w:r w:rsidR="006B6192" w:rsidRPr="003D2347">
        <w:rPr>
          <w:rFonts w:ascii="Optima" w:eastAsia="Times New Roman" w:hAnsi="Optima"/>
          <w:i/>
          <w:color w:val="000000"/>
          <w:lang w:eastAsia="es-ES_tradnl"/>
        </w:rPr>
        <w:t xml:space="preserve">de las personas. </w:t>
      </w:r>
    </w:p>
    <w:p w14:paraId="1560C9FC" w14:textId="60F84AE4" w:rsidR="006B6192" w:rsidRPr="003D2347" w:rsidRDefault="005F7564" w:rsidP="00140F53">
      <w:pPr>
        <w:pStyle w:val="Prrafodelista"/>
        <w:numPr>
          <w:ilvl w:val="0"/>
          <w:numId w:val="20"/>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Do</w:t>
      </w:r>
      <w:r w:rsidR="005D1261">
        <w:rPr>
          <w:rFonts w:ascii="Optima" w:eastAsia="Times New Roman" w:hAnsi="Optima"/>
          <w:i/>
          <w:color w:val="000000"/>
          <w:lang w:eastAsia="es-ES_tradnl"/>
        </w:rPr>
        <w:t>tar de suficientes recursos humanos y financieros</w:t>
      </w:r>
      <w:r w:rsidR="008764EE">
        <w:rPr>
          <w:rFonts w:ascii="Optima" w:eastAsia="Times New Roman" w:hAnsi="Optima"/>
          <w:i/>
          <w:color w:val="000000"/>
          <w:lang w:eastAsia="es-ES_tradnl"/>
        </w:rPr>
        <w:t xml:space="preserve"> para garantizar que</w:t>
      </w:r>
      <w:r w:rsidR="00B13BB1" w:rsidRPr="003D2347">
        <w:rPr>
          <w:rFonts w:ascii="Optima" w:eastAsia="Times New Roman" w:hAnsi="Optima"/>
          <w:i/>
          <w:color w:val="000000"/>
          <w:lang w:eastAsia="es-ES_tradnl"/>
        </w:rPr>
        <w:t xml:space="preserve"> la atención de niños solicitantes de asilo</w:t>
      </w:r>
      <w:r w:rsidR="008764EE">
        <w:rPr>
          <w:rFonts w:ascii="Optima" w:eastAsia="Times New Roman" w:hAnsi="Optima"/>
          <w:i/>
          <w:color w:val="000000"/>
          <w:lang w:eastAsia="es-ES_tradnl"/>
        </w:rPr>
        <w:t xml:space="preserve"> se adecue a sus necesidades </w:t>
      </w:r>
      <w:r w:rsidR="008345B3">
        <w:rPr>
          <w:rFonts w:ascii="Optima" w:eastAsia="Times New Roman" w:hAnsi="Optima"/>
          <w:i/>
          <w:color w:val="000000"/>
          <w:lang w:eastAsia="es-ES_tradnl"/>
        </w:rPr>
        <w:t>específicas</w:t>
      </w:r>
      <w:r w:rsidR="008764EE">
        <w:rPr>
          <w:rFonts w:ascii="Optima" w:eastAsia="Times New Roman" w:hAnsi="Optima"/>
          <w:i/>
          <w:color w:val="000000"/>
          <w:lang w:eastAsia="es-ES_tradnl"/>
        </w:rPr>
        <w:t>,</w:t>
      </w:r>
      <w:r w:rsidR="00B13BB1" w:rsidRPr="003D2347">
        <w:rPr>
          <w:rFonts w:ascii="Optima" w:eastAsia="Times New Roman" w:hAnsi="Optima"/>
          <w:i/>
          <w:color w:val="000000"/>
          <w:lang w:eastAsia="es-ES_tradnl"/>
        </w:rPr>
        <w:t xml:space="preserve"> inclu</w:t>
      </w:r>
      <w:r w:rsidR="00A07C5C" w:rsidRPr="003D2347">
        <w:rPr>
          <w:rFonts w:ascii="Optima" w:eastAsia="Times New Roman" w:hAnsi="Optima"/>
          <w:i/>
          <w:color w:val="000000"/>
          <w:lang w:eastAsia="es-ES_tradnl"/>
        </w:rPr>
        <w:t>y</w:t>
      </w:r>
      <w:r w:rsidR="008764EE">
        <w:rPr>
          <w:rFonts w:ascii="Optima" w:eastAsia="Times New Roman" w:hAnsi="Optima"/>
          <w:i/>
          <w:color w:val="000000"/>
          <w:lang w:eastAsia="es-ES_tradnl"/>
        </w:rPr>
        <w:t>endo</w:t>
      </w:r>
      <w:r w:rsidR="00A07C5C" w:rsidRPr="003D2347">
        <w:rPr>
          <w:rFonts w:ascii="Optima" w:eastAsia="Times New Roman" w:hAnsi="Optima"/>
          <w:i/>
          <w:color w:val="000000"/>
          <w:lang w:eastAsia="es-ES_tradnl"/>
        </w:rPr>
        <w:t xml:space="preserve"> la adaptación de los centros de recepción </w:t>
      </w:r>
      <w:r w:rsidR="004A78CA" w:rsidRPr="003D2347">
        <w:rPr>
          <w:rFonts w:ascii="Optima" w:eastAsia="Times New Roman" w:hAnsi="Optima"/>
          <w:i/>
          <w:color w:val="000000"/>
          <w:lang w:eastAsia="es-ES_tradnl"/>
        </w:rPr>
        <w:t xml:space="preserve">y la facilitación de </w:t>
      </w:r>
      <w:r w:rsidR="000E4388" w:rsidRPr="003D2347">
        <w:rPr>
          <w:rFonts w:ascii="Optima" w:eastAsia="Times New Roman" w:hAnsi="Optima"/>
          <w:i/>
          <w:color w:val="000000"/>
          <w:lang w:eastAsia="es-ES_tradnl"/>
        </w:rPr>
        <w:t xml:space="preserve">tutores con experiencia </w:t>
      </w:r>
      <w:r w:rsidR="009E4CBC" w:rsidRPr="003D2347">
        <w:rPr>
          <w:rFonts w:ascii="Optima" w:eastAsia="Times New Roman" w:hAnsi="Optima"/>
          <w:i/>
          <w:color w:val="000000"/>
          <w:lang w:eastAsia="es-ES_tradnl"/>
        </w:rPr>
        <w:t>jurídica</w:t>
      </w:r>
      <w:r w:rsidR="000E4388" w:rsidRPr="003D2347">
        <w:rPr>
          <w:rFonts w:ascii="Optima" w:eastAsia="Times New Roman" w:hAnsi="Optima"/>
          <w:i/>
          <w:color w:val="000000"/>
          <w:lang w:eastAsia="es-ES_tradnl"/>
        </w:rPr>
        <w:t xml:space="preserve"> en materia de asilo </w:t>
      </w:r>
      <w:r w:rsidR="009E4CBC" w:rsidRPr="003D2347">
        <w:rPr>
          <w:rFonts w:ascii="Optima" w:eastAsia="Times New Roman" w:hAnsi="Optima"/>
          <w:i/>
          <w:color w:val="000000"/>
          <w:lang w:eastAsia="es-ES_tradnl"/>
        </w:rPr>
        <w:t>y derechos</w:t>
      </w:r>
      <w:r w:rsidR="008345B3">
        <w:rPr>
          <w:rFonts w:ascii="Optima" w:eastAsia="Times New Roman" w:hAnsi="Optima"/>
          <w:i/>
          <w:color w:val="000000"/>
          <w:lang w:eastAsia="es-ES_tradnl"/>
        </w:rPr>
        <w:t xml:space="preserve"> humanos</w:t>
      </w:r>
      <w:r w:rsidR="009E4CBC" w:rsidRPr="003D2347">
        <w:rPr>
          <w:rFonts w:ascii="Optima" w:eastAsia="Times New Roman" w:hAnsi="Optima"/>
          <w:i/>
          <w:color w:val="000000"/>
          <w:lang w:eastAsia="es-ES_tradnl"/>
        </w:rPr>
        <w:t xml:space="preserve"> de los niños.</w:t>
      </w:r>
    </w:p>
    <w:p w14:paraId="5D3E6185" w14:textId="77777777" w:rsidR="005D727E" w:rsidRDefault="005D727E" w:rsidP="00CB60A6">
      <w:pPr>
        <w:spacing w:after="0"/>
        <w:jc w:val="both"/>
        <w:rPr>
          <w:rFonts w:ascii="Optima" w:eastAsia="Times New Roman" w:hAnsi="Optima"/>
          <w:iCs/>
          <w:color w:val="000000"/>
          <w:lang w:eastAsia="es-ES_tradnl"/>
        </w:rPr>
      </w:pPr>
    </w:p>
    <w:p w14:paraId="60D0B28B" w14:textId="77777777" w:rsidR="00F47258" w:rsidRDefault="00F47258" w:rsidP="00CB60A6">
      <w:pPr>
        <w:spacing w:after="0"/>
        <w:jc w:val="both"/>
        <w:rPr>
          <w:rFonts w:ascii="Optima" w:eastAsia="Times New Roman" w:hAnsi="Optima"/>
          <w:iCs/>
          <w:color w:val="000000"/>
          <w:lang w:eastAsia="es-ES_tradnl"/>
        </w:rPr>
      </w:pPr>
    </w:p>
    <w:p w14:paraId="09294646"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lastRenderedPageBreak/>
        <w:t>Djibouti</w:t>
      </w:r>
    </w:p>
    <w:p w14:paraId="0F79A55A"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48C930D5" w14:textId="77777777" w:rsidR="00381DA2" w:rsidRPr="00F17F85"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(14:30 hrs)</w:t>
      </w:r>
    </w:p>
    <w:p w14:paraId="69632BA0" w14:textId="77777777" w:rsidR="00381DA2" w:rsidRDefault="00381DA2" w:rsidP="00381DA2">
      <w:pPr>
        <w:spacing w:after="0" w:line="240" w:lineRule="auto"/>
        <w:jc w:val="both"/>
        <w:rPr>
          <w:rFonts w:ascii="Optima" w:eastAsia="Times New Roman" w:hAnsi="Optima"/>
          <w:iCs/>
          <w:color w:val="000000"/>
          <w:lang w:eastAsia="es-ES_tradnl"/>
        </w:rPr>
      </w:pPr>
    </w:p>
    <w:p w14:paraId="1C8D8792" w14:textId="77777777"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Gracias Sr. Presidente.</w:t>
      </w:r>
    </w:p>
    <w:p w14:paraId="7C96BBD6"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DB0EBBE" w14:textId="236C95B2"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saluda a la Delegación de Djibouti y agradece la presentación de su informe. </w:t>
      </w:r>
    </w:p>
    <w:p w14:paraId="7574F875" w14:textId="77777777" w:rsidR="007D4009" w:rsidRPr="00F17F85" w:rsidRDefault="007D4009" w:rsidP="00381DA2">
      <w:pPr>
        <w:spacing w:after="0" w:line="240" w:lineRule="auto"/>
        <w:jc w:val="both"/>
        <w:rPr>
          <w:rFonts w:ascii="Optima" w:eastAsia="Times New Roman" w:hAnsi="Optima"/>
          <w:iCs/>
          <w:color w:val="000000"/>
          <w:lang w:eastAsia="es-ES_tradnl"/>
        </w:rPr>
      </w:pPr>
    </w:p>
    <w:p w14:paraId="7A37E5D2" w14:textId="676E996E"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desea felicitar a Djibouti por sus avances en la revisión del marco normativo en materia penitenciaria, la redacción de un reglamento interno sobre prisiones y la creación en 2021 de la nueva Escuela Nacional de Estudios Judiciales. </w:t>
      </w:r>
    </w:p>
    <w:p w14:paraId="4D78A6F1"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28A95CEB" w14:textId="17A31BCF"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 xml:space="preserve">De igual manera, reconocemos los numerosos </w:t>
      </w:r>
      <w:r w:rsidR="007D4009" w:rsidRPr="00F17F85">
        <w:rPr>
          <w:rFonts w:ascii="Optima" w:eastAsia="Times New Roman" w:hAnsi="Optima"/>
          <w:iCs/>
          <w:color w:val="000000"/>
          <w:lang w:eastAsia="es-ES_tradnl"/>
        </w:rPr>
        <w:t>avances realizados</w:t>
      </w:r>
      <w:r w:rsidRPr="00F17F85">
        <w:rPr>
          <w:rFonts w:ascii="Optima" w:eastAsia="Times New Roman" w:hAnsi="Optima"/>
          <w:iCs/>
          <w:color w:val="000000"/>
          <w:lang w:eastAsia="es-ES_tradnl"/>
        </w:rPr>
        <w:t xml:space="preserve"> por los órganos de lucha contra la corrupción para desarrollar su capacidad y fomentar un entorno propicio para la participación ciudadana en las instituciones públicas, tanto a escala nacional como regional. </w:t>
      </w:r>
    </w:p>
    <w:p w14:paraId="045E7665"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6F0BE0F" w14:textId="6501938A" w:rsidR="00381DA2" w:rsidRPr="007D4009" w:rsidRDefault="00381DA2" w:rsidP="00381DA2">
      <w:p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 Honduras desea formular las siguientes recomendaciones: </w:t>
      </w:r>
    </w:p>
    <w:p w14:paraId="4CB81639" w14:textId="2CB8F43A" w:rsidR="00381DA2" w:rsidRPr="007D4009" w:rsidRDefault="007D4009" w:rsidP="00381DA2">
      <w:pPr>
        <w:pStyle w:val="Prrafodelista"/>
        <w:numPr>
          <w:ilvl w:val="0"/>
          <w:numId w:val="18"/>
        </w:numPr>
        <w:spacing w:after="0" w:line="240" w:lineRule="auto"/>
        <w:jc w:val="both"/>
        <w:rPr>
          <w:rFonts w:ascii="Optima" w:eastAsia="Times New Roman" w:hAnsi="Optima"/>
          <w:i/>
          <w:color w:val="000000"/>
          <w:lang w:eastAsia="es-ES_tradnl"/>
        </w:rPr>
      </w:pPr>
      <w:r>
        <w:rPr>
          <w:rFonts w:ascii="Optima" w:eastAsia="Times New Roman" w:hAnsi="Optima"/>
          <w:i/>
          <w:color w:val="000000"/>
          <w:lang w:eastAsia="es-ES_tradnl"/>
        </w:rPr>
        <w:t>Considerar</w:t>
      </w:r>
      <w:r w:rsidR="00381DA2" w:rsidRPr="007D4009">
        <w:rPr>
          <w:rFonts w:ascii="Optima" w:eastAsia="Times New Roman" w:hAnsi="Optima"/>
          <w:i/>
          <w:color w:val="000000"/>
          <w:lang w:eastAsia="es-ES_tradnl"/>
        </w:rPr>
        <w:t xml:space="preserve"> ratifica</w:t>
      </w:r>
      <w:r>
        <w:rPr>
          <w:rFonts w:ascii="Optima" w:eastAsia="Times New Roman" w:hAnsi="Optima"/>
          <w:i/>
          <w:color w:val="000000"/>
          <w:lang w:eastAsia="es-ES_tradnl"/>
        </w:rPr>
        <w:t>r</w:t>
      </w:r>
      <w:r w:rsidR="00381DA2" w:rsidRPr="007D4009">
        <w:rPr>
          <w:rFonts w:ascii="Optima" w:eastAsia="Times New Roman" w:hAnsi="Optima"/>
          <w:i/>
          <w:color w:val="000000"/>
          <w:lang w:eastAsia="es-ES_tradnl"/>
        </w:rPr>
        <w:t xml:space="preserve"> de la Convención Internacional para la Protección de Todas las Personas contra la Desapariciones Forzadas. y la Convención Internacional sobre la Protección de los Derechos de Todos los Trabajadores Migratorios y de sus Familiares.</w:t>
      </w:r>
    </w:p>
    <w:p w14:paraId="4D395B34"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medidas destinadas a mejorar los índices de participación y representación política de mujeres en las listas electorales y en la Cámara de Diputados y el Consejo de Estado.</w:t>
      </w:r>
    </w:p>
    <w:p w14:paraId="6123BF82"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Aumentar las medidas encaminadas a reducir los elevados porcentajes de desempleo entre las personas con discapacidad. </w:t>
      </w:r>
    </w:p>
    <w:p w14:paraId="07D0FF5E" w14:textId="77777777" w:rsidR="006D7123" w:rsidRDefault="006D7123" w:rsidP="00CB60A6">
      <w:pPr>
        <w:spacing w:after="0"/>
        <w:jc w:val="both"/>
        <w:rPr>
          <w:rFonts w:ascii="Optima" w:eastAsia="Times New Roman" w:hAnsi="Optima"/>
          <w:iCs/>
          <w:color w:val="000000"/>
          <w:lang w:eastAsia="es-ES_tradnl"/>
        </w:rPr>
      </w:pPr>
    </w:p>
    <w:p w14:paraId="5E582B6B" w14:textId="77777777" w:rsidR="00F47258" w:rsidRDefault="00F47258" w:rsidP="00CB60A6">
      <w:pPr>
        <w:spacing w:after="0"/>
        <w:jc w:val="both"/>
        <w:rPr>
          <w:rFonts w:ascii="Optima" w:eastAsia="Times New Roman" w:hAnsi="Optima"/>
          <w:iCs/>
          <w:color w:val="000000"/>
          <w:lang w:eastAsia="es-ES_tradnl"/>
        </w:rPr>
      </w:pPr>
    </w:p>
    <w:p w14:paraId="636A8329" w14:textId="59F4CC64" w:rsidR="00381DA2" w:rsidRPr="00B06CDE" w:rsidRDefault="00381DA2" w:rsidP="00CB60A6">
      <w:pPr>
        <w:spacing w:after="0"/>
        <w:jc w:val="both"/>
        <w:rPr>
          <w:rFonts w:ascii="Optima" w:eastAsia="Times New Roman" w:hAnsi="Optima"/>
          <w:b/>
          <w:bCs/>
          <w:iCs/>
          <w:color w:val="000000"/>
          <w:lang w:eastAsia="es-ES_tradnl"/>
        </w:rPr>
      </w:pPr>
      <w:proofErr w:type="spellStart"/>
      <w:r w:rsidRPr="00B06CDE">
        <w:rPr>
          <w:rFonts w:ascii="Optima" w:eastAsia="Times New Roman" w:hAnsi="Optima"/>
          <w:b/>
          <w:bCs/>
          <w:iCs/>
          <w:color w:val="000000"/>
          <w:lang w:eastAsia="es-ES_tradnl"/>
        </w:rPr>
        <w:t>Canada</w:t>
      </w:r>
      <w:proofErr w:type="spellEnd"/>
    </w:p>
    <w:p w14:paraId="2790189A" w14:textId="6EC66772" w:rsidR="00381DA2" w:rsidRPr="00B06CDE"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w:t>
      </w:r>
      <w:r w:rsidR="00393E10">
        <w:rPr>
          <w:rFonts w:ascii="Optima" w:eastAsia="Times New Roman" w:hAnsi="Optima"/>
          <w:b/>
          <w:bCs/>
          <w:iCs/>
          <w:color w:val="000000"/>
          <w:lang w:eastAsia="es-ES_tradnl"/>
        </w:rPr>
        <w:t>1 minuto</w:t>
      </w:r>
    </w:p>
    <w:p w14:paraId="3CFEB6E0" w14:textId="3766B18E" w:rsidR="00381DA2"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Fecha de intervención:</w:t>
      </w:r>
      <w:r w:rsidR="00B06CDE" w:rsidRPr="00B06CDE">
        <w:rPr>
          <w:rFonts w:ascii="Optima" w:eastAsia="Times New Roman" w:hAnsi="Optima"/>
          <w:b/>
          <w:bCs/>
          <w:iCs/>
          <w:color w:val="000000"/>
          <w:lang w:eastAsia="es-ES_tradnl"/>
        </w:rPr>
        <w:t xml:space="preserve"> 10 de noviembre de 2023 (9:00 hrs)</w:t>
      </w:r>
    </w:p>
    <w:p w14:paraId="6389A1DE" w14:textId="77777777" w:rsidR="00B06CDE" w:rsidRDefault="00B06CDE" w:rsidP="00CB60A6">
      <w:pPr>
        <w:spacing w:after="0"/>
        <w:jc w:val="both"/>
        <w:rPr>
          <w:rFonts w:ascii="Optima" w:eastAsia="Times New Roman" w:hAnsi="Optima"/>
          <w:iCs/>
          <w:color w:val="000000"/>
          <w:lang w:eastAsia="es-ES_tradnl"/>
        </w:rPr>
      </w:pPr>
    </w:p>
    <w:p w14:paraId="6C40F7C9" w14:textId="31F7F9C8"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Gracias Sr. Presidente, </w:t>
      </w:r>
    </w:p>
    <w:p w14:paraId="6A842341" w14:textId="77777777" w:rsidR="00CD102B" w:rsidRDefault="00CD102B" w:rsidP="00CB60A6">
      <w:pPr>
        <w:spacing w:after="0"/>
        <w:jc w:val="both"/>
        <w:rPr>
          <w:rFonts w:ascii="Optima" w:eastAsia="Times New Roman" w:hAnsi="Optima"/>
          <w:iCs/>
          <w:color w:val="000000"/>
          <w:lang w:eastAsia="es-ES_tradnl"/>
        </w:rPr>
      </w:pPr>
    </w:p>
    <w:p w14:paraId="1D589B84" w14:textId="1FDB09FD"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delegación de Canadá y agradece la presentación de su informe. </w:t>
      </w:r>
    </w:p>
    <w:p w14:paraId="72D59A52" w14:textId="77777777" w:rsidR="00CD102B" w:rsidRDefault="00CD102B" w:rsidP="00CB60A6">
      <w:pPr>
        <w:spacing w:after="0"/>
        <w:jc w:val="both"/>
        <w:rPr>
          <w:rFonts w:ascii="Optima" w:eastAsia="Times New Roman" w:hAnsi="Optima"/>
          <w:iCs/>
          <w:color w:val="000000"/>
          <w:lang w:eastAsia="es-ES_tradnl"/>
        </w:rPr>
      </w:pPr>
    </w:p>
    <w:p w14:paraId="72C93D3F" w14:textId="1AD3D72A" w:rsidR="00CD102B"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la elaboración de un plan de acción para contribuir con la implementación de la Declaración de las Naciones Unidas que incluye 181 medidas para defender y promover los derechos humanos de los Pueblos Indígenas, así como también saludamos la duplicación de su financiación internacional para el clima, incluyendo el respaldo de iniciativas de países en desarrollo para construir economías con bajas emisiones de carbono y resilientes al clima.</w:t>
      </w:r>
    </w:p>
    <w:p w14:paraId="54DFF4DD" w14:textId="77777777" w:rsidR="00E6040F" w:rsidRDefault="00E6040F" w:rsidP="00CB60A6">
      <w:pPr>
        <w:spacing w:after="0"/>
        <w:jc w:val="both"/>
        <w:rPr>
          <w:rFonts w:ascii="Optima" w:eastAsia="Times New Roman" w:hAnsi="Optima"/>
          <w:iCs/>
          <w:color w:val="000000"/>
          <w:lang w:eastAsia="es-ES_tradnl"/>
        </w:rPr>
      </w:pPr>
    </w:p>
    <w:p w14:paraId="54B4A79D" w14:textId="77777777" w:rsidR="00E6040F" w:rsidRDefault="00E6040F" w:rsidP="00CB60A6">
      <w:pPr>
        <w:spacing w:after="0"/>
        <w:jc w:val="both"/>
        <w:rPr>
          <w:rFonts w:ascii="Optima" w:eastAsia="Times New Roman" w:hAnsi="Optima"/>
          <w:iCs/>
          <w:color w:val="000000"/>
          <w:lang w:eastAsia="es-ES_tradnl"/>
        </w:rPr>
      </w:pPr>
    </w:p>
    <w:p w14:paraId="3A005838" w14:textId="04E39F24" w:rsidR="00E6040F"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lastRenderedPageBreak/>
        <w:t>Atendiendo a los persistentes desafíos identificados por esta delegación</w:t>
      </w:r>
      <w:r w:rsidR="00DD1853">
        <w:rPr>
          <w:rFonts w:ascii="Optima" w:eastAsia="Times New Roman" w:hAnsi="Optima"/>
          <w:iCs/>
          <w:color w:val="000000"/>
          <w:lang w:eastAsia="es-ES_tradnl"/>
        </w:rPr>
        <w:t xml:space="preserve"> y con un espíritu constructivo, </w:t>
      </w:r>
      <w:r>
        <w:rPr>
          <w:rFonts w:ascii="Optima" w:eastAsia="Times New Roman" w:hAnsi="Optima"/>
          <w:iCs/>
          <w:color w:val="000000"/>
          <w:lang w:eastAsia="es-ES_tradnl"/>
        </w:rPr>
        <w:t>Honduras desea formular las siguientes recomendaciones:</w:t>
      </w:r>
    </w:p>
    <w:p w14:paraId="1C7D6810" w14:textId="77777777" w:rsidR="00CD102B" w:rsidRPr="00255FC2" w:rsidRDefault="00CD102B" w:rsidP="00CB60A6">
      <w:pPr>
        <w:spacing w:after="0"/>
        <w:jc w:val="both"/>
        <w:rPr>
          <w:rFonts w:ascii="Optima" w:eastAsia="Times New Roman" w:hAnsi="Optima"/>
          <w:iCs/>
          <w:color w:val="000000"/>
          <w:lang w:eastAsia="es-ES_tradnl"/>
        </w:rPr>
      </w:pPr>
    </w:p>
    <w:p w14:paraId="197F4A17" w14:textId="77777777" w:rsidR="00CD102B" w:rsidRPr="007D4009" w:rsidRDefault="00255FC2"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Adoptar medidas para </w:t>
      </w:r>
      <w:r w:rsidR="001654DA" w:rsidRPr="007D4009">
        <w:rPr>
          <w:rFonts w:ascii="Optima" w:eastAsia="Times New Roman" w:hAnsi="Optima"/>
          <w:i/>
          <w:color w:val="000000"/>
          <w:lang w:eastAsia="es-ES_tradnl"/>
        </w:rPr>
        <w:t>la</w:t>
      </w:r>
      <w:r w:rsidRPr="007D4009">
        <w:rPr>
          <w:rFonts w:ascii="Optima" w:eastAsia="Times New Roman" w:hAnsi="Optima"/>
          <w:i/>
          <w:color w:val="000000"/>
          <w:lang w:eastAsia="es-ES_tradnl"/>
        </w:rPr>
        <w:t xml:space="preserve"> prevención, investigación, sanción y reparación en los casos de violencia de género con especial énfasis en los casos de mujeres y niñas indígenas desaparecidas o asesinadas.</w:t>
      </w:r>
    </w:p>
    <w:p w14:paraId="794BFF58" w14:textId="633BA71B" w:rsidR="00CD102B"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w:t>
      </w:r>
      <w:r w:rsidR="009A0AA2" w:rsidRPr="007D4009">
        <w:rPr>
          <w:rFonts w:ascii="Optima" w:eastAsia="Times New Roman" w:hAnsi="Optima"/>
          <w:i/>
          <w:color w:val="000000"/>
          <w:lang w:eastAsia="es-ES_tradnl"/>
        </w:rPr>
        <w:t>s</w:t>
      </w:r>
      <w:r w:rsidRPr="007D4009">
        <w:rPr>
          <w:rFonts w:ascii="Optima" w:eastAsia="Times New Roman" w:hAnsi="Optima"/>
          <w:i/>
          <w:color w:val="000000"/>
          <w:lang w:eastAsia="es-ES_tradnl"/>
        </w:rPr>
        <w:t xml:space="preserve"> para</w:t>
      </w:r>
      <w:r w:rsidR="004B3717"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mitigar el impacto negativo ambiental de operaciones de combustibles fósiles, con especial relevancia en ecosistemas de alta relevancia como la Amazonas y glaciares</w:t>
      </w:r>
      <w:r w:rsidR="009A0AA2" w:rsidRPr="007D4009">
        <w:rPr>
          <w:rFonts w:ascii="Optima" w:eastAsia="Times New Roman" w:hAnsi="Optima"/>
          <w:i/>
          <w:color w:val="000000"/>
          <w:lang w:eastAsia="es-ES_tradnl"/>
        </w:rPr>
        <w:t xml:space="preserve">. </w:t>
      </w:r>
    </w:p>
    <w:p w14:paraId="7B801C1A" w14:textId="1D1B9DDF" w:rsidR="00CD102B" w:rsidRPr="007D4009" w:rsidRDefault="00CD102B"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Dotar de recursos humanos y financieros suficientes a la Oficina del Defensor para la Responsabilidad Social de las Empresas para </w:t>
      </w:r>
      <w:r w:rsidR="009A0AA2" w:rsidRPr="007D4009">
        <w:rPr>
          <w:rFonts w:ascii="Optima" w:eastAsia="Times New Roman" w:hAnsi="Optima"/>
          <w:i/>
          <w:color w:val="000000"/>
          <w:lang w:eastAsia="es-ES_tradnl"/>
        </w:rPr>
        <w:t xml:space="preserve">hacer efectivas las actividades de investigación en consulta con las personas afectadas. </w:t>
      </w:r>
    </w:p>
    <w:p w14:paraId="179714A0" w14:textId="6206516F" w:rsidR="001654DA"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la adopción de una ley sobre la debida diligencia y el acceso a la justicia </w:t>
      </w:r>
      <w:r w:rsidR="009A0AA2" w:rsidRPr="007D4009">
        <w:rPr>
          <w:rFonts w:ascii="Optima" w:eastAsia="Times New Roman" w:hAnsi="Optima"/>
          <w:i/>
          <w:color w:val="000000"/>
          <w:lang w:eastAsia="es-ES_tradnl"/>
        </w:rPr>
        <w:t>para la regulación de</w:t>
      </w:r>
      <w:r w:rsidRPr="007D4009">
        <w:rPr>
          <w:rFonts w:ascii="Optima" w:eastAsia="Times New Roman" w:hAnsi="Optima"/>
          <w:i/>
          <w:color w:val="000000"/>
          <w:lang w:eastAsia="es-ES_tradnl"/>
        </w:rPr>
        <w:t xml:space="preserve"> empresas e instituciones financieras canadienses</w:t>
      </w:r>
      <w:r w:rsidR="009A0AA2"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 xml:space="preserve"> </w:t>
      </w:r>
    </w:p>
    <w:p w14:paraId="76608E0E" w14:textId="77777777" w:rsidR="007D4009" w:rsidRDefault="007D4009" w:rsidP="00CB60A6">
      <w:pPr>
        <w:spacing w:after="0"/>
        <w:jc w:val="both"/>
        <w:rPr>
          <w:rFonts w:ascii="Optima" w:eastAsia="Times New Roman" w:hAnsi="Optima"/>
          <w:b/>
          <w:bCs/>
          <w:iCs/>
          <w:color w:val="000000"/>
          <w:lang w:eastAsia="es-ES_tradnl"/>
        </w:rPr>
      </w:pPr>
    </w:p>
    <w:p w14:paraId="377FC238" w14:textId="0A39E67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Rusia</w:t>
      </w:r>
    </w:p>
    <w:p w14:paraId="0E266163" w14:textId="1FFBFAFA"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1 minuto</w:t>
      </w:r>
    </w:p>
    <w:p w14:paraId="182B5B8C" w14:textId="4AFD020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 xml:space="preserve">Fecha de intervención: </w:t>
      </w:r>
      <w:r w:rsidR="00E66F64">
        <w:rPr>
          <w:rFonts w:ascii="Optima" w:eastAsia="Times New Roman" w:hAnsi="Optima"/>
          <w:b/>
          <w:bCs/>
          <w:iCs/>
          <w:color w:val="000000"/>
          <w:lang w:eastAsia="es-ES_tradnl"/>
        </w:rPr>
        <w:t>13 de noviembre de 2023 (14:30 hrs)</w:t>
      </w:r>
    </w:p>
    <w:p w14:paraId="128CBFC7" w14:textId="77777777" w:rsidR="00B6353C" w:rsidRDefault="00B6353C" w:rsidP="00CB60A6">
      <w:pPr>
        <w:spacing w:after="0"/>
        <w:jc w:val="both"/>
        <w:rPr>
          <w:rFonts w:ascii="Optima" w:eastAsia="Times New Roman" w:hAnsi="Optima"/>
          <w:b/>
          <w:bCs/>
          <w:iCs/>
          <w:color w:val="000000"/>
          <w:lang w:eastAsia="es-ES_tradnl"/>
        </w:rPr>
      </w:pPr>
    </w:p>
    <w:p w14:paraId="564A09B3" w14:textId="42ABAFF5" w:rsidR="00CF615B" w:rsidRPr="00CF615B" w:rsidRDefault="00CF615B" w:rsidP="00CB60A6">
      <w:pPr>
        <w:spacing w:after="0"/>
        <w:jc w:val="both"/>
        <w:rPr>
          <w:rFonts w:ascii="Optima" w:eastAsia="Times New Roman" w:hAnsi="Optima"/>
          <w:iCs/>
          <w:color w:val="000000"/>
          <w:lang w:eastAsia="es-ES_tradnl"/>
        </w:rPr>
      </w:pPr>
      <w:r w:rsidRPr="00CF615B">
        <w:rPr>
          <w:rFonts w:ascii="Optima" w:eastAsia="Times New Roman" w:hAnsi="Optima"/>
          <w:iCs/>
          <w:color w:val="000000"/>
          <w:lang w:eastAsia="es-ES_tradnl"/>
        </w:rPr>
        <w:t>Gracias Sr. Presidente</w:t>
      </w:r>
    </w:p>
    <w:p w14:paraId="432D6742" w14:textId="77777777" w:rsidR="00B6353C" w:rsidRDefault="00B6353C" w:rsidP="00CB60A6">
      <w:pPr>
        <w:spacing w:after="0"/>
        <w:jc w:val="both"/>
        <w:rPr>
          <w:rFonts w:ascii="Optima" w:eastAsia="Times New Roman" w:hAnsi="Optima"/>
          <w:b/>
          <w:bCs/>
          <w:iCs/>
          <w:color w:val="000000"/>
          <w:lang w:eastAsia="es-ES_tradnl"/>
        </w:rPr>
      </w:pPr>
    </w:p>
    <w:p w14:paraId="1F1327A6" w14:textId="77777777" w:rsidR="00CF615B" w:rsidRDefault="00F41DCF" w:rsidP="00CB60A6">
      <w:pPr>
        <w:spacing w:after="0"/>
        <w:jc w:val="both"/>
        <w:rPr>
          <w:rFonts w:ascii="Optima" w:eastAsia="Times New Roman" w:hAnsi="Optima"/>
          <w:iCs/>
          <w:color w:val="000000"/>
          <w:lang w:eastAsia="es-ES_tradnl"/>
        </w:rPr>
      </w:pPr>
      <w:r w:rsidRPr="00F41DCF">
        <w:rPr>
          <w:rFonts w:ascii="Optima" w:eastAsia="Times New Roman" w:hAnsi="Optima"/>
          <w:iCs/>
          <w:color w:val="000000"/>
          <w:lang w:eastAsia="es-ES_tradnl"/>
        </w:rPr>
        <w:t>Honduras</w:t>
      </w:r>
      <w:r>
        <w:rPr>
          <w:rFonts w:ascii="Optima" w:eastAsia="Times New Roman" w:hAnsi="Optima"/>
          <w:iCs/>
          <w:color w:val="000000"/>
          <w:lang w:eastAsia="es-ES_tradnl"/>
        </w:rPr>
        <w:t xml:space="preserve"> saluda a la delegación de Rusia y agradece la presentación de su informe</w:t>
      </w:r>
      <w:r w:rsidR="00CF615B">
        <w:rPr>
          <w:rFonts w:ascii="Optima" w:eastAsia="Times New Roman" w:hAnsi="Optima"/>
          <w:iCs/>
          <w:color w:val="000000"/>
          <w:lang w:eastAsia="es-ES_tradnl"/>
        </w:rPr>
        <w:t>.</w:t>
      </w:r>
    </w:p>
    <w:p w14:paraId="30943804" w14:textId="77777777" w:rsidR="00CF615B" w:rsidRDefault="00CF615B" w:rsidP="00CB60A6">
      <w:pPr>
        <w:spacing w:after="0"/>
        <w:jc w:val="both"/>
        <w:rPr>
          <w:rFonts w:ascii="Optima" w:eastAsia="Times New Roman" w:hAnsi="Optima"/>
          <w:iCs/>
          <w:color w:val="000000"/>
          <w:lang w:eastAsia="es-ES_tradnl"/>
        </w:rPr>
      </w:pPr>
    </w:p>
    <w:p w14:paraId="58449692" w14:textId="2CEC581E" w:rsidR="00CF615B" w:rsidRDefault="00CF615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su colaboración con la Oficina del Alto Comisionado de las Naciones Unidas para los Refugiado</w:t>
      </w:r>
      <w:r w:rsidR="002368A8">
        <w:rPr>
          <w:rFonts w:ascii="Optima" w:eastAsia="Times New Roman" w:hAnsi="Optima"/>
          <w:iCs/>
          <w:color w:val="000000"/>
          <w:lang w:eastAsia="es-ES_tradnl"/>
        </w:rPr>
        <w:t>s y la aprobación de la Estrategia Nacional en favor de la Mujer aprobada en 2022; así como también la ampliación del concepto de tortura y el reforzamiento de las penas en delitos relacionados con la tortura en el ejercicio de un cargo público.</w:t>
      </w:r>
    </w:p>
    <w:p w14:paraId="46941BA0" w14:textId="77777777" w:rsidR="00CF615B" w:rsidRDefault="00CF615B" w:rsidP="00CB60A6">
      <w:pPr>
        <w:spacing w:after="0"/>
        <w:jc w:val="both"/>
        <w:rPr>
          <w:rFonts w:ascii="Optima" w:eastAsia="Times New Roman" w:hAnsi="Optima"/>
          <w:iCs/>
          <w:color w:val="000000"/>
          <w:lang w:eastAsia="es-ES_tradnl"/>
        </w:rPr>
      </w:pPr>
    </w:p>
    <w:p w14:paraId="2A36691E" w14:textId="00FA54E4" w:rsidR="00F41DCF" w:rsidRPr="007D4009" w:rsidRDefault="002368A8" w:rsidP="00CB60A6">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Honduras </w:t>
      </w:r>
      <w:r w:rsidR="00B6353C" w:rsidRPr="007D4009">
        <w:rPr>
          <w:rFonts w:ascii="Optima" w:eastAsia="Times New Roman" w:hAnsi="Optima"/>
          <w:i/>
          <w:color w:val="000000"/>
          <w:lang w:eastAsia="es-ES_tradnl"/>
        </w:rPr>
        <w:t>desea formular las siguientes recomendaciones:</w:t>
      </w:r>
    </w:p>
    <w:p w14:paraId="49C2608A" w14:textId="77777777" w:rsidR="00F41DCF" w:rsidRPr="007D4009" w:rsidRDefault="00F41DCF" w:rsidP="00CB60A6">
      <w:pPr>
        <w:spacing w:after="0"/>
        <w:jc w:val="both"/>
        <w:rPr>
          <w:rFonts w:ascii="Optima" w:eastAsia="Times New Roman" w:hAnsi="Optima"/>
          <w:i/>
          <w:color w:val="000000"/>
          <w:lang w:eastAsia="es-ES_tradnl"/>
        </w:rPr>
      </w:pPr>
    </w:p>
    <w:p w14:paraId="3D0FBE8D" w14:textId="5870FC8E" w:rsidR="0037042F" w:rsidRPr="007D4009" w:rsidRDefault="0037042F" w:rsidP="00CB60A6">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Aprobar un plan de acción nacional para garantizar la protección de víctimas de trata, incluyendo el establecimiento de refugios y centros de acogida, así como también una entidad de coordinación a nivel federal.</w:t>
      </w:r>
    </w:p>
    <w:p w14:paraId="53B8FB14" w14:textId="3A0AE3F6" w:rsidR="0037042F" w:rsidRPr="007D4009" w:rsidRDefault="0037042F"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w:t>
      </w:r>
      <w:r w:rsidR="00B613CD" w:rsidRPr="007D4009">
        <w:rPr>
          <w:rFonts w:ascii="Optima" w:eastAsia="Times New Roman" w:hAnsi="Optima"/>
          <w:i/>
          <w:color w:val="000000"/>
          <w:lang w:eastAsia="es-ES_tradnl"/>
        </w:rPr>
        <w:t>doblar</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los esfuerzos para</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 xml:space="preserve">alcanzar una pronta </w:t>
      </w:r>
      <w:r w:rsidRPr="007D4009">
        <w:rPr>
          <w:rFonts w:ascii="Optima" w:eastAsia="Times New Roman" w:hAnsi="Optima"/>
          <w:i/>
          <w:color w:val="000000"/>
          <w:lang w:eastAsia="es-ES_tradnl"/>
        </w:rPr>
        <w:t xml:space="preserve">reducción de emisiones de </w:t>
      </w:r>
      <w:r w:rsidR="00B613CD" w:rsidRPr="007D4009">
        <w:rPr>
          <w:rFonts w:ascii="Optima" w:eastAsia="Times New Roman" w:hAnsi="Optima"/>
          <w:i/>
          <w:color w:val="000000"/>
          <w:lang w:eastAsia="es-ES_tradnl"/>
        </w:rPr>
        <w:t>gases de efecto invernadero y fomentar una economía resiliente al cambio climático.</w:t>
      </w:r>
    </w:p>
    <w:p w14:paraId="326667B5" w14:textId="4141F5D4" w:rsidR="002368A8" w:rsidRPr="007D4009" w:rsidRDefault="002368A8"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contra la Tortura y otros tratos o penas crueles, inhumanos o degradantes.</w:t>
      </w:r>
    </w:p>
    <w:p w14:paraId="1C1FBE2C" w14:textId="77777777" w:rsidR="006D7123" w:rsidRDefault="006D7123" w:rsidP="00CB60A6">
      <w:pPr>
        <w:spacing w:after="0"/>
        <w:jc w:val="both"/>
        <w:rPr>
          <w:rFonts w:ascii="Optima" w:eastAsia="Times New Roman" w:hAnsi="Optima"/>
          <w:b/>
          <w:bCs/>
          <w:iCs/>
          <w:color w:val="000000"/>
          <w:lang w:eastAsia="es-ES_tradnl"/>
        </w:rPr>
      </w:pPr>
    </w:p>
    <w:p w14:paraId="7F1F49CB" w14:textId="77777777" w:rsidR="00F47258" w:rsidRDefault="00F47258" w:rsidP="00CB60A6">
      <w:pPr>
        <w:spacing w:after="0"/>
        <w:jc w:val="both"/>
        <w:rPr>
          <w:rFonts w:ascii="Optima" w:eastAsia="Times New Roman" w:hAnsi="Optima"/>
          <w:b/>
          <w:bCs/>
          <w:iCs/>
          <w:color w:val="000000"/>
          <w:lang w:eastAsia="es-ES_tradnl"/>
        </w:rPr>
      </w:pPr>
    </w:p>
    <w:p w14:paraId="4A7F7556" w14:textId="77777777" w:rsidR="00F47258" w:rsidRDefault="00F47258" w:rsidP="00CB60A6">
      <w:pPr>
        <w:spacing w:after="0"/>
        <w:jc w:val="both"/>
        <w:rPr>
          <w:rFonts w:ascii="Optima" w:eastAsia="Times New Roman" w:hAnsi="Optima"/>
          <w:b/>
          <w:bCs/>
          <w:iCs/>
          <w:color w:val="000000"/>
          <w:lang w:eastAsia="es-ES_tradnl"/>
        </w:rPr>
      </w:pPr>
    </w:p>
    <w:p w14:paraId="27618383" w14:textId="77777777" w:rsidR="00F47258" w:rsidRDefault="00F47258" w:rsidP="00CB60A6">
      <w:pPr>
        <w:spacing w:after="0"/>
        <w:jc w:val="both"/>
        <w:rPr>
          <w:rFonts w:ascii="Optima" w:eastAsia="Times New Roman" w:hAnsi="Optima"/>
          <w:b/>
          <w:bCs/>
          <w:iCs/>
          <w:color w:val="000000"/>
          <w:lang w:eastAsia="es-ES_tradnl"/>
        </w:rPr>
      </w:pPr>
    </w:p>
    <w:p w14:paraId="6987D046" w14:textId="77777777" w:rsidR="00F47258" w:rsidRPr="00B06CDE" w:rsidRDefault="00F47258" w:rsidP="00CB60A6">
      <w:pPr>
        <w:spacing w:after="0"/>
        <w:jc w:val="both"/>
        <w:rPr>
          <w:rFonts w:ascii="Optima" w:eastAsia="Times New Roman" w:hAnsi="Optima"/>
          <w:b/>
          <w:bCs/>
          <w:iCs/>
          <w:color w:val="000000"/>
          <w:lang w:eastAsia="es-ES_tradnl"/>
        </w:rPr>
      </w:pPr>
    </w:p>
    <w:p w14:paraId="23A839DE" w14:textId="32A2963B" w:rsidR="00C9043B" w:rsidRPr="006D7123" w:rsidRDefault="00C9043B" w:rsidP="00CB60A6">
      <w:pPr>
        <w:spacing w:after="0"/>
        <w:jc w:val="both"/>
        <w:rPr>
          <w:rFonts w:ascii="Optima" w:eastAsia="Times New Roman" w:hAnsi="Optima"/>
          <w:b/>
          <w:bCs/>
          <w:iCs/>
          <w:color w:val="000000"/>
          <w:lang w:eastAsia="es-ES_tradnl"/>
        </w:rPr>
      </w:pPr>
      <w:r w:rsidRPr="006D7123">
        <w:rPr>
          <w:rFonts w:ascii="Optima" w:eastAsia="Times New Roman" w:hAnsi="Optima"/>
          <w:b/>
          <w:bCs/>
          <w:iCs/>
          <w:color w:val="000000"/>
          <w:lang w:eastAsia="es-ES_tradnl"/>
        </w:rPr>
        <w:lastRenderedPageBreak/>
        <w:t xml:space="preserve">Camerún </w:t>
      </w:r>
    </w:p>
    <w:p w14:paraId="60839A50" w14:textId="3AC816B7" w:rsidR="00457181" w:rsidRPr="003476AD" w:rsidRDefault="00457181"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Tiempo disponible</w:t>
      </w:r>
      <w:r w:rsidR="003476AD" w:rsidRPr="003476AD">
        <w:rPr>
          <w:rFonts w:ascii="Optima" w:eastAsia="Times New Roman" w:hAnsi="Optima"/>
          <w:b/>
          <w:bCs/>
          <w:iCs/>
          <w:color w:val="000000"/>
          <w:lang w:eastAsia="es-ES_tradnl"/>
        </w:rPr>
        <w:t>: 1 minuto con 0</w:t>
      </w:r>
      <w:r w:rsidR="003476AD">
        <w:rPr>
          <w:rFonts w:ascii="Optima" w:eastAsia="Times New Roman" w:hAnsi="Optima"/>
          <w:b/>
          <w:bCs/>
          <w:iCs/>
          <w:color w:val="000000"/>
          <w:lang w:eastAsia="es-ES_tradnl"/>
        </w:rPr>
        <w:t>5 segundos</w:t>
      </w:r>
    </w:p>
    <w:p w14:paraId="2530AE55" w14:textId="223B3799" w:rsidR="00281E90" w:rsidRPr="003476AD" w:rsidRDefault="00281E90"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Fecha de intervención</w:t>
      </w:r>
      <w:r w:rsidR="00B045BD">
        <w:rPr>
          <w:rFonts w:ascii="Optima" w:eastAsia="Times New Roman" w:hAnsi="Optima"/>
          <w:b/>
          <w:bCs/>
          <w:iCs/>
          <w:color w:val="000000"/>
          <w:lang w:eastAsia="es-ES_tradnl"/>
        </w:rPr>
        <w:t xml:space="preserve">: 14 de noviembre </w:t>
      </w:r>
      <w:r w:rsidR="008B2466">
        <w:rPr>
          <w:rFonts w:ascii="Optima" w:eastAsia="Times New Roman" w:hAnsi="Optima"/>
          <w:b/>
          <w:bCs/>
          <w:iCs/>
          <w:color w:val="000000"/>
          <w:lang w:eastAsia="es-ES_tradnl"/>
        </w:rPr>
        <w:t>de 2023 (14:30 hrs)</w:t>
      </w:r>
    </w:p>
    <w:p w14:paraId="6F8A4F95" w14:textId="77777777" w:rsidR="00457181" w:rsidRPr="003476AD" w:rsidRDefault="00457181" w:rsidP="00CB60A6">
      <w:pPr>
        <w:spacing w:after="0"/>
        <w:jc w:val="both"/>
        <w:rPr>
          <w:rFonts w:ascii="Optima" w:eastAsia="Times New Roman" w:hAnsi="Optima"/>
          <w:iCs/>
          <w:color w:val="000000"/>
          <w:lang w:eastAsia="es-ES_tradnl"/>
        </w:rPr>
      </w:pPr>
    </w:p>
    <w:p w14:paraId="3376C18C" w14:textId="5C526342" w:rsidR="007D4009" w:rsidRDefault="00457181" w:rsidP="007D4009">
      <w:pPr>
        <w:spacing w:after="0" w:line="240" w:lineRule="auto"/>
        <w:jc w:val="both"/>
        <w:rPr>
          <w:rFonts w:ascii="Optima" w:eastAsia="Times New Roman" w:hAnsi="Optima"/>
          <w:iCs/>
          <w:color w:val="000000"/>
          <w:lang w:eastAsia="es-ES_tradnl"/>
        </w:rPr>
      </w:pPr>
      <w:r w:rsidRPr="005C37AB">
        <w:rPr>
          <w:rFonts w:ascii="Optima" w:eastAsia="Times New Roman" w:hAnsi="Optima"/>
          <w:iCs/>
          <w:color w:val="000000"/>
          <w:lang w:eastAsia="es-ES_tradnl"/>
        </w:rPr>
        <w:t>Gracias Sr. Presidente.</w:t>
      </w:r>
    </w:p>
    <w:p w14:paraId="6D6FA784" w14:textId="77777777" w:rsidR="007D4009" w:rsidRPr="007D4009" w:rsidRDefault="007D4009" w:rsidP="007D4009">
      <w:pPr>
        <w:spacing w:after="0" w:line="240" w:lineRule="auto"/>
        <w:jc w:val="both"/>
        <w:rPr>
          <w:rFonts w:ascii="Optima" w:eastAsia="Times New Roman" w:hAnsi="Optima"/>
          <w:iCs/>
          <w:color w:val="000000"/>
          <w:lang w:eastAsia="es-ES_tradnl"/>
        </w:rPr>
      </w:pPr>
    </w:p>
    <w:p w14:paraId="5C64D14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Honduras saluda a la Delegación de Camerún y agradece la presentación de su informe. </w:t>
      </w:r>
    </w:p>
    <w:p w14:paraId="22BD337D" w14:textId="77777777" w:rsidR="00457181" w:rsidRPr="005C37AB" w:rsidRDefault="00457181" w:rsidP="00457181">
      <w:pPr>
        <w:spacing w:after="0"/>
        <w:jc w:val="both"/>
        <w:rPr>
          <w:rFonts w:ascii="Optima" w:eastAsia="Times New Roman" w:hAnsi="Optima"/>
          <w:iCs/>
          <w:color w:val="000000"/>
          <w:lang w:eastAsia="es-ES_tradnl"/>
        </w:rPr>
      </w:pPr>
    </w:p>
    <w:p w14:paraId="4F6CF9B5" w14:textId="6F7A5E2C"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desea felicitar </w:t>
      </w:r>
      <w:r w:rsidR="00DD1853" w:rsidRPr="005C37AB">
        <w:rPr>
          <w:rFonts w:ascii="Optima" w:eastAsia="Times New Roman" w:hAnsi="Optima"/>
          <w:iCs/>
          <w:color w:val="000000"/>
          <w:lang w:eastAsia="es-ES_tradnl"/>
        </w:rPr>
        <w:t>a Camerún</w:t>
      </w:r>
      <w:r w:rsidRPr="005C37AB">
        <w:rPr>
          <w:rFonts w:ascii="Optima" w:eastAsia="Times New Roman" w:hAnsi="Optima"/>
          <w:iCs/>
          <w:color w:val="000000"/>
          <w:lang w:eastAsia="es-ES_tradnl"/>
        </w:rPr>
        <w:t xml:space="preserve"> por sus avances </w:t>
      </w:r>
      <w:r w:rsidR="00DD1853" w:rsidRPr="005C37AB">
        <w:rPr>
          <w:rFonts w:ascii="Optima" w:eastAsia="Times New Roman" w:hAnsi="Optima"/>
          <w:iCs/>
          <w:color w:val="000000"/>
          <w:lang w:eastAsia="es-ES_tradnl"/>
        </w:rPr>
        <w:t>en la</w:t>
      </w:r>
      <w:r w:rsidRPr="005C37AB">
        <w:rPr>
          <w:rFonts w:ascii="Optima" w:eastAsia="Times New Roman" w:hAnsi="Optima"/>
          <w:iCs/>
          <w:color w:val="000000"/>
          <w:lang w:eastAsia="es-ES_tradnl"/>
        </w:rPr>
        <w:t xml:space="preserve"> ratificación de la Convención sobre los Derechos de las Personas con Discapacidad y el Protocolo Facultativo de la Convención sobre los Derechos del Niño relativo a la venta de niños, la prostitución infantil y la utilización de niños en la pornografía.</w:t>
      </w:r>
    </w:p>
    <w:p w14:paraId="22B4708B" w14:textId="77777777" w:rsidR="00457181" w:rsidRPr="005C37AB" w:rsidRDefault="00457181" w:rsidP="00457181">
      <w:pPr>
        <w:spacing w:after="0"/>
        <w:jc w:val="both"/>
        <w:rPr>
          <w:rFonts w:ascii="Optima" w:eastAsia="Times New Roman" w:hAnsi="Optima"/>
          <w:iCs/>
          <w:color w:val="000000"/>
          <w:lang w:eastAsia="es-ES_tradnl"/>
        </w:rPr>
      </w:pPr>
    </w:p>
    <w:p w14:paraId="7F4E4B86" w14:textId="2DDAF3E2"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reconoce los esfuerzos destinados a la aplicación efectiva de las obligaciones relacionadas con </w:t>
      </w:r>
      <w:r w:rsidR="00DD1853" w:rsidRPr="005C37AB">
        <w:rPr>
          <w:rFonts w:ascii="Optima" w:eastAsia="Times New Roman" w:hAnsi="Optima"/>
          <w:iCs/>
          <w:color w:val="000000"/>
          <w:lang w:eastAsia="es-ES_tradnl"/>
        </w:rPr>
        <w:t>la adopción</w:t>
      </w:r>
      <w:r w:rsidRPr="005C37AB">
        <w:rPr>
          <w:rFonts w:ascii="Optima" w:eastAsia="Times New Roman" w:hAnsi="Optima"/>
          <w:iCs/>
          <w:color w:val="000000"/>
          <w:lang w:eastAsia="es-ES_tradnl"/>
        </w:rPr>
        <w:t xml:space="preserve"> del Plan de Reconstrucción y Desarrollo de las  </w:t>
      </w:r>
    </w:p>
    <w:p w14:paraId="79B45B5F" w14:textId="5CEB3D7F"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regiones Noroeste y Sudoeste </w:t>
      </w:r>
      <w:r w:rsidR="00DD1853" w:rsidRPr="005C37AB">
        <w:rPr>
          <w:rFonts w:ascii="Optima" w:eastAsia="Times New Roman" w:hAnsi="Optima"/>
          <w:iCs/>
          <w:color w:val="000000"/>
          <w:lang w:eastAsia="es-ES_tradnl"/>
        </w:rPr>
        <w:t>que tiene</w:t>
      </w:r>
      <w:r w:rsidRPr="005C37AB">
        <w:rPr>
          <w:rFonts w:ascii="Optima" w:eastAsia="Times New Roman" w:hAnsi="Optima"/>
          <w:iCs/>
          <w:color w:val="000000"/>
          <w:lang w:eastAsia="es-ES_tradnl"/>
        </w:rPr>
        <w:t xml:space="preserve"> por objeto, en particular, restablecer la</w:t>
      </w:r>
    </w:p>
    <w:p w14:paraId="172249EB"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cohesión social, reconstruir y rehabilitar la infraestructura básica y reactivar la economía</w:t>
      </w:r>
    </w:p>
    <w:p w14:paraId="197A805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local de estas regiones. </w:t>
      </w:r>
    </w:p>
    <w:p w14:paraId="0B9A0D0E" w14:textId="77777777" w:rsidR="00457181" w:rsidRPr="005C37AB" w:rsidRDefault="00457181" w:rsidP="00457181">
      <w:pPr>
        <w:spacing w:after="0"/>
        <w:jc w:val="both"/>
        <w:rPr>
          <w:rFonts w:ascii="Optima" w:eastAsia="Times New Roman" w:hAnsi="Optima"/>
          <w:iCs/>
          <w:color w:val="000000"/>
          <w:lang w:eastAsia="es-ES_tradnl"/>
        </w:rPr>
      </w:pPr>
    </w:p>
    <w:p w14:paraId="2E62DF73" w14:textId="0B06E0A5" w:rsidR="00457181" w:rsidRPr="007D4009" w:rsidRDefault="00DD1853" w:rsidP="00457181">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w:t>
      </w:r>
      <w:r w:rsidR="00457181" w:rsidRPr="007D4009">
        <w:rPr>
          <w:rFonts w:ascii="Optima" w:eastAsia="Times New Roman" w:hAnsi="Optima"/>
          <w:i/>
          <w:color w:val="000000"/>
          <w:lang w:eastAsia="es-ES_tradnl"/>
        </w:rPr>
        <w:t xml:space="preserve"> y con espíritu </w:t>
      </w:r>
      <w:r w:rsidRPr="007D4009">
        <w:rPr>
          <w:rFonts w:ascii="Optima" w:eastAsia="Times New Roman" w:hAnsi="Optima"/>
          <w:i/>
          <w:color w:val="000000"/>
          <w:lang w:eastAsia="es-ES_tradnl"/>
        </w:rPr>
        <w:t>constructivo atendiendo</w:t>
      </w:r>
      <w:r w:rsidR="00457181" w:rsidRPr="007D4009">
        <w:rPr>
          <w:rFonts w:ascii="Optima" w:eastAsia="Times New Roman" w:hAnsi="Optima"/>
          <w:i/>
          <w:color w:val="000000"/>
          <w:lang w:eastAsia="es-ES_tradnl"/>
        </w:rPr>
        <w:t xml:space="preserve"> a los persistentes desafíos identificados por esta delegación, Honduras desea formular las siguientes recomendaciones: </w:t>
      </w:r>
      <w:r w:rsidR="00457181" w:rsidRPr="007D4009">
        <w:rPr>
          <w:rFonts w:ascii="Optima" w:eastAsia="Times New Roman" w:hAnsi="Optima"/>
          <w:i/>
          <w:color w:val="000000"/>
          <w:lang w:eastAsia="es-ES_tradnl"/>
        </w:rPr>
        <w:br/>
      </w:r>
    </w:p>
    <w:p w14:paraId="20A5D70F" w14:textId="64224E4B" w:rsidR="00457181" w:rsidRPr="007D4009" w:rsidRDefault="00DD1853" w:rsidP="00DD1853">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Ratificar </w:t>
      </w:r>
      <w:r w:rsidR="00457181" w:rsidRPr="007D4009">
        <w:rPr>
          <w:rFonts w:ascii="Optima" w:eastAsia="Times New Roman" w:hAnsi="Optima"/>
          <w:i/>
          <w:color w:val="000000"/>
          <w:lang w:eastAsia="es-ES_tradnl"/>
        </w:rPr>
        <w:t>la Convención Internacional sobre la Protección de los Derechos de Todos los Trabajadores Migratorios y de sus Familiares.</w:t>
      </w:r>
    </w:p>
    <w:p w14:paraId="6CB44703" w14:textId="0F60FBE2" w:rsidR="00457181" w:rsidRPr="007D4009" w:rsidRDefault="00DD1853"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el proceso para lograr </w:t>
      </w:r>
      <w:r w:rsidR="00457181" w:rsidRPr="007D4009">
        <w:rPr>
          <w:rFonts w:ascii="Optima" w:eastAsia="Times New Roman" w:hAnsi="Optima"/>
          <w:i/>
          <w:color w:val="000000"/>
          <w:lang w:eastAsia="es-ES_tradnl"/>
        </w:rPr>
        <w:t>la ratificación del Protocolo Facultativo de la Convención contra la Tortura y Otros Tratos o Penas Crueles, Inhumanos o Degradantes</w:t>
      </w:r>
    </w:p>
    <w:p w14:paraId="4A6ABB65" w14:textId="76DC4738"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Aumentar los esfuerzos para eliminar todas las disposiciones que </w:t>
      </w:r>
      <w:r w:rsidR="00DD1853" w:rsidRPr="007D4009">
        <w:rPr>
          <w:rFonts w:ascii="Optima" w:eastAsia="Times New Roman" w:hAnsi="Optima"/>
          <w:i/>
          <w:color w:val="000000"/>
          <w:lang w:eastAsia="es-ES_tradnl"/>
        </w:rPr>
        <w:t>reflejen discriminación contra</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las mujeres</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 xml:space="preserve">y niñas </w:t>
      </w:r>
      <w:r w:rsidRPr="007D4009">
        <w:rPr>
          <w:rFonts w:ascii="Optima" w:eastAsia="Times New Roman" w:hAnsi="Optima"/>
          <w:i/>
          <w:color w:val="000000"/>
          <w:lang w:eastAsia="es-ES_tradnl"/>
        </w:rPr>
        <w:t>en el Código Civil, de tal manera que se garanticen </w:t>
      </w:r>
      <w:r w:rsidR="00DD1853" w:rsidRPr="007D4009">
        <w:rPr>
          <w:rFonts w:ascii="Optima" w:eastAsia="Times New Roman" w:hAnsi="Optima"/>
          <w:i/>
          <w:color w:val="000000"/>
          <w:lang w:eastAsia="es-ES_tradnl"/>
        </w:rPr>
        <w:t>todos los</w:t>
      </w:r>
      <w:r w:rsidRPr="007D4009">
        <w:rPr>
          <w:rFonts w:ascii="Optima" w:eastAsia="Times New Roman" w:hAnsi="Optima"/>
          <w:i/>
          <w:color w:val="000000"/>
          <w:lang w:eastAsia="es-ES_tradnl"/>
        </w:rPr>
        <w:t> derechos</w:t>
      </w:r>
      <w:r w:rsidR="00DD1853" w:rsidRPr="007D4009">
        <w:rPr>
          <w:rFonts w:ascii="Optima" w:eastAsia="Times New Roman" w:hAnsi="Optima"/>
          <w:i/>
          <w:color w:val="000000"/>
          <w:lang w:eastAsia="es-ES_tradnl"/>
        </w:rPr>
        <w:t xml:space="preserve"> humanos</w:t>
      </w:r>
      <w:r w:rsidRPr="007D4009">
        <w:rPr>
          <w:rFonts w:ascii="Optima" w:eastAsia="Times New Roman" w:hAnsi="Optima"/>
          <w:i/>
          <w:color w:val="000000"/>
          <w:lang w:eastAsia="es-ES_tradnl"/>
        </w:rPr>
        <w:t xml:space="preserve"> de las mujeres</w:t>
      </w:r>
      <w:r w:rsidR="00DD1853" w:rsidRPr="007D4009">
        <w:rPr>
          <w:rFonts w:ascii="Optima" w:eastAsia="Times New Roman" w:hAnsi="Optima"/>
          <w:i/>
          <w:color w:val="000000"/>
          <w:lang w:eastAsia="es-ES_tradnl"/>
        </w:rPr>
        <w:t xml:space="preserve"> y niñas</w:t>
      </w:r>
      <w:r w:rsidRPr="007D4009">
        <w:rPr>
          <w:rFonts w:ascii="Optima" w:eastAsia="Times New Roman" w:hAnsi="Optima"/>
          <w:i/>
          <w:color w:val="000000"/>
          <w:lang w:eastAsia="es-ES_tradnl"/>
        </w:rPr>
        <w:t>.  </w:t>
      </w:r>
    </w:p>
    <w:p w14:paraId="26C76A84" w14:textId="5803E7BE"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dirigidos a la eliminación de la discriminación hacia los grupos minoritarios, Pueblos Indígenas y lingüísticamente diferenciados.  </w:t>
      </w:r>
    </w:p>
    <w:p w14:paraId="1398DD87" w14:textId="77777777" w:rsidR="00F47258" w:rsidRPr="00E66F64" w:rsidRDefault="00F47258" w:rsidP="00457181">
      <w:pPr>
        <w:spacing w:after="0"/>
        <w:jc w:val="both"/>
        <w:rPr>
          <w:rFonts w:ascii="Optima" w:eastAsia="Times New Roman" w:hAnsi="Optima"/>
          <w:b/>
          <w:bCs/>
          <w:iCs/>
          <w:color w:val="000000"/>
          <w:lang w:eastAsia="es-ES_tradnl"/>
        </w:rPr>
      </w:pPr>
    </w:p>
    <w:p w14:paraId="285FA25A" w14:textId="4F85A604"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Cuba</w:t>
      </w:r>
    </w:p>
    <w:p w14:paraId="664D4C1A" w14:textId="74EBCB97"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50 segundos</w:t>
      </w:r>
    </w:p>
    <w:p w14:paraId="53EB4531" w14:textId="6AD9D0F3" w:rsid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Fecha de intervención: 15 de noviembre de 2023 (9:00 hrs)</w:t>
      </w:r>
    </w:p>
    <w:p w14:paraId="1D0CC489" w14:textId="77777777" w:rsidR="005E0570" w:rsidRDefault="005E0570" w:rsidP="00457181">
      <w:pPr>
        <w:spacing w:after="0"/>
        <w:jc w:val="both"/>
        <w:rPr>
          <w:rFonts w:ascii="Optima" w:eastAsia="Times New Roman" w:hAnsi="Optima"/>
          <w:b/>
          <w:bCs/>
          <w:iCs/>
          <w:color w:val="000000"/>
          <w:lang w:eastAsia="es-ES_tradnl"/>
        </w:rPr>
      </w:pPr>
    </w:p>
    <w:p w14:paraId="6AC071CB" w14:textId="21D62939"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 xml:space="preserve">Gracias Sr. Presidente </w:t>
      </w:r>
    </w:p>
    <w:p w14:paraId="5F5EBD3E" w14:textId="77777777" w:rsidR="00161830" w:rsidRPr="00161830" w:rsidRDefault="00161830" w:rsidP="00457181">
      <w:pPr>
        <w:spacing w:after="0"/>
        <w:jc w:val="both"/>
        <w:rPr>
          <w:rFonts w:ascii="Optima" w:eastAsia="Times New Roman" w:hAnsi="Optima"/>
          <w:iCs/>
          <w:color w:val="000000"/>
          <w:lang w:eastAsia="es-ES_tradnl"/>
        </w:rPr>
      </w:pPr>
    </w:p>
    <w:p w14:paraId="131E26CD" w14:textId="03953FEF"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Honduras saluda a la delegación de Cuba y agradece la presentación de su informe.</w:t>
      </w:r>
    </w:p>
    <w:p w14:paraId="23C183EE" w14:textId="77777777" w:rsidR="00161830" w:rsidRPr="00161830" w:rsidRDefault="00161830" w:rsidP="00457181">
      <w:pPr>
        <w:spacing w:after="0"/>
        <w:jc w:val="both"/>
        <w:rPr>
          <w:rFonts w:ascii="Optima" w:eastAsia="Times New Roman" w:hAnsi="Optima"/>
          <w:iCs/>
          <w:color w:val="000000"/>
          <w:lang w:eastAsia="es-ES_tradnl"/>
        </w:rPr>
      </w:pPr>
    </w:p>
    <w:p w14:paraId="5A852D25" w14:textId="548D2A34" w:rsidR="00300B49"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lastRenderedPageBreak/>
        <w:t>Aplaudimos la promulgación de la nueva Constitución que incluye disposiciones que fortalecen la protección de los derechos humanos de todas las personas</w:t>
      </w:r>
      <w:r w:rsidR="00300B49">
        <w:rPr>
          <w:rFonts w:ascii="Optima" w:eastAsia="Times New Roman" w:hAnsi="Optima"/>
          <w:iCs/>
          <w:color w:val="000000"/>
          <w:lang w:eastAsia="es-ES_tradnl"/>
        </w:rPr>
        <w:t>, así como también sus constantes esfuerzos por garantizar los derechos económicos, sociales y culturales y la eliminación de la pobreza. Asimismo, celebra, entre otras leyes adoptadas, la Ley sobre la soberanía alimentaria y su reglamento</w:t>
      </w:r>
      <w:r w:rsidR="00FB44BF">
        <w:rPr>
          <w:rFonts w:ascii="Optima" w:eastAsia="Times New Roman" w:hAnsi="Optima"/>
          <w:iCs/>
          <w:color w:val="000000"/>
          <w:lang w:eastAsia="es-ES_tradnl"/>
        </w:rPr>
        <w:t xml:space="preserve"> y las reformas al Código Penal para la protección de los derechos de los trabajadores.</w:t>
      </w:r>
    </w:p>
    <w:p w14:paraId="6BC4EDD9" w14:textId="77777777" w:rsidR="00161830" w:rsidRPr="00161830" w:rsidRDefault="00161830" w:rsidP="00457181">
      <w:pPr>
        <w:spacing w:after="0"/>
        <w:jc w:val="both"/>
        <w:rPr>
          <w:rFonts w:ascii="Optima" w:eastAsia="Times New Roman" w:hAnsi="Optima"/>
          <w:iCs/>
          <w:color w:val="000000"/>
          <w:lang w:eastAsia="es-ES_tradnl"/>
        </w:rPr>
      </w:pPr>
    </w:p>
    <w:p w14:paraId="6513A9BE" w14:textId="0A1C1EA4" w:rsidR="00161830" w:rsidRPr="007D4009" w:rsidRDefault="007D4009" w:rsidP="00457181">
      <w:pPr>
        <w:spacing w:after="0"/>
        <w:jc w:val="both"/>
        <w:rPr>
          <w:rFonts w:ascii="Optima" w:eastAsia="Times New Roman" w:hAnsi="Optima"/>
          <w:i/>
          <w:color w:val="000000"/>
          <w:lang w:eastAsia="es-ES_tradnl"/>
        </w:rPr>
      </w:pPr>
      <w:r>
        <w:rPr>
          <w:rFonts w:ascii="Optima" w:eastAsia="Times New Roman" w:hAnsi="Optima"/>
          <w:i/>
          <w:color w:val="000000"/>
          <w:lang w:eastAsia="es-ES_tradnl"/>
        </w:rPr>
        <w:t xml:space="preserve">Con un espíritu constructivo, </w:t>
      </w:r>
      <w:r w:rsidR="00161830" w:rsidRPr="007D4009">
        <w:rPr>
          <w:rFonts w:ascii="Optima" w:eastAsia="Times New Roman" w:hAnsi="Optima"/>
          <w:i/>
          <w:color w:val="000000"/>
          <w:lang w:eastAsia="es-ES_tradnl"/>
        </w:rPr>
        <w:t>Honduras desea formular las siguientes recomendaciones:</w:t>
      </w:r>
    </w:p>
    <w:p w14:paraId="412BB0C8" w14:textId="1B5821E0" w:rsidR="00161830" w:rsidRPr="007D4009" w:rsidRDefault="00161830"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Continuar </w:t>
      </w:r>
      <w:r w:rsidR="00300B49" w:rsidRPr="007D4009">
        <w:rPr>
          <w:rFonts w:ascii="Optima" w:eastAsia="Times New Roman" w:hAnsi="Optima"/>
          <w:i/>
          <w:color w:val="000000"/>
          <w:lang w:eastAsia="es-ES_tradnl"/>
        </w:rPr>
        <w:t>documentando y haciendo eco de los</w:t>
      </w:r>
      <w:r w:rsidRPr="007D4009">
        <w:rPr>
          <w:rFonts w:ascii="Optima" w:eastAsia="Times New Roman" w:hAnsi="Optima"/>
          <w:i/>
          <w:color w:val="000000"/>
          <w:lang w:eastAsia="es-ES_tradnl"/>
        </w:rPr>
        <w:t xml:space="preserve"> efectos negativos de las medidas unilaterales en el disfrute de los derechos humano</w:t>
      </w:r>
      <w:r w:rsidR="00FB44BF" w:rsidRPr="007D4009">
        <w:rPr>
          <w:rFonts w:ascii="Optima" w:eastAsia="Times New Roman" w:hAnsi="Optima"/>
          <w:i/>
          <w:color w:val="000000"/>
          <w:lang w:eastAsia="es-ES_tradnl"/>
        </w:rPr>
        <w:t xml:space="preserve">s. </w:t>
      </w:r>
    </w:p>
    <w:p w14:paraId="76950A4D" w14:textId="3F31406C" w:rsidR="00300B49" w:rsidRPr="007D4009" w:rsidRDefault="00300B49"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los esfuerzos para asegurar la igualdad de género, incluyendo </w:t>
      </w:r>
      <w:r w:rsidR="00FB44BF" w:rsidRPr="007D4009">
        <w:rPr>
          <w:rFonts w:ascii="Optima" w:eastAsia="Times New Roman" w:hAnsi="Optima"/>
          <w:i/>
          <w:color w:val="000000"/>
          <w:lang w:eastAsia="es-ES_tradnl"/>
        </w:rPr>
        <w:t xml:space="preserve">mediante la adopción de políticas educativas y de comunicación </w:t>
      </w:r>
      <w:r w:rsidRPr="007D4009">
        <w:rPr>
          <w:rFonts w:ascii="Optima" w:eastAsia="Times New Roman" w:hAnsi="Optima"/>
          <w:i/>
          <w:color w:val="000000"/>
          <w:lang w:eastAsia="es-ES_tradnl"/>
        </w:rPr>
        <w:t>en esta área</w:t>
      </w:r>
      <w:r w:rsidR="00FB44BF" w:rsidRPr="007D4009">
        <w:rPr>
          <w:rFonts w:ascii="Optima" w:eastAsia="Times New Roman" w:hAnsi="Optima"/>
          <w:i/>
          <w:color w:val="000000"/>
          <w:lang w:eastAsia="es-ES_tradnl"/>
        </w:rPr>
        <w:t>.</w:t>
      </w:r>
      <w:r w:rsidRPr="007D4009">
        <w:rPr>
          <w:rFonts w:ascii="Optima" w:eastAsia="Times New Roman" w:hAnsi="Optima"/>
          <w:i/>
          <w:color w:val="000000"/>
          <w:lang w:eastAsia="es-ES_tradnl"/>
        </w:rPr>
        <w:t xml:space="preserve"> </w:t>
      </w:r>
    </w:p>
    <w:p w14:paraId="539798FA" w14:textId="77777777" w:rsidR="00457181" w:rsidRPr="00F17F85" w:rsidRDefault="00457181" w:rsidP="00F17F85">
      <w:pPr>
        <w:spacing w:after="0" w:line="240" w:lineRule="auto"/>
        <w:jc w:val="both"/>
        <w:rPr>
          <w:rFonts w:ascii="Optima" w:eastAsia="Times New Roman" w:hAnsi="Optima"/>
          <w:iCs/>
          <w:color w:val="000000"/>
          <w:lang w:eastAsia="es-ES_tradnl"/>
        </w:rPr>
      </w:pPr>
    </w:p>
    <w:sectPr w:rsidR="00457181" w:rsidRPr="00F17F85" w:rsidSect="00BC6052">
      <w:headerReference w:type="default" r:id="rId8"/>
      <w:footerReference w:type="default" r:id="rId9"/>
      <w:pgSz w:w="11906" w:h="16838" w:code="9"/>
      <w:pgMar w:top="2467" w:right="1701" w:bottom="1499"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0C37" w14:textId="77777777" w:rsidR="001133A5" w:rsidRDefault="001133A5" w:rsidP="007E08B8">
      <w:r>
        <w:separator/>
      </w:r>
    </w:p>
  </w:endnote>
  <w:endnote w:type="continuationSeparator" w:id="0">
    <w:p w14:paraId="200A0DDC" w14:textId="77777777" w:rsidR="001133A5" w:rsidRDefault="001133A5" w:rsidP="007E08B8">
      <w:r>
        <w:continuationSeparator/>
      </w:r>
    </w:p>
  </w:endnote>
  <w:endnote w:type="continuationNotice" w:id="1">
    <w:p w14:paraId="0AEE1392" w14:textId="77777777" w:rsidR="001133A5" w:rsidRDefault="00113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628" w14:textId="2821A13F" w:rsidR="00213531" w:rsidRPr="00213531" w:rsidRDefault="00213531" w:rsidP="00213531">
    <w:pPr>
      <w:pStyle w:val="Piedepgina"/>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395" w14:textId="77777777" w:rsidR="001133A5" w:rsidRDefault="001133A5" w:rsidP="007E08B8">
      <w:r>
        <w:separator/>
      </w:r>
    </w:p>
  </w:footnote>
  <w:footnote w:type="continuationSeparator" w:id="0">
    <w:p w14:paraId="07875422" w14:textId="77777777" w:rsidR="001133A5" w:rsidRDefault="001133A5" w:rsidP="007E08B8">
      <w:r>
        <w:continuationSeparator/>
      </w:r>
    </w:p>
  </w:footnote>
  <w:footnote w:type="continuationNotice" w:id="1">
    <w:p w14:paraId="123E32DF" w14:textId="77777777" w:rsidR="001133A5" w:rsidRDefault="00113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9CF" w14:textId="77777777" w:rsidR="007E08B8" w:rsidRDefault="00B96674">
    <w:pPr>
      <w:pStyle w:val="Encabezado"/>
    </w:pPr>
    <w:r>
      <w:rPr>
        <w:noProof/>
      </w:rPr>
      <w:drawing>
        <wp:anchor distT="0" distB="0" distL="114300" distR="114300" simplePos="0" relativeHeight="251658240" behindDoc="1" locked="0" layoutInCell="1" allowOverlap="1" wp14:anchorId="68D9C000" wp14:editId="7ECC980D">
          <wp:simplePos x="0" y="0"/>
          <wp:positionH relativeFrom="page">
            <wp:posOffset>0</wp:posOffset>
          </wp:positionH>
          <wp:positionV relativeFrom="paragraph">
            <wp:posOffset>-751137</wp:posOffset>
          </wp:positionV>
          <wp:extent cx="7124131" cy="10789301"/>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4131" cy="107893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02"/>
    <w:multiLevelType w:val="hybridMultilevel"/>
    <w:tmpl w:val="C4D6D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1556A"/>
    <w:multiLevelType w:val="multilevel"/>
    <w:tmpl w:val="17BA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36D98"/>
    <w:multiLevelType w:val="multilevel"/>
    <w:tmpl w:val="8250C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A0397"/>
    <w:multiLevelType w:val="hybridMultilevel"/>
    <w:tmpl w:val="11BA6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BC9"/>
    <w:multiLevelType w:val="hybridMultilevel"/>
    <w:tmpl w:val="AD9A8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C160D"/>
    <w:multiLevelType w:val="multilevel"/>
    <w:tmpl w:val="3E222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D4723"/>
    <w:multiLevelType w:val="hybridMultilevel"/>
    <w:tmpl w:val="A0A0AFC4"/>
    <w:lvl w:ilvl="0" w:tplc="FFFFFFFF">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F1669"/>
    <w:multiLevelType w:val="multilevel"/>
    <w:tmpl w:val="035E6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F4AD0"/>
    <w:multiLevelType w:val="hybridMultilevel"/>
    <w:tmpl w:val="1D3CF1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57D6F10"/>
    <w:multiLevelType w:val="hybridMultilevel"/>
    <w:tmpl w:val="EF8C5CA8"/>
    <w:lvl w:ilvl="0" w:tplc="6E1CAAF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8704FD7"/>
    <w:multiLevelType w:val="multilevel"/>
    <w:tmpl w:val="6CDA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5750"/>
    <w:multiLevelType w:val="hybridMultilevel"/>
    <w:tmpl w:val="04D0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095496"/>
    <w:multiLevelType w:val="multilevel"/>
    <w:tmpl w:val="894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0A31"/>
    <w:multiLevelType w:val="hybridMultilevel"/>
    <w:tmpl w:val="52DC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FE41DA"/>
    <w:multiLevelType w:val="hybridMultilevel"/>
    <w:tmpl w:val="1EC60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13CF2"/>
    <w:multiLevelType w:val="hybridMultilevel"/>
    <w:tmpl w:val="934A2654"/>
    <w:lvl w:ilvl="0" w:tplc="C08AEE7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BF040F"/>
    <w:multiLevelType w:val="hybridMultilevel"/>
    <w:tmpl w:val="3ECC8B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35837"/>
    <w:multiLevelType w:val="multilevel"/>
    <w:tmpl w:val="EEA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E6955"/>
    <w:multiLevelType w:val="hybridMultilevel"/>
    <w:tmpl w:val="C0227D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E0112"/>
    <w:multiLevelType w:val="hybridMultilevel"/>
    <w:tmpl w:val="D3C6F7CE"/>
    <w:lvl w:ilvl="0" w:tplc="2708A86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A6D35"/>
    <w:multiLevelType w:val="multilevel"/>
    <w:tmpl w:val="AA14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B401F"/>
    <w:multiLevelType w:val="hybridMultilevel"/>
    <w:tmpl w:val="8584B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7400C5"/>
    <w:multiLevelType w:val="multilevel"/>
    <w:tmpl w:val="5E8A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B74B2"/>
    <w:multiLevelType w:val="hybridMultilevel"/>
    <w:tmpl w:val="AD702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6976303">
    <w:abstractNumId w:val="8"/>
  </w:num>
  <w:num w:numId="2" w16cid:durableId="1709599839">
    <w:abstractNumId w:val="13"/>
  </w:num>
  <w:num w:numId="3" w16cid:durableId="1659338214">
    <w:abstractNumId w:val="9"/>
  </w:num>
  <w:num w:numId="4" w16cid:durableId="1015376965">
    <w:abstractNumId w:val="19"/>
  </w:num>
  <w:num w:numId="5" w16cid:durableId="1558005963">
    <w:abstractNumId w:val="6"/>
  </w:num>
  <w:num w:numId="6" w16cid:durableId="1489832337">
    <w:abstractNumId w:val="16"/>
  </w:num>
  <w:num w:numId="7" w16cid:durableId="1391077932">
    <w:abstractNumId w:val="1"/>
  </w:num>
  <w:num w:numId="8" w16cid:durableId="931861684">
    <w:abstractNumId w:val="5"/>
    <w:lvlOverride w:ilvl="0">
      <w:lvl w:ilvl="0">
        <w:numFmt w:val="decimal"/>
        <w:lvlText w:val="%1."/>
        <w:lvlJc w:val="left"/>
      </w:lvl>
    </w:lvlOverride>
  </w:num>
  <w:num w:numId="9" w16cid:durableId="1294867854">
    <w:abstractNumId w:val="7"/>
    <w:lvlOverride w:ilvl="0">
      <w:lvl w:ilvl="0">
        <w:numFmt w:val="decimal"/>
        <w:lvlText w:val="%1."/>
        <w:lvlJc w:val="left"/>
      </w:lvl>
    </w:lvlOverride>
  </w:num>
  <w:num w:numId="10" w16cid:durableId="1728186319">
    <w:abstractNumId w:val="2"/>
    <w:lvlOverride w:ilvl="0">
      <w:lvl w:ilvl="0">
        <w:numFmt w:val="decimal"/>
        <w:lvlText w:val="%1."/>
        <w:lvlJc w:val="left"/>
      </w:lvl>
    </w:lvlOverride>
  </w:num>
  <w:num w:numId="11" w16cid:durableId="308219043">
    <w:abstractNumId w:val="11"/>
  </w:num>
  <w:num w:numId="12" w16cid:durableId="423653528">
    <w:abstractNumId w:val="12"/>
  </w:num>
  <w:num w:numId="13" w16cid:durableId="386413406">
    <w:abstractNumId w:val="10"/>
    <w:lvlOverride w:ilvl="0">
      <w:lvl w:ilvl="0">
        <w:numFmt w:val="decimal"/>
        <w:lvlText w:val="%1."/>
        <w:lvlJc w:val="left"/>
      </w:lvl>
    </w:lvlOverride>
  </w:num>
  <w:num w:numId="14" w16cid:durableId="1384911521">
    <w:abstractNumId w:val="20"/>
    <w:lvlOverride w:ilvl="0">
      <w:lvl w:ilvl="0">
        <w:numFmt w:val="decimal"/>
        <w:lvlText w:val="%1."/>
        <w:lvlJc w:val="left"/>
      </w:lvl>
    </w:lvlOverride>
  </w:num>
  <w:num w:numId="15" w16cid:durableId="70586340">
    <w:abstractNumId w:val="21"/>
  </w:num>
  <w:num w:numId="16" w16cid:durableId="975642395">
    <w:abstractNumId w:val="17"/>
  </w:num>
  <w:num w:numId="17" w16cid:durableId="1918443676">
    <w:abstractNumId w:val="22"/>
  </w:num>
  <w:num w:numId="18" w16cid:durableId="721562419">
    <w:abstractNumId w:val="3"/>
  </w:num>
  <w:num w:numId="19" w16cid:durableId="1307397143">
    <w:abstractNumId w:val="23"/>
  </w:num>
  <w:num w:numId="20" w16cid:durableId="836654414">
    <w:abstractNumId w:val="18"/>
  </w:num>
  <w:num w:numId="21" w16cid:durableId="2003311062">
    <w:abstractNumId w:val="4"/>
  </w:num>
  <w:num w:numId="22" w16cid:durableId="1372531904">
    <w:abstractNumId w:val="14"/>
  </w:num>
  <w:num w:numId="23" w16cid:durableId="1439370983">
    <w:abstractNumId w:val="0"/>
  </w:num>
  <w:num w:numId="24" w16cid:durableId="985163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B8"/>
    <w:rsid w:val="0000319A"/>
    <w:rsid w:val="00011720"/>
    <w:rsid w:val="00012FD8"/>
    <w:rsid w:val="000139ED"/>
    <w:rsid w:val="00015935"/>
    <w:rsid w:val="00016565"/>
    <w:rsid w:val="0001703B"/>
    <w:rsid w:val="000204DD"/>
    <w:rsid w:val="000211D5"/>
    <w:rsid w:val="000215A7"/>
    <w:rsid w:val="000231B4"/>
    <w:rsid w:val="000237EE"/>
    <w:rsid w:val="000265F5"/>
    <w:rsid w:val="0002713E"/>
    <w:rsid w:val="00034195"/>
    <w:rsid w:val="00036484"/>
    <w:rsid w:val="0003752E"/>
    <w:rsid w:val="000412FA"/>
    <w:rsid w:val="00044CC7"/>
    <w:rsid w:val="00050D00"/>
    <w:rsid w:val="00052EF6"/>
    <w:rsid w:val="000531F9"/>
    <w:rsid w:val="000626B2"/>
    <w:rsid w:val="0006315E"/>
    <w:rsid w:val="00063D01"/>
    <w:rsid w:val="00065779"/>
    <w:rsid w:val="00065E7C"/>
    <w:rsid w:val="00065F67"/>
    <w:rsid w:val="000704F8"/>
    <w:rsid w:val="00071899"/>
    <w:rsid w:val="00071AB8"/>
    <w:rsid w:val="00072F86"/>
    <w:rsid w:val="00073B9B"/>
    <w:rsid w:val="00080C82"/>
    <w:rsid w:val="0008679F"/>
    <w:rsid w:val="0008719F"/>
    <w:rsid w:val="000905A9"/>
    <w:rsid w:val="0009174A"/>
    <w:rsid w:val="000973A0"/>
    <w:rsid w:val="00097486"/>
    <w:rsid w:val="000A1C4D"/>
    <w:rsid w:val="000A343E"/>
    <w:rsid w:val="000A4190"/>
    <w:rsid w:val="000A4569"/>
    <w:rsid w:val="000A4BE1"/>
    <w:rsid w:val="000A7A57"/>
    <w:rsid w:val="000B467D"/>
    <w:rsid w:val="000B6104"/>
    <w:rsid w:val="000B6677"/>
    <w:rsid w:val="000C07F7"/>
    <w:rsid w:val="000C3A1F"/>
    <w:rsid w:val="000C4878"/>
    <w:rsid w:val="000C581E"/>
    <w:rsid w:val="000C613B"/>
    <w:rsid w:val="000C675A"/>
    <w:rsid w:val="000C7158"/>
    <w:rsid w:val="000D1EB7"/>
    <w:rsid w:val="000E01FC"/>
    <w:rsid w:val="000E0C2B"/>
    <w:rsid w:val="000E29AE"/>
    <w:rsid w:val="000E2DED"/>
    <w:rsid w:val="000E4388"/>
    <w:rsid w:val="000E4814"/>
    <w:rsid w:val="000E4DD7"/>
    <w:rsid w:val="000E6592"/>
    <w:rsid w:val="000E6892"/>
    <w:rsid w:val="000E6B4C"/>
    <w:rsid w:val="000E7039"/>
    <w:rsid w:val="000E73C9"/>
    <w:rsid w:val="000F1C0D"/>
    <w:rsid w:val="000F2CAA"/>
    <w:rsid w:val="000F4A58"/>
    <w:rsid w:val="0010292F"/>
    <w:rsid w:val="00105C6D"/>
    <w:rsid w:val="00111F9A"/>
    <w:rsid w:val="001133A5"/>
    <w:rsid w:val="00114369"/>
    <w:rsid w:val="00114FA2"/>
    <w:rsid w:val="00116F1B"/>
    <w:rsid w:val="00123250"/>
    <w:rsid w:val="001240B9"/>
    <w:rsid w:val="00126C03"/>
    <w:rsid w:val="00132186"/>
    <w:rsid w:val="0013453D"/>
    <w:rsid w:val="00140F53"/>
    <w:rsid w:val="00142AD1"/>
    <w:rsid w:val="00145D5B"/>
    <w:rsid w:val="001465D8"/>
    <w:rsid w:val="00150DD0"/>
    <w:rsid w:val="00153349"/>
    <w:rsid w:val="00153833"/>
    <w:rsid w:val="00161830"/>
    <w:rsid w:val="00162EE1"/>
    <w:rsid w:val="001654DA"/>
    <w:rsid w:val="00167A91"/>
    <w:rsid w:val="00167DDD"/>
    <w:rsid w:val="00170B07"/>
    <w:rsid w:val="00171F41"/>
    <w:rsid w:val="00176C56"/>
    <w:rsid w:val="001801FE"/>
    <w:rsid w:val="00181A0C"/>
    <w:rsid w:val="00183615"/>
    <w:rsid w:val="0018445D"/>
    <w:rsid w:val="00184734"/>
    <w:rsid w:val="00191FF8"/>
    <w:rsid w:val="00194F15"/>
    <w:rsid w:val="001974AC"/>
    <w:rsid w:val="001A01F5"/>
    <w:rsid w:val="001A1D9F"/>
    <w:rsid w:val="001A2F2E"/>
    <w:rsid w:val="001A4285"/>
    <w:rsid w:val="001A4E60"/>
    <w:rsid w:val="001A5A5A"/>
    <w:rsid w:val="001A7AB2"/>
    <w:rsid w:val="001B078D"/>
    <w:rsid w:val="001B1321"/>
    <w:rsid w:val="001B16BC"/>
    <w:rsid w:val="001B2857"/>
    <w:rsid w:val="001B3E8F"/>
    <w:rsid w:val="001B450B"/>
    <w:rsid w:val="001B5BD0"/>
    <w:rsid w:val="001B7673"/>
    <w:rsid w:val="001B7DF3"/>
    <w:rsid w:val="001C0B55"/>
    <w:rsid w:val="001C13C0"/>
    <w:rsid w:val="001C2D55"/>
    <w:rsid w:val="001C53ED"/>
    <w:rsid w:val="001C55E4"/>
    <w:rsid w:val="001C62A8"/>
    <w:rsid w:val="001C69E0"/>
    <w:rsid w:val="001C7C52"/>
    <w:rsid w:val="001D12B5"/>
    <w:rsid w:val="001D35A2"/>
    <w:rsid w:val="001D4A67"/>
    <w:rsid w:val="001D4CC4"/>
    <w:rsid w:val="001D7956"/>
    <w:rsid w:val="001E2E05"/>
    <w:rsid w:val="001E630B"/>
    <w:rsid w:val="001F56C3"/>
    <w:rsid w:val="001F6537"/>
    <w:rsid w:val="001F71F5"/>
    <w:rsid w:val="00200084"/>
    <w:rsid w:val="00200510"/>
    <w:rsid w:val="002013D8"/>
    <w:rsid w:val="00205D74"/>
    <w:rsid w:val="00206012"/>
    <w:rsid w:val="00212873"/>
    <w:rsid w:val="00213531"/>
    <w:rsid w:val="00213855"/>
    <w:rsid w:val="0021412F"/>
    <w:rsid w:val="00215C0E"/>
    <w:rsid w:val="00216C1E"/>
    <w:rsid w:val="00221B5B"/>
    <w:rsid w:val="002222C0"/>
    <w:rsid w:val="00224294"/>
    <w:rsid w:val="0022627E"/>
    <w:rsid w:val="002267BA"/>
    <w:rsid w:val="00227419"/>
    <w:rsid w:val="0022790D"/>
    <w:rsid w:val="002300A1"/>
    <w:rsid w:val="00231321"/>
    <w:rsid w:val="00231558"/>
    <w:rsid w:val="002368A8"/>
    <w:rsid w:val="00236A35"/>
    <w:rsid w:val="002370E4"/>
    <w:rsid w:val="0024108B"/>
    <w:rsid w:val="002429B9"/>
    <w:rsid w:val="0024315B"/>
    <w:rsid w:val="0024316F"/>
    <w:rsid w:val="00243CA9"/>
    <w:rsid w:val="0024715D"/>
    <w:rsid w:val="002471C4"/>
    <w:rsid w:val="0025048A"/>
    <w:rsid w:val="002506DA"/>
    <w:rsid w:val="002521EF"/>
    <w:rsid w:val="00255FC2"/>
    <w:rsid w:val="002562FA"/>
    <w:rsid w:val="00256679"/>
    <w:rsid w:val="00263927"/>
    <w:rsid w:val="00266A6B"/>
    <w:rsid w:val="0027209C"/>
    <w:rsid w:val="00273F42"/>
    <w:rsid w:val="00274029"/>
    <w:rsid w:val="0027796F"/>
    <w:rsid w:val="00281E90"/>
    <w:rsid w:val="00282C98"/>
    <w:rsid w:val="002847E5"/>
    <w:rsid w:val="002852C8"/>
    <w:rsid w:val="00286175"/>
    <w:rsid w:val="00287348"/>
    <w:rsid w:val="002929DC"/>
    <w:rsid w:val="0029385E"/>
    <w:rsid w:val="00293BC5"/>
    <w:rsid w:val="002955CF"/>
    <w:rsid w:val="00295A30"/>
    <w:rsid w:val="00296914"/>
    <w:rsid w:val="00297713"/>
    <w:rsid w:val="002979AD"/>
    <w:rsid w:val="002A2290"/>
    <w:rsid w:val="002A289E"/>
    <w:rsid w:val="002A3D40"/>
    <w:rsid w:val="002A4315"/>
    <w:rsid w:val="002A6374"/>
    <w:rsid w:val="002A75EB"/>
    <w:rsid w:val="002B47A4"/>
    <w:rsid w:val="002B5961"/>
    <w:rsid w:val="002C0AA0"/>
    <w:rsid w:val="002C12A8"/>
    <w:rsid w:val="002C2418"/>
    <w:rsid w:val="002C2E7A"/>
    <w:rsid w:val="002C53F4"/>
    <w:rsid w:val="002C7172"/>
    <w:rsid w:val="002C7318"/>
    <w:rsid w:val="002D5E81"/>
    <w:rsid w:val="002E1770"/>
    <w:rsid w:val="002E77B2"/>
    <w:rsid w:val="002F1785"/>
    <w:rsid w:val="002F24EB"/>
    <w:rsid w:val="002F34EF"/>
    <w:rsid w:val="002F430C"/>
    <w:rsid w:val="002F5423"/>
    <w:rsid w:val="003004EE"/>
    <w:rsid w:val="00300B49"/>
    <w:rsid w:val="00301255"/>
    <w:rsid w:val="003022A4"/>
    <w:rsid w:val="00302D53"/>
    <w:rsid w:val="00302EC1"/>
    <w:rsid w:val="003036BA"/>
    <w:rsid w:val="003059D0"/>
    <w:rsid w:val="003064F7"/>
    <w:rsid w:val="00307405"/>
    <w:rsid w:val="00307B6F"/>
    <w:rsid w:val="00310555"/>
    <w:rsid w:val="00313621"/>
    <w:rsid w:val="00314533"/>
    <w:rsid w:val="00316A00"/>
    <w:rsid w:val="00317EC0"/>
    <w:rsid w:val="00320D5F"/>
    <w:rsid w:val="00322108"/>
    <w:rsid w:val="0032239C"/>
    <w:rsid w:val="00325096"/>
    <w:rsid w:val="00325F85"/>
    <w:rsid w:val="003343D1"/>
    <w:rsid w:val="00335A0E"/>
    <w:rsid w:val="00337A7B"/>
    <w:rsid w:val="0034194F"/>
    <w:rsid w:val="003420B7"/>
    <w:rsid w:val="003432BE"/>
    <w:rsid w:val="00343506"/>
    <w:rsid w:val="003437AD"/>
    <w:rsid w:val="003441E7"/>
    <w:rsid w:val="00347041"/>
    <w:rsid w:val="003476AD"/>
    <w:rsid w:val="0035577B"/>
    <w:rsid w:val="003567D1"/>
    <w:rsid w:val="0035704B"/>
    <w:rsid w:val="00357EA4"/>
    <w:rsid w:val="003611B5"/>
    <w:rsid w:val="0036155A"/>
    <w:rsid w:val="00364E8D"/>
    <w:rsid w:val="0037042F"/>
    <w:rsid w:val="00370C95"/>
    <w:rsid w:val="0037723A"/>
    <w:rsid w:val="00381DA2"/>
    <w:rsid w:val="00381E47"/>
    <w:rsid w:val="00382D39"/>
    <w:rsid w:val="003832C5"/>
    <w:rsid w:val="0038428E"/>
    <w:rsid w:val="00385A61"/>
    <w:rsid w:val="00390213"/>
    <w:rsid w:val="0039097F"/>
    <w:rsid w:val="00390B9E"/>
    <w:rsid w:val="0039234B"/>
    <w:rsid w:val="00393E10"/>
    <w:rsid w:val="00393F17"/>
    <w:rsid w:val="003A10E1"/>
    <w:rsid w:val="003A47BF"/>
    <w:rsid w:val="003A5713"/>
    <w:rsid w:val="003A5A19"/>
    <w:rsid w:val="003B0F0A"/>
    <w:rsid w:val="003B1FA8"/>
    <w:rsid w:val="003B51A9"/>
    <w:rsid w:val="003B6A7E"/>
    <w:rsid w:val="003C2A66"/>
    <w:rsid w:val="003C5805"/>
    <w:rsid w:val="003D0A7E"/>
    <w:rsid w:val="003D2347"/>
    <w:rsid w:val="003D3D39"/>
    <w:rsid w:val="003D3EA8"/>
    <w:rsid w:val="003D3F5C"/>
    <w:rsid w:val="003D5AC0"/>
    <w:rsid w:val="003D75C2"/>
    <w:rsid w:val="003E10F0"/>
    <w:rsid w:val="003E194B"/>
    <w:rsid w:val="003E3487"/>
    <w:rsid w:val="003E4282"/>
    <w:rsid w:val="003E6DA1"/>
    <w:rsid w:val="003E6DF6"/>
    <w:rsid w:val="003E7AC5"/>
    <w:rsid w:val="003F0EC3"/>
    <w:rsid w:val="003F3CB6"/>
    <w:rsid w:val="003F4DAD"/>
    <w:rsid w:val="003F5E5C"/>
    <w:rsid w:val="003F766C"/>
    <w:rsid w:val="00407719"/>
    <w:rsid w:val="0040787D"/>
    <w:rsid w:val="004110D0"/>
    <w:rsid w:val="00413474"/>
    <w:rsid w:val="00415A16"/>
    <w:rsid w:val="00416723"/>
    <w:rsid w:val="00417D68"/>
    <w:rsid w:val="0042034B"/>
    <w:rsid w:val="0042045C"/>
    <w:rsid w:val="00421817"/>
    <w:rsid w:val="00422C89"/>
    <w:rsid w:val="0042611B"/>
    <w:rsid w:val="00427EB9"/>
    <w:rsid w:val="00430505"/>
    <w:rsid w:val="004373DA"/>
    <w:rsid w:val="00437661"/>
    <w:rsid w:val="00440D0E"/>
    <w:rsid w:val="0044217C"/>
    <w:rsid w:val="0044569A"/>
    <w:rsid w:val="0045187F"/>
    <w:rsid w:val="00453E75"/>
    <w:rsid w:val="004543E6"/>
    <w:rsid w:val="004546DD"/>
    <w:rsid w:val="00457181"/>
    <w:rsid w:val="00467EFD"/>
    <w:rsid w:val="00471B6F"/>
    <w:rsid w:val="00473553"/>
    <w:rsid w:val="00473EF1"/>
    <w:rsid w:val="004742D1"/>
    <w:rsid w:val="00474378"/>
    <w:rsid w:val="004749C6"/>
    <w:rsid w:val="00475A97"/>
    <w:rsid w:val="0047667A"/>
    <w:rsid w:val="00480556"/>
    <w:rsid w:val="00480849"/>
    <w:rsid w:val="004820E5"/>
    <w:rsid w:val="004826B5"/>
    <w:rsid w:val="00487CAA"/>
    <w:rsid w:val="0049031E"/>
    <w:rsid w:val="004910FA"/>
    <w:rsid w:val="00492E11"/>
    <w:rsid w:val="004952A9"/>
    <w:rsid w:val="004965B9"/>
    <w:rsid w:val="00496E38"/>
    <w:rsid w:val="004A4146"/>
    <w:rsid w:val="004A78CA"/>
    <w:rsid w:val="004A7B86"/>
    <w:rsid w:val="004B08D7"/>
    <w:rsid w:val="004B0F8E"/>
    <w:rsid w:val="004B21E5"/>
    <w:rsid w:val="004B3717"/>
    <w:rsid w:val="004B59EC"/>
    <w:rsid w:val="004B651E"/>
    <w:rsid w:val="004B7C65"/>
    <w:rsid w:val="004C3E40"/>
    <w:rsid w:val="004C5704"/>
    <w:rsid w:val="004D519D"/>
    <w:rsid w:val="004D51B8"/>
    <w:rsid w:val="004E0C52"/>
    <w:rsid w:val="004F108B"/>
    <w:rsid w:val="004F3200"/>
    <w:rsid w:val="004F4F21"/>
    <w:rsid w:val="004F5048"/>
    <w:rsid w:val="004F587B"/>
    <w:rsid w:val="005011FE"/>
    <w:rsid w:val="0050227C"/>
    <w:rsid w:val="0050593A"/>
    <w:rsid w:val="00513C00"/>
    <w:rsid w:val="00515D03"/>
    <w:rsid w:val="00517332"/>
    <w:rsid w:val="00521135"/>
    <w:rsid w:val="0053124B"/>
    <w:rsid w:val="00531C04"/>
    <w:rsid w:val="0053337A"/>
    <w:rsid w:val="00533E9A"/>
    <w:rsid w:val="005348CF"/>
    <w:rsid w:val="00534D7D"/>
    <w:rsid w:val="005410A9"/>
    <w:rsid w:val="00542255"/>
    <w:rsid w:val="005453EF"/>
    <w:rsid w:val="0054631F"/>
    <w:rsid w:val="00552E28"/>
    <w:rsid w:val="0055363B"/>
    <w:rsid w:val="00554EE7"/>
    <w:rsid w:val="00556BA9"/>
    <w:rsid w:val="00560101"/>
    <w:rsid w:val="00563D95"/>
    <w:rsid w:val="00564A02"/>
    <w:rsid w:val="005666BA"/>
    <w:rsid w:val="00571784"/>
    <w:rsid w:val="0057369B"/>
    <w:rsid w:val="0057492D"/>
    <w:rsid w:val="0057598E"/>
    <w:rsid w:val="005804CA"/>
    <w:rsid w:val="00581764"/>
    <w:rsid w:val="00581C4F"/>
    <w:rsid w:val="005853A5"/>
    <w:rsid w:val="0059402F"/>
    <w:rsid w:val="00595D9D"/>
    <w:rsid w:val="00597666"/>
    <w:rsid w:val="005A1849"/>
    <w:rsid w:val="005A1D5B"/>
    <w:rsid w:val="005A208C"/>
    <w:rsid w:val="005A31EE"/>
    <w:rsid w:val="005A4DCC"/>
    <w:rsid w:val="005A63A8"/>
    <w:rsid w:val="005A6D62"/>
    <w:rsid w:val="005B2F18"/>
    <w:rsid w:val="005B525D"/>
    <w:rsid w:val="005B5C46"/>
    <w:rsid w:val="005B68CC"/>
    <w:rsid w:val="005B69CD"/>
    <w:rsid w:val="005B7E23"/>
    <w:rsid w:val="005C1C22"/>
    <w:rsid w:val="005C30C5"/>
    <w:rsid w:val="005C37AB"/>
    <w:rsid w:val="005C449B"/>
    <w:rsid w:val="005C466E"/>
    <w:rsid w:val="005C71DF"/>
    <w:rsid w:val="005D0011"/>
    <w:rsid w:val="005D0C94"/>
    <w:rsid w:val="005D1261"/>
    <w:rsid w:val="005D4A20"/>
    <w:rsid w:val="005D5D92"/>
    <w:rsid w:val="005D606D"/>
    <w:rsid w:val="005D6A16"/>
    <w:rsid w:val="005D727E"/>
    <w:rsid w:val="005E0570"/>
    <w:rsid w:val="005E2840"/>
    <w:rsid w:val="005E563D"/>
    <w:rsid w:val="005E7378"/>
    <w:rsid w:val="005F26B3"/>
    <w:rsid w:val="005F45D3"/>
    <w:rsid w:val="005F52A9"/>
    <w:rsid w:val="005F7564"/>
    <w:rsid w:val="005F7802"/>
    <w:rsid w:val="00600FD9"/>
    <w:rsid w:val="006024F7"/>
    <w:rsid w:val="006037F1"/>
    <w:rsid w:val="00603CD3"/>
    <w:rsid w:val="0060516B"/>
    <w:rsid w:val="0061053B"/>
    <w:rsid w:val="006106DB"/>
    <w:rsid w:val="006119BA"/>
    <w:rsid w:val="00615B6A"/>
    <w:rsid w:val="00617953"/>
    <w:rsid w:val="00622943"/>
    <w:rsid w:val="006230B4"/>
    <w:rsid w:val="0062488E"/>
    <w:rsid w:val="006309A2"/>
    <w:rsid w:val="00633198"/>
    <w:rsid w:val="0063741E"/>
    <w:rsid w:val="0065160B"/>
    <w:rsid w:val="00657B08"/>
    <w:rsid w:val="0066006D"/>
    <w:rsid w:val="00660A66"/>
    <w:rsid w:val="0066267D"/>
    <w:rsid w:val="00664559"/>
    <w:rsid w:val="00666A9C"/>
    <w:rsid w:val="0067077A"/>
    <w:rsid w:val="00670F56"/>
    <w:rsid w:val="0067258B"/>
    <w:rsid w:val="00672B86"/>
    <w:rsid w:val="00673A29"/>
    <w:rsid w:val="00674E78"/>
    <w:rsid w:val="00675211"/>
    <w:rsid w:val="006803EE"/>
    <w:rsid w:val="006809C7"/>
    <w:rsid w:val="00681939"/>
    <w:rsid w:val="00681A54"/>
    <w:rsid w:val="00682731"/>
    <w:rsid w:val="0068297E"/>
    <w:rsid w:val="00692A54"/>
    <w:rsid w:val="0069372F"/>
    <w:rsid w:val="006A3238"/>
    <w:rsid w:val="006B1FEE"/>
    <w:rsid w:val="006B219B"/>
    <w:rsid w:val="006B238E"/>
    <w:rsid w:val="006B6192"/>
    <w:rsid w:val="006C2B6A"/>
    <w:rsid w:val="006C68C4"/>
    <w:rsid w:val="006C77E4"/>
    <w:rsid w:val="006D0E20"/>
    <w:rsid w:val="006D478D"/>
    <w:rsid w:val="006D494E"/>
    <w:rsid w:val="006D7123"/>
    <w:rsid w:val="006E092F"/>
    <w:rsid w:val="006E0D88"/>
    <w:rsid w:val="006E15AC"/>
    <w:rsid w:val="006E240E"/>
    <w:rsid w:val="006E3282"/>
    <w:rsid w:val="006E3D7F"/>
    <w:rsid w:val="006E51E6"/>
    <w:rsid w:val="006F0980"/>
    <w:rsid w:val="006F2D62"/>
    <w:rsid w:val="006F4139"/>
    <w:rsid w:val="00700D70"/>
    <w:rsid w:val="00704ED4"/>
    <w:rsid w:val="0071106D"/>
    <w:rsid w:val="00712A11"/>
    <w:rsid w:val="00713D22"/>
    <w:rsid w:val="00716A8C"/>
    <w:rsid w:val="00716E6A"/>
    <w:rsid w:val="00721968"/>
    <w:rsid w:val="00722D48"/>
    <w:rsid w:val="0072373F"/>
    <w:rsid w:val="007270D0"/>
    <w:rsid w:val="0073239C"/>
    <w:rsid w:val="00735942"/>
    <w:rsid w:val="00735FC9"/>
    <w:rsid w:val="00736421"/>
    <w:rsid w:val="00736DC9"/>
    <w:rsid w:val="0074048B"/>
    <w:rsid w:val="00741AB9"/>
    <w:rsid w:val="0074296C"/>
    <w:rsid w:val="00742A11"/>
    <w:rsid w:val="00742BD6"/>
    <w:rsid w:val="00743869"/>
    <w:rsid w:val="00743935"/>
    <w:rsid w:val="00744249"/>
    <w:rsid w:val="0074781A"/>
    <w:rsid w:val="00747FC9"/>
    <w:rsid w:val="00751898"/>
    <w:rsid w:val="00751F3D"/>
    <w:rsid w:val="00753CF6"/>
    <w:rsid w:val="007562B3"/>
    <w:rsid w:val="007570D5"/>
    <w:rsid w:val="00757642"/>
    <w:rsid w:val="00763096"/>
    <w:rsid w:val="007631C7"/>
    <w:rsid w:val="00764240"/>
    <w:rsid w:val="007650C7"/>
    <w:rsid w:val="007658F2"/>
    <w:rsid w:val="00765D65"/>
    <w:rsid w:val="00767788"/>
    <w:rsid w:val="00770A91"/>
    <w:rsid w:val="00771747"/>
    <w:rsid w:val="00772557"/>
    <w:rsid w:val="00774088"/>
    <w:rsid w:val="007757F7"/>
    <w:rsid w:val="00775A0C"/>
    <w:rsid w:val="00782166"/>
    <w:rsid w:val="00782793"/>
    <w:rsid w:val="00782BD0"/>
    <w:rsid w:val="00783667"/>
    <w:rsid w:val="00786012"/>
    <w:rsid w:val="00786953"/>
    <w:rsid w:val="00787207"/>
    <w:rsid w:val="00787217"/>
    <w:rsid w:val="00793FDC"/>
    <w:rsid w:val="00796D1D"/>
    <w:rsid w:val="007A4FB8"/>
    <w:rsid w:val="007A737D"/>
    <w:rsid w:val="007A7D0C"/>
    <w:rsid w:val="007B13D9"/>
    <w:rsid w:val="007B3B66"/>
    <w:rsid w:val="007B7A07"/>
    <w:rsid w:val="007C43ED"/>
    <w:rsid w:val="007C721B"/>
    <w:rsid w:val="007C7754"/>
    <w:rsid w:val="007D10B8"/>
    <w:rsid w:val="007D1381"/>
    <w:rsid w:val="007D2330"/>
    <w:rsid w:val="007D38F4"/>
    <w:rsid w:val="007D4009"/>
    <w:rsid w:val="007D4414"/>
    <w:rsid w:val="007D6560"/>
    <w:rsid w:val="007D6D58"/>
    <w:rsid w:val="007E08B8"/>
    <w:rsid w:val="007E188B"/>
    <w:rsid w:val="007E200C"/>
    <w:rsid w:val="007E20D1"/>
    <w:rsid w:val="007E3841"/>
    <w:rsid w:val="007E4C58"/>
    <w:rsid w:val="007E5AB5"/>
    <w:rsid w:val="007E64C7"/>
    <w:rsid w:val="007E6BD5"/>
    <w:rsid w:val="007E7219"/>
    <w:rsid w:val="007E7FBE"/>
    <w:rsid w:val="007F0D44"/>
    <w:rsid w:val="007F16E1"/>
    <w:rsid w:val="007F1C47"/>
    <w:rsid w:val="007F25A5"/>
    <w:rsid w:val="007F2BAC"/>
    <w:rsid w:val="007F4905"/>
    <w:rsid w:val="007F625B"/>
    <w:rsid w:val="007F6A9C"/>
    <w:rsid w:val="007F6E7C"/>
    <w:rsid w:val="0080000C"/>
    <w:rsid w:val="008016DD"/>
    <w:rsid w:val="008017B1"/>
    <w:rsid w:val="0080263F"/>
    <w:rsid w:val="008035CF"/>
    <w:rsid w:val="0080445B"/>
    <w:rsid w:val="00806E33"/>
    <w:rsid w:val="00807221"/>
    <w:rsid w:val="0081202C"/>
    <w:rsid w:val="008128A4"/>
    <w:rsid w:val="008148B6"/>
    <w:rsid w:val="00817D2A"/>
    <w:rsid w:val="0082136E"/>
    <w:rsid w:val="00821ACA"/>
    <w:rsid w:val="00821EDB"/>
    <w:rsid w:val="00822970"/>
    <w:rsid w:val="00822E61"/>
    <w:rsid w:val="00823883"/>
    <w:rsid w:val="00826BB2"/>
    <w:rsid w:val="00831E68"/>
    <w:rsid w:val="0083293A"/>
    <w:rsid w:val="008343C7"/>
    <w:rsid w:val="008345B3"/>
    <w:rsid w:val="00835650"/>
    <w:rsid w:val="00835B5C"/>
    <w:rsid w:val="00837434"/>
    <w:rsid w:val="008376DD"/>
    <w:rsid w:val="00840101"/>
    <w:rsid w:val="00843D0B"/>
    <w:rsid w:val="0084491F"/>
    <w:rsid w:val="0085091B"/>
    <w:rsid w:val="00851EF6"/>
    <w:rsid w:val="00852132"/>
    <w:rsid w:val="00856CF1"/>
    <w:rsid w:val="00857A5A"/>
    <w:rsid w:val="008619AC"/>
    <w:rsid w:val="00862701"/>
    <w:rsid w:val="00863E2C"/>
    <w:rsid w:val="0086409F"/>
    <w:rsid w:val="00864A03"/>
    <w:rsid w:val="008653E1"/>
    <w:rsid w:val="00865E1A"/>
    <w:rsid w:val="008668FC"/>
    <w:rsid w:val="00873194"/>
    <w:rsid w:val="00873675"/>
    <w:rsid w:val="008764EE"/>
    <w:rsid w:val="00881763"/>
    <w:rsid w:val="00882A82"/>
    <w:rsid w:val="00882AF2"/>
    <w:rsid w:val="00891CD7"/>
    <w:rsid w:val="00892B1E"/>
    <w:rsid w:val="00894F09"/>
    <w:rsid w:val="008950AF"/>
    <w:rsid w:val="008A04D6"/>
    <w:rsid w:val="008A2B98"/>
    <w:rsid w:val="008A4972"/>
    <w:rsid w:val="008B07F5"/>
    <w:rsid w:val="008B12ED"/>
    <w:rsid w:val="008B1D91"/>
    <w:rsid w:val="008B2466"/>
    <w:rsid w:val="008B5E16"/>
    <w:rsid w:val="008B67DC"/>
    <w:rsid w:val="008B6D3C"/>
    <w:rsid w:val="008C3725"/>
    <w:rsid w:val="008C4F88"/>
    <w:rsid w:val="008C5482"/>
    <w:rsid w:val="008C59E8"/>
    <w:rsid w:val="008C6B12"/>
    <w:rsid w:val="008C7303"/>
    <w:rsid w:val="008C78D2"/>
    <w:rsid w:val="008C7C2A"/>
    <w:rsid w:val="008C7ECB"/>
    <w:rsid w:val="008D3347"/>
    <w:rsid w:val="008D7845"/>
    <w:rsid w:val="008E0EC9"/>
    <w:rsid w:val="008E1B48"/>
    <w:rsid w:val="008E6713"/>
    <w:rsid w:val="008F0AAF"/>
    <w:rsid w:val="008F1D34"/>
    <w:rsid w:val="008F4FC0"/>
    <w:rsid w:val="008F6C5E"/>
    <w:rsid w:val="008F6C96"/>
    <w:rsid w:val="009002D2"/>
    <w:rsid w:val="00903921"/>
    <w:rsid w:val="00904B6E"/>
    <w:rsid w:val="00905AA8"/>
    <w:rsid w:val="00905B82"/>
    <w:rsid w:val="0090604E"/>
    <w:rsid w:val="009077B0"/>
    <w:rsid w:val="009150BC"/>
    <w:rsid w:val="00915ABC"/>
    <w:rsid w:val="009221B4"/>
    <w:rsid w:val="009226E1"/>
    <w:rsid w:val="009231FC"/>
    <w:rsid w:val="00926C85"/>
    <w:rsid w:val="00927AF2"/>
    <w:rsid w:val="009308F6"/>
    <w:rsid w:val="00932CAC"/>
    <w:rsid w:val="00932D64"/>
    <w:rsid w:val="00935ED0"/>
    <w:rsid w:val="009365DC"/>
    <w:rsid w:val="00936D8C"/>
    <w:rsid w:val="00936F96"/>
    <w:rsid w:val="00936FB2"/>
    <w:rsid w:val="00942E14"/>
    <w:rsid w:val="00943771"/>
    <w:rsid w:val="00947B45"/>
    <w:rsid w:val="00947CC3"/>
    <w:rsid w:val="00947E8D"/>
    <w:rsid w:val="00953EC6"/>
    <w:rsid w:val="00954BBD"/>
    <w:rsid w:val="009569F2"/>
    <w:rsid w:val="00956D13"/>
    <w:rsid w:val="00960908"/>
    <w:rsid w:val="00960CFB"/>
    <w:rsid w:val="00964041"/>
    <w:rsid w:val="009648E6"/>
    <w:rsid w:val="009665F8"/>
    <w:rsid w:val="00970A05"/>
    <w:rsid w:val="00972BC8"/>
    <w:rsid w:val="009756DB"/>
    <w:rsid w:val="00975FE2"/>
    <w:rsid w:val="00981CC2"/>
    <w:rsid w:val="00983A45"/>
    <w:rsid w:val="00984169"/>
    <w:rsid w:val="00984C13"/>
    <w:rsid w:val="009874A0"/>
    <w:rsid w:val="00991406"/>
    <w:rsid w:val="009A0AA2"/>
    <w:rsid w:val="009A1AE1"/>
    <w:rsid w:val="009A1B03"/>
    <w:rsid w:val="009A2BFE"/>
    <w:rsid w:val="009A3F9C"/>
    <w:rsid w:val="009A5CB1"/>
    <w:rsid w:val="009A6843"/>
    <w:rsid w:val="009A7659"/>
    <w:rsid w:val="009B388B"/>
    <w:rsid w:val="009B5CC1"/>
    <w:rsid w:val="009B773C"/>
    <w:rsid w:val="009C139C"/>
    <w:rsid w:val="009C1639"/>
    <w:rsid w:val="009C2767"/>
    <w:rsid w:val="009C2A3B"/>
    <w:rsid w:val="009C4422"/>
    <w:rsid w:val="009C4BAD"/>
    <w:rsid w:val="009C6D80"/>
    <w:rsid w:val="009D0094"/>
    <w:rsid w:val="009D228F"/>
    <w:rsid w:val="009D23A3"/>
    <w:rsid w:val="009D28E4"/>
    <w:rsid w:val="009D62D7"/>
    <w:rsid w:val="009D6F9E"/>
    <w:rsid w:val="009E1B55"/>
    <w:rsid w:val="009E233A"/>
    <w:rsid w:val="009E27D4"/>
    <w:rsid w:val="009E38C5"/>
    <w:rsid w:val="009E3C24"/>
    <w:rsid w:val="009E4CBC"/>
    <w:rsid w:val="009E5882"/>
    <w:rsid w:val="009E6837"/>
    <w:rsid w:val="009E6BA2"/>
    <w:rsid w:val="009E6C5B"/>
    <w:rsid w:val="009F41E7"/>
    <w:rsid w:val="009F6F3F"/>
    <w:rsid w:val="009F7616"/>
    <w:rsid w:val="00A00879"/>
    <w:rsid w:val="00A01105"/>
    <w:rsid w:val="00A03F78"/>
    <w:rsid w:val="00A04AB5"/>
    <w:rsid w:val="00A07C5C"/>
    <w:rsid w:val="00A11134"/>
    <w:rsid w:val="00A14420"/>
    <w:rsid w:val="00A14E3E"/>
    <w:rsid w:val="00A220B1"/>
    <w:rsid w:val="00A226CD"/>
    <w:rsid w:val="00A22A51"/>
    <w:rsid w:val="00A27F1A"/>
    <w:rsid w:val="00A35831"/>
    <w:rsid w:val="00A404C9"/>
    <w:rsid w:val="00A41EBE"/>
    <w:rsid w:val="00A4271C"/>
    <w:rsid w:val="00A42E20"/>
    <w:rsid w:val="00A45854"/>
    <w:rsid w:val="00A46C2C"/>
    <w:rsid w:val="00A5277F"/>
    <w:rsid w:val="00A545A8"/>
    <w:rsid w:val="00A550B5"/>
    <w:rsid w:val="00A558F8"/>
    <w:rsid w:val="00A57803"/>
    <w:rsid w:val="00A60C28"/>
    <w:rsid w:val="00A61AC0"/>
    <w:rsid w:val="00A62998"/>
    <w:rsid w:val="00A63725"/>
    <w:rsid w:val="00A729F3"/>
    <w:rsid w:val="00A765C5"/>
    <w:rsid w:val="00A822C7"/>
    <w:rsid w:val="00A82C74"/>
    <w:rsid w:val="00A85339"/>
    <w:rsid w:val="00A85499"/>
    <w:rsid w:val="00A864AD"/>
    <w:rsid w:val="00A87E13"/>
    <w:rsid w:val="00A92A50"/>
    <w:rsid w:val="00A94E89"/>
    <w:rsid w:val="00A968F3"/>
    <w:rsid w:val="00AA0C48"/>
    <w:rsid w:val="00AA0F17"/>
    <w:rsid w:val="00AA13A2"/>
    <w:rsid w:val="00AA3426"/>
    <w:rsid w:val="00AA4DBE"/>
    <w:rsid w:val="00AA552F"/>
    <w:rsid w:val="00AA78D9"/>
    <w:rsid w:val="00AB388A"/>
    <w:rsid w:val="00AB4587"/>
    <w:rsid w:val="00AB476A"/>
    <w:rsid w:val="00AC101E"/>
    <w:rsid w:val="00AC6051"/>
    <w:rsid w:val="00AD0D80"/>
    <w:rsid w:val="00AD2CB2"/>
    <w:rsid w:val="00AD2E6A"/>
    <w:rsid w:val="00AD337C"/>
    <w:rsid w:val="00AD469E"/>
    <w:rsid w:val="00AE0235"/>
    <w:rsid w:val="00AE0C2F"/>
    <w:rsid w:val="00AE13EB"/>
    <w:rsid w:val="00AE21EE"/>
    <w:rsid w:val="00AE489F"/>
    <w:rsid w:val="00AE4B0B"/>
    <w:rsid w:val="00AE5FD7"/>
    <w:rsid w:val="00AF1257"/>
    <w:rsid w:val="00AF45C2"/>
    <w:rsid w:val="00B045BD"/>
    <w:rsid w:val="00B0473C"/>
    <w:rsid w:val="00B04837"/>
    <w:rsid w:val="00B04FC4"/>
    <w:rsid w:val="00B04FCB"/>
    <w:rsid w:val="00B06CDE"/>
    <w:rsid w:val="00B12D74"/>
    <w:rsid w:val="00B13BB1"/>
    <w:rsid w:val="00B162BD"/>
    <w:rsid w:val="00B16704"/>
    <w:rsid w:val="00B1749E"/>
    <w:rsid w:val="00B201F1"/>
    <w:rsid w:val="00B20F8D"/>
    <w:rsid w:val="00B21551"/>
    <w:rsid w:val="00B21564"/>
    <w:rsid w:val="00B21824"/>
    <w:rsid w:val="00B22C81"/>
    <w:rsid w:val="00B30905"/>
    <w:rsid w:val="00B340C0"/>
    <w:rsid w:val="00B408CA"/>
    <w:rsid w:val="00B42B32"/>
    <w:rsid w:val="00B438BD"/>
    <w:rsid w:val="00B453A4"/>
    <w:rsid w:val="00B46C2A"/>
    <w:rsid w:val="00B47F91"/>
    <w:rsid w:val="00B51B5C"/>
    <w:rsid w:val="00B51B6D"/>
    <w:rsid w:val="00B52813"/>
    <w:rsid w:val="00B54629"/>
    <w:rsid w:val="00B55DA0"/>
    <w:rsid w:val="00B564B9"/>
    <w:rsid w:val="00B601D2"/>
    <w:rsid w:val="00B613B4"/>
    <w:rsid w:val="00B613CD"/>
    <w:rsid w:val="00B61519"/>
    <w:rsid w:val="00B628AE"/>
    <w:rsid w:val="00B63336"/>
    <w:rsid w:val="00B6353C"/>
    <w:rsid w:val="00B64E2F"/>
    <w:rsid w:val="00B70395"/>
    <w:rsid w:val="00B72F73"/>
    <w:rsid w:val="00B732AD"/>
    <w:rsid w:val="00B7365B"/>
    <w:rsid w:val="00B74160"/>
    <w:rsid w:val="00B748BB"/>
    <w:rsid w:val="00B7526C"/>
    <w:rsid w:val="00B807D6"/>
    <w:rsid w:val="00B8573F"/>
    <w:rsid w:val="00B91D5A"/>
    <w:rsid w:val="00B96674"/>
    <w:rsid w:val="00BA2048"/>
    <w:rsid w:val="00BA23E2"/>
    <w:rsid w:val="00BA30A6"/>
    <w:rsid w:val="00BA4729"/>
    <w:rsid w:val="00BA5494"/>
    <w:rsid w:val="00BB1F44"/>
    <w:rsid w:val="00BB28F4"/>
    <w:rsid w:val="00BB2B6D"/>
    <w:rsid w:val="00BB30F1"/>
    <w:rsid w:val="00BB3B8B"/>
    <w:rsid w:val="00BB5FAD"/>
    <w:rsid w:val="00BB6C97"/>
    <w:rsid w:val="00BC2F2D"/>
    <w:rsid w:val="00BC6052"/>
    <w:rsid w:val="00BC7E70"/>
    <w:rsid w:val="00BD06DC"/>
    <w:rsid w:val="00BD7E13"/>
    <w:rsid w:val="00BE0EF4"/>
    <w:rsid w:val="00BE2205"/>
    <w:rsid w:val="00BE3E5B"/>
    <w:rsid w:val="00BE5C28"/>
    <w:rsid w:val="00BE616E"/>
    <w:rsid w:val="00BF49E2"/>
    <w:rsid w:val="00C003C9"/>
    <w:rsid w:val="00C01797"/>
    <w:rsid w:val="00C04685"/>
    <w:rsid w:val="00C10596"/>
    <w:rsid w:val="00C106AE"/>
    <w:rsid w:val="00C1179A"/>
    <w:rsid w:val="00C12F35"/>
    <w:rsid w:val="00C147F0"/>
    <w:rsid w:val="00C17FAC"/>
    <w:rsid w:val="00C221A5"/>
    <w:rsid w:val="00C2491E"/>
    <w:rsid w:val="00C25C4C"/>
    <w:rsid w:val="00C324F8"/>
    <w:rsid w:val="00C42EA4"/>
    <w:rsid w:val="00C46818"/>
    <w:rsid w:val="00C46B7A"/>
    <w:rsid w:val="00C46FBB"/>
    <w:rsid w:val="00C52BB5"/>
    <w:rsid w:val="00C53D6E"/>
    <w:rsid w:val="00C54767"/>
    <w:rsid w:val="00C55E7A"/>
    <w:rsid w:val="00C56532"/>
    <w:rsid w:val="00C57172"/>
    <w:rsid w:val="00C602B5"/>
    <w:rsid w:val="00C61D75"/>
    <w:rsid w:val="00C643F0"/>
    <w:rsid w:val="00C70AB9"/>
    <w:rsid w:val="00C7316E"/>
    <w:rsid w:val="00C73E3A"/>
    <w:rsid w:val="00C757D4"/>
    <w:rsid w:val="00C76091"/>
    <w:rsid w:val="00C775D5"/>
    <w:rsid w:val="00C806F2"/>
    <w:rsid w:val="00C87E74"/>
    <w:rsid w:val="00C9043B"/>
    <w:rsid w:val="00C91817"/>
    <w:rsid w:val="00C92FDD"/>
    <w:rsid w:val="00C9316A"/>
    <w:rsid w:val="00C93818"/>
    <w:rsid w:val="00C9430B"/>
    <w:rsid w:val="00C947C7"/>
    <w:rsid w:val="00CA0FB7"/>
    <w:rsid w:val="00CA1AD6"/>
    <w:rsid w:val="00CA2545"/>
    <w:rsid w:val="00CA2A0E"/>
    <w:rsid w:val="00CA551F"/>
    <w:rsid w:val="00CA5AC3"/>
    <w:rsid w:val="00CA7745"/>
    <w:rsid w:val="00CA7CCA"/>
    <w:rsid w:val="00CB1E0E"/>
    <w:rsid w:val="00CB29DD"/>
    <w:rsid w:val="00CB3295"/>
    <w:rsid w:val="00CB4BCF"/>
    <w:rsid w:val="00CB60A6"/>
    <w:rsid w:val="00CB79DE"/>
    <w:rsid w:val="00CC01E4"/>
    <w:rsid w:val="00CC0A5C"/>
    <w:rsid w:val="00CC292F"/>
    <w:rsid w:val="00CC2B45"/>
    <w:rsid w:val="00CC395A"/>
    <w:rsid w:val="00CC43CE"/>
    <w:rsid w:val="00CC631D"/>
    <w:rsid w:val="00CC73A8"/>
    <w:rsid w:val="00CC79D5"/>
    <w:rsid w:val="00CD102B"/>
    <w:rsid w:val="00CD3618"/>
    <w:rsid w:val="00CD4726"/>
    <w:rsid w:val="00CD7A4C"/>
    <w:rsid w:val="00CE0B20"/>
    <w:rsid w:val="00CE3B27"/>
    <w:rsid w:val="00CE4925"/>
    <w:rsid w:val="00CE5E3F"/>
    <w:rsid w:val="00CE65E4"/>
    <w:rsid w:val="00CF046E"/>
    <w:rsid w:val="00CF0744"/>
    <w:rsid w:val="00CF0E5E"/>
    <w:rsid w:val="00CF2B79"/>
    <w:rsid w:val="00CF311D"/>
    <w:rsid w:val="00CF407D"/>
    <w:rsid w:val="00CF447B"/>
    <w:rsid w:val="00CF5A10"/>
    <w:rsid w:val="00CF615B"/>
    <w:rsid w:val="00CF6274"/>
    <w:rsid w:val="00CF73FF"/>
    <w:rsid w:val="00D010F7"/>
    <w:rsid w:val="00D01631"/>
    <w:rsid w:val="00D0573B"/>
    <w:rsid w:val="00D1004D"/>
    <w:rsid w:val="00D108D3"/>
    <w:rsid w:val="00D11C9A"/>
    <w:rsid w:val="00D127A2"/>
    <w:rsid w:val="00D12B03"/>
    <w:rsid w:val="00D17745"/>
    <w:rsid w:val="00D17B47"/>
    <w:rsid w:val="00D17FA8"/>
    <w:rsid w:val="00D200C9"/>
    <w:rsid w:val="00D20AB8"/>
    <w:rsid w:val="00D23168"/>
    <w:rsid w:val="00D250C5"/>
    <w:rsid w:val="00D25562"/>
    <w:rsid w:val="00D27809"/>
    <w:rsid w:val="00D27E75"/>
    <w:rsid w:val="00D31A4E"/>
    <w:rsid w:val="00D31C72"/>
    <w:rsid w:val="00D333C3"/>
    <w:rsid w:val="00D341DC"/>
    <w:rsid w:val="00D36A73"/>
    <w:rsid w:val="00D37BE5"/>
    <w:rsid w:val="00D37E56"/>
    <w:rsid w:val="00D411C2"/>
    <w:rsid w:val="00D4586E"/>
    <w:rsid w:val="00D47DC2"/>
    <w:rsid w:val="00D505A6"/>
    <w:rsid w:val="00D51910"/>
    <w:rsid w:val="00D51BCC"/>
    <w:rsid w:val="00D6143A"/>
    <w:rsid w:val="00D64308"/>
    <w:rsid w:val="00D6468B"/>
    <w:rsid w:val="00D64842"/>
    <w:rsid w:val="00D660FC"/>
    <w:rsid w:val="00D70A68"/>
    <w:rsid w:val="00D72E1A"/>
    <w:rsid w:val="00D74B96"/>
    <w:rsid w:val="00D83C58"/>
    <w:rsid w:val="00D85E34"/>
    <w:rsid w:val="00D8629F"/>
    <w:rsid w:val="00D87994"/>
    <w:rsid w:val="00D901BB"/>
    <w:rsid w:val="00D90235"/>
    <w:rsid w:val="00D91782"/>
    <w:rsid w:val="00D92B1A"/>
    <w:rsid w:val="00D9486E"/>
    <w:rsid w:val="00D96330"/>
    <w:rsid w:val="00D97F0C"/>
    <w:rsid w:val="00DA0A81"/>
    <w:rsid w:val="00DA0E53"/>
    <w:rsid w:val="00DA10C7"/>
    <w:rsid w:val="00DA2021"/>
    <w:rsid w:val="00DA434A"/>
    <w:rsid w:val="00DA7A54"/>
    <w:rsid w:val="00DB0788"/>
    <w:rsid w:val="00DB3F42"/>
    <w:rsid w:val="00DB5F94"/>
    <w:rsid w:val="00DB6A41"/>
    <w:rsid w:val="00DB7214"/>
    <w:rsid w:val="00DB7FF8"/>
    <w:rsid w:val="00DC10D4"/>
    <w:rsid w:val="00DC1B06"/>
    <w:rsid w:val="00DC1C3F"/>
    <w:rsid w:val="00DC6A75"/>
    <w:rsid w:val="00DC7993"/>
    <w:rsid w:val="00DD1853"/>
    <w:rsid w:val="00DD25AC"/>
    <w:rsid w:val="00DD6CBE"/>
    <w:rsid w:val="00DD7398"/>
    <w:rsid w:val="00DE1251"/>
    <w:rsid w:val="00DE4097"/>
    <w:rsid w:val="00DF2170"/>
    <w:rsid w:val="00DF2948"/>
    <w:rsid w:val="00DF2D83"/>
    <w:rsid w:val="00DF3183"/>
    <w:rsid w:val="00DF3A6E"/>
    <w:rsid w:val="00E000A1"/>
    <w:rsid w:val="00E02997"/>
    <w:rsid w:val="00E06613"/>
    <w:rsid w:val="00E10A83"/>
    <w:rsid w:val="00E1212D"/>
    <w:rsid w:val="00E13552"/>
    <w:rsid w:val="00E135CF"/>
    <w:rsid w:val="00E13759"/>
    <w:rsid w:val="00E16943"/>
    <w:rsid w:val="00E21EDA"/>
    <w:rsid w:val="00E32E33"/>
    <w:rsid w:val="00E33AC0"/>
    <w:rsid w:val="00E356E3"/>
    <w:rsid w:val="00E36EF8"/>
    <w:rsid w:val="00E420BD"/>
    <w:rsid w:val="00E51F6B"/>
    <w:rsid w:val="00E521F1"/>
    <w:rsid w:val="00E5756F"/>
    <w:rsid w:val="00E6040F"/>
    <w:rsid w:val="00E64BF3"/>
    <w:rsid w:val="00E6528D"/>
    <w:rsid w:val="00E66F64"/>
    <w:rsid w:val="00E76468"/>
    <w:rsid w:val="00E83476"/>
    <w:rsid w:val="00E869E5"/>
    <w:rsid w:val="00E86CA7"/>
    <w:rsid w:val="00E87F7F"/>
    <w:rsid w:val="00E904CD"/>
    <w:rsid w:val="00E92B55"/>
    <w:rsid w:val="00E957E9"/>
    <w:rsid w:val="00E95ED8"/>
    <w:rsid w:val="00E9772B"/>
    <w:rsid w:val="00EA1A87"/>
    <w:rsid w:val="00EA2F69"/>
    <w:rsid w:val="00EA4DE0"/>
    <w:rsid w:val="00EA6539"/>
    <w:rsid w:val="00EB00F6"/>
    <w:rsid w:val="00EB0A8D"/>
    <w:rsid w:val="00EB0D3A"/>
    <w:rsid w:val="00EB31FF"/>
    <w:rsid w:val="00EB5AC5"/>
    <w:rsid w:val="00EC00CA"/>
    <w:rsid w:val="00EC0D47"/>
    <w:rsid w:val="00EC1AD2"/>
    <w:rsid w:val="00EC28B9"/>
    <w:rsid w:val="00EC3BB0"/>
    <w:rsid w:val="00EC74F5"/>
    <w:rsid w:val="00EC7DE8"/>
    <w:rsid w:val="00ED012B"/>
    <w:rsid w:val="00ED2164"/>
    <w:rsid w:val="00ED259A"/>
    <w:rsid w:val="00ED31B1"/>
    <w:rsid w:val="00ED35AD"/>
    <w:rsid w:val="00ED4CA6"/>
    <w:rsid w:val="00ED6703"/>
    <w:rsid w:val="00EE1691"/>
    <w:rsid w:val="00EE4276"/>
    <w:rsid w:val="00EF0593"/>
    <w:rsid w:val="00EF14C9"/>
    <w:rsid w:val="00EF1534"/>
    <w:rsid w:val="00EF29B9"/>
    <w:rsid w:val="00EF317A"/>
    <w:rsid w:val="00EF5D78"/>
    <w:rsid w:val="00EF6013"/>
    <w:rsid w:val="00EF6DD2"/>
    <w:rsid w:val="00EF79F5"/>
    <w:rsid w:val="00F026DF"/>
    <w:rsid w:val="00F026F0"/>
    <w:rsid w:val="00F02B08"/>
    <w:rsid w:val="00F04482"/>
    <w:rsid w:val="00F06BFB"/>
    <w:rsid w:val="00F14BBC"/>
    <w:rsid w:val="00F15B17"/>
    <w:rsid w:val="00F15D2F"/>
    <w:rsid w:val="00F16773"/>
    <w:rsid w:val="00F174B6"/>
    <w:rsid w:val="00F17F85"/>
    <w:rsid w:val="00F21731"/>
    <w:rsid w:val="00F24212"/>
    <w:rsid w:val="00F243B8"/>
    <w:rsid w:val="00F24526"/>
    <w:rsid w:val="00F24C36"/>
    <w:rsid w:val="00F30123"/>
    <w:rsid w:val="00F343B1"/>
    <w:rsid w:val="00F34B19"/>
    <w:rsid w:val="00F3534A"/>
    <w:rsid w:val="00F35F5D"/>
    <w:rsid w:val="00F3754F"/>
    <w:rsid w:val="00F406B4"/>
    <w:rsid w:val="00F41C7A"/>
    <w:rsid w:val="00F41DCF"/>
    <w:rsid w:val="00F47258"/>
    <w:rsid w:val="00F4772F"/>
    <w:rsid w:val="00F56C5E"/>
    <w:rsid w:val="00F62753"/>
    <w:rsid w:val="00F63F4E"/>
    <w:rsid w:val="00F64061"/>
    <w:rsid w:val="00F64B88"/>
    <w:rsid w:val="00F66580"/>
    <w:rsid w:val="00F7185B"/>
    <w:rsid w:val="00F813A7"/>
    <w:rsid w:val="00F81BE7"/>
    <w:rsid w:val="00F87938"/>
    <w:rsid w:val="00F9080E"/>
    <w:rsid w:val="00F93EF9"/>
    <w:rsid w:val="00F961B4"/>
    <w:rsid w:val="00FA066D"/>
    <w:rsid w:val="00FA16C7"/>
    <w:rsid w:val="00FA39BF"/>
    <w:rsid w:val="00FA5184"/>
    <w:rsid w:val="00FB0167"/>
    <w:rsid w:val="00FB44BF"/>
    <w:rsid w:val="00FB6ED6"/>
    <w:rsid w:val="00FB6F06"/>
    <w:rsid w:val="00FC23EF"/>
    <w:rsid w:val="00FC2B0F"/>
    <w:rsid w:val="00FC3301"/>
    <w:rsid w:val="00FC359F"/>
    <w:rsid w:val="00FC6DBD"/>
    <w:rsid w:val="00FD5BE0"/>
    <w:rsid w:val="00FE0ACE"/>
    <w:rsid w:val="00FE39F8"/>
    <w:rsid w:val="00FE4D5B"/>
    <w:rsid w:val="00FE5158"/>
    <w:rsid w:val="00FE6732"/>
    <w:rsid w:val="00FE69A7"/>
    <w:rsid w:val="00FE7BF4"/>
    <w:rsid w:val="00FF025C"/>
    <w:rsid w:val="00FF1017"/>
    <w:rsid w:val="00FF13A8"/>
    <w:rsid w:val="00FF29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BF0C"/>
  <w15:docId w15:val="{BB58950F-80AA-304F-8289-5236A70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6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8B8"/>
  </w:style>
  <w:style w:type="paragraph" w:styleId="Piedepgina">
    <w:name w:val="footer"/>
    <w:basedOn w:val="Normal"/>
    <w:link w:val="Piedepgina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8B8"/>
  </w:style>
  <w:style w:type="character" w:styleId="Hipervnculo">
    <w:name w:val="Hyperlink"/>
    <w:basedOn w:val="Fuentedeprrafopredeter"/>
    <w:uiPriority w:val="99"/>
    <w:unhideWhenUsed/>
    <w:rsid w:val="00EB5AC5"/>
    <w:rPr>
      <w:color w:val="0000FF"/>
      <w:u w:val="single"/>
    </w:rPr>
  </w:style>
  <w:style w:type="paragraph" w:styleId="Prrafodelista">
    <w:name w:val="List Paragraph"/>
    <w:basedOn w:val="Normal"/>
    <w:rsid w:val="00904B6E"/>
    <w:pPr>
      <w:ind w:left="720"/>
      <w:contextualSpacing/>
    </w:pPr>
  </w:style>
  <w:style w:type="character" w:customStyle="1" w:styleId="apple-converted-space">
    <w:name w:val="apple-converted-space"/>
    <w:basedOn w:val="Fuentedeprrafopredeter"/>
    <w:rsid w:val="004546DD"/>
  </w:style>
  <w:style w:type="paragraph" w:styleId="Textonotapie">
    <w:name w:val="footnote text"/>
    <w:basedOn w:val="Normal"/>
    <w:link w:val="TextonotapieCar"/>
    <w:uiPriority w:val="99"/>
    <w:semiHidden/>
    <w:unhideWhenUsed/>
    <w:rsid w:val="00EC0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D4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C0D47"/>
    <w:rPr>
      <w:vertAlign w:val="superscript"/>
    </w:rPr>
  </w:style>
  <w:style w:type="character" w:styleId="Mencinsinresolver">
    <w:name w:val="Unresolved Mention"/>
    <w:basedOn w:val="Fuentedeprrafopredeter"/>
    <w:uiPriority w:val="99"/>
    <w:semiHidden/>
    <w:unhideWhenUsed/>
    <w:rsid w:val="00EC0D47"/>
    <w:rPr>
      <w:color w:val="605E5C"/>
      <w:shd w:val="clear" w:color="auto" w:fill="E1DFDD"/>
    </w:rPr>
  </w:style>
  <w:style w:type="character" w:styleId="Hipervnculovisitado">
    <w:name w:val="FollowedHyperlink"/>
    <w:basedOn w:val="Fuentedeprrafopredeter"/>
    <w:uiPriority w:val="99"/>
    <w:semiHidden/>
    <w:unhideWhenUsed/>
    <w:rsid w:val="00681A54"/>
    <w:rPr>
      <w:color w:val="954F72" w:themeColor="followedHyperlink"/>
      <w:u w:val="single"/>
    </w:rPr>
  </w:style>
  <w:style w:type="table" w:styleId="Tablaconcuadrcula">
    <w:name w:val="Table Grid"/>
    <w:basedOn w:val="Tablanormal"/>
    <w:uiPriority w:val="39"/>
    <w:rsid w:val="0010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18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997">
      <w:bodyDiv w:val="1"/>
      <w:marLeft w:val="0"/>
      <w:marRight w:val="0"/>
      <w:marTop w:val="0"/>
      <w:marBottom w:val="0"/>
      <w:divBdr>
        <w:top w:val="none" w:sz="0" w:space="0" w:color="auto"/>
        <w:left w:val="none" w:sz="0" w:space="0" w:color="auto"/>
        <w:bottom w:val="none" w:sz="0" w:space="0" w:color="auto"/>
        <w:right w:val="none" w:sz="0" w:space="0" w:color="auto"/>
      </w:divBdr>
    </w:div>
    <w:div w:id="185561977">
      <w:bodyDiv w:val="1"/>
      <w:marLeft w:val="0"/>
      <w:marRight w:val="0"/>
      <w:marTop w:val="0"/>
      <w:marBottom w:val="0"/>
      <w:divBdr>
        <w:top w:val="none" w:sz="0" w:space="0" w:color="auto"/>
        <w:left w:val="none" w:sz="0" w:space="0" w:color="auto"/>
        <w:bottom w:val="none" w:sz="0" w:space="0" w:color="auto"/>
        <w:right w:val="none" w:sz="0" w:space="0" w:color="auto"/>
      </w:divBdr>
    </w:div>
    <w:div w:id="340009766">
      <w:bodyDiv w:val="1"/>
      <w:marLeft w:val="0"/>
      <w:marRight w:val="0"/>
      <w:marTop w:val="0"/>
      <w:marBottom w:val="0"/>
      <w:divBdr>
        <w:top w:val="none" w:sz="0" w:space="0" w:color="auto"/>
        <w:left w:val="none" w:sz="0" w:space="0" w:color="auto"/>
        <w:bottom w:val="none" w:sz="0" w:space="0" w:color="auto"/>
        <w:right w:val="none" w:sz="0" w:space="0" w:color="auto"/>
      </w:divBdr>
    </w:div>
    <w:div w:id="676733749">
      <w:bodyDiv w:val="1"/>
      <w:marLeft w:val="0"/>
      <w:marRight w:val="0"/>
      <w:marTop w:val="0"/>
      <w:marBottom w:val="0"/>
      <w:divBdr>
        <w:top w:val="none" w:sz="0" w:space="0" w:color="auto"/>
        <w:left w:val="none" w:sz="0" w:space="0" w:color="auto"/>
        <w:bottom w:val="none" w:sz="0" w:space="0" w:color="auto"/>
        <w:right w:val="none" w:sz="0" w:space="0" w:color="auto"/>
      </w:divBdr>
    </w:div>
    <w:div w:id="919023996">
      <w:bodyDiv w:val="1"/>
      <w:marLeft w:val="0"/>
      <w:marRight w:val="0"/>
      <w:marTop w:val="0"/>
      <w:marBottom w:val="0"/>
      <w:divBdr>
        <w:top w:val="none" w:sz="0" w:space="0" w:color="auto"/>
        <w:left w:val="none" w:sz="0" w:space="0" w:color="auto"/>
        <w:bottom w:val="none" w:sz="0" w:space="0" w:color="auto"/>
        <w:right w:val="none" w:sz="0" w:space="0" w:color="auto"/>
      </w:divBdr>
    </w:div>
    <w:div w:id="1155418090">
      <w:bodyDiv w:val="1"/>
      <w:marLeft w:val="0"/>
      <w:marRight w:val="0"/>
      <w:marTop w:val="0"/>
      <w:marBottom w:val="0"/>
      <w:divBdr>
        <w:top w:val="none" w:sz="0" w:space="0" w:color="auto"/>
        <w:left w:val="none" w:sz="0" w:space="0" w:color="auto"/>
        <w:bottom w:val="none" w:sz="0" w:space="0" w:color="auto"/>
        <w:right w:val="none" w:sz="0" w:space="0" w:color="auto"/>
      </w:divBdr>
    </w:div>
    <w:div w:id="1312366765">
      <w:bodyDiv w:val="1"/>
      <w:marLeft w:val="0"/>
      <w:marRight w:val="0"/>
      <w:marTop w:val="0"/>
      <w:marBottom w:val="0"/>
      <w:divBdr>
        <w:top w:val="none" w:sz="0" w:space="0" w:color="auto"/>
        <w:left w:val="none" w:sz="0" w:space="0" w:color="auto"/>
        <w:bottom w:val="none" w:sz="0" w:space="0" w:color="auto"/>
        <w:right w:val="none" w:sz="0" w:space="0" w:color="auto"/>
      </w:divBdr>
    </w:div>
    <w:div w:id="1360156962">
      <w:bodyDiv w:val="1"/>
      <w:marLeft w:val="0"/>
      <w:marRight w:val="0"/>
      <w:marTop w:val="0"/>
      <w:marBottom w:val="0"/>
      <w:divBdr>
        <w:top w:val="none" w:sz="0" w:space="0" w:color="auto"/>
        <w:left w:val="none" w:sz="0" w:space="0" w:color="auto"/>
        <w:bottom w:val="none" w:sz="0" w:space="0" w:color="auto"/>
        <w:right w:val="none" w:sz="0" w:space="0" w:color="auto"/>
      </w:divBdr>
    </w:div>
    <w:div w:id="1837987899">
      <w:bodyDiv w:val="1"/>
      <w:marLeft w:val="0"/>
      <w:marRight w:val="0"/>
      <w:marTop w:val="0"/>
      <w:marBottom w:val="0"/>
      <w:divBdr>
        <w:top w:val="none" w:sz="0" w:space="0" w:color="auto"/>
        <w:left w:val="none" w:sz="0" w:space="0" w:color="auto"/>
        <w:bottom w:val="none" w:sz="0" w:space="0" w:color="auto"/>
        <w:right w:val="none" w:sz="0" w:space="0" w:color="auto"/>
      </w:divBdr>
    </w:div>
    <w:div w:id="198897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482</DocId>
    <Category xmlns="328c4b46-73db-4dea-b856-05d9d8a86ba6" xsi:nil="true"/>
  </documentManagement>
</p:properties>
</file>

<file path=customXml/itemProps1.xml><?xml version="1.0" encoding="utf-8"?>
<ds:datastoreItem xmlns:ds="http://schemas.openxmlformats.org/officeDocument/2006/customXml" ds:itemID="{BD81EA27-DEC2-CE4D-8242-660FFDE58225}">
  <ds:schemaRefs>
    <ds:schemaRef ds:uri="http://schemas.openxmlformats.org/officeDocument/2006/bibliography"/>
  </ds:schemaRefs>
</ds:datastoreItem>
</file>

<file path=customXml/itemProps2.xml><?xml version="1.0" encoding="utf-8"?>
<ds:datastoreItem xmlns:ds="http://schemas.openxmlformats.org/officeDocument/2006/customXml" ds:itemID="{DB2FD45B-1177-4E7A-A131-3EAA36030D53}"/>
</file>

<file path=customXml/itemProps3.xml><?xml version="1.0" encoding="utf-8"?>
<ds:datastoreItem xmlns:ds="http://schemas.openxmlformats.org/officeDocument/2006/customXml" ds:itemID="{096296CB-B5CC-400B-B3C4-F30F901015A4}"/>
</file>

<file path=customXml/itemProps4.xml><?xml version="1.0" encoding="utf-8"?>
<ds:datastoreItem xmlns:ds="http://schemas.openxmlformats.org/officeDocument/2006/customXml" ds:itemID="{FE3E55AE-AE62-450C-A464-2122C81A0291}"/>
</file>

<file path=docProps/app.xml><?xml version="1.0" encoding="utf-8"?>
<Properties xmlns="http://schemas.openxmlformats.org/officeDocument/2006/extended-properties" xmlns:vt="http://schemas.openxmlformats.org/officeDocument/2006/docPropsVTypes">
  <Template>Normal.dotm</Template>
  <TotalTime>2</TotalTime>
  <Pages>7</Pages>
  <Words>1945</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Diaz</dc:creator>
  <cp:keywords/>
  <dc:description/>
  <cp:lastModifiedBy>Mision Honduras ONU Ginebra</cp:lastModifiedBy>
  <cp:revision>3</cp:revision>
  <cp:lastPrinted>2023-11-02T15:32:00Z</cp:lastPrinted>
  <dcterms:created xsi:type="dcterms:W3CDTF">2023-11-02T15:32:00Z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